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9D0B" w14:textId="77777777" w:rsidR="003D3B18" w:rsidRDefault="003D3B18">
      <w:pPr>
        <w:pStyle w:val="BodyText"/>
        <w:spacing w:before="8"/>
        <w:rPr>
          <w:rFonts w:ascii="Times New Roman"/>
          <w:sz w:val="8"/>
        </w:rPr>
      </w:pPr>
    </w:p>
    <w:p w14:paraId="6A489C3D" w14:textId="77777777" w:rsidR="003D3B18" w:rsidRDefault="00053013">
      <w:pPr>
        <w:pStyle w:val="BodyText"/>
        <w:ind w:left="1302"/>
        <w:rPr>
          <w:rFonts w:ascii="Times New Roman"/>
          <w:sz w:val="20"/>
        </w:rPr>
      </w:pPr>
      <w:r>
        <w:rPr>
          <w:rFonts w:ascii="Times New Roman"/>
          <w:noProof/>
          <w:sz w:val="20"/>
        </w:rPr>
        <w:drawing>
          <wp:inline distT="0" distB="0" distL="0" distR="0" wp14:anchorId="2765F2DA" wp14:editId="0D2251F7">
            <wp:extent cx="4812266" cy="17015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812266" cy="1701546"/>
                    </a:xfrm>
                    <a:prstGeom prst="rect">
                      <a:avLst/>
                    </a:prstGeom>
                  </pic:spPr>
                </pic:pic>
              </a:graphicData>
            </a:graphic>
          </wp:inline>
        </w:drawing>
      </w:r>
    </w:p>
    <w:p w14:paraId="7E9EC9EA" w14:textId="77777777" w:rsidR="003D3B18" w:rsidRDefault="003D3B18">
      <w:pPr>
        <w:pStyle w:val="BodyText"/>
        <w:rPr>
          <w:rFonts w:ascii="Times New Roman"/>
          <w:sz w:val="20"/>
        </w:rPr>
      </w:pPr>
    </w:p>
    <w:p w14:paraId="2CB51C95" w14:textId="77777777" w:rsidR="003D3B18" w:rsidRDefault="003D3B18">
      <w:pPr>
        <w:pStyle w:val="BodyText"/>
        <w:rPr>
          <w:rFonts w:ascii="Times New Roman"/>
          <w:sz w:val="20"/>
        </w:rPr>
      </w:pPr>
    </w:p>
    <w:p w14:paraId="3B163C4C" w14:textId="77777777" w:rsidR="003D3B18" w:rsidRDefault="003D3B18">
      <w:pPr>
        <w:pStyle w:val="BodyText"/>
        <w:rPr>
          <w:rFonts w:ascii="Times New Roman"/>
          <w:sz w:val="20"/>
        </w:rPr>
      </w:pPr>
    </w:p>
    <w:p w14:paraId="5F1403FA" w14:textId="77777777" w:rsidR="003D3B18" w:rsidRDefault="003D3B18">
      <w:pPr>
        <w:pStyle w:val="BodyText"/>
        <w:rPr>
          <w:rFonts w:ascii="Times New Roman"/>
          <w:sz w:val="20"/>
        </w:rPr>
      </w:pPr>
    </w:p>
    <w:p w14:paraId="1DE97BE4" w14:textId="77777777" w:rsidR="003D3B18" w:rsidRDefault="003D3B18">
      <w:pPr>
        <w:pStyle w:val="BodyText"/>
        <w:rPr>
          <w:rFonts w:ascii="Times New Roman"/>
          <w:sz w:val="20"/>
        </w:rPr>
      </w:pPr>
    </w:p>
    <w:p w14:paraId="2142AD27" w14:textId="77777777" w:rsidR="003D3B18" w:rsidRDefault="003D3B18">
      <w:pPr>
        <w:pStyle w:val="BodyText"/>
        <w:rPr>
          <w:rFonts w:ascii="Times New Roman"/>
          <w:sz w:val="20"/>
        </w:rPr>
      </w:pPr>
    </w:p>
    <w:p w14:paraId="15F9640C" w14:textId="77777777" w:rsidR="003D3B18" w:rsidRDefault="003D3B18">
      <w:pPr>
        <w:pStyle w:val="BodyText"/>
        <w:spacing w:before="10"/>
        <w:rPr>
          <w:rFonts w:ascii="Times New Roman"/>
          <w:sz w:val="15"/>
        </w:rPr>
      </w:pPr>
    </w:p>
    <w:p w14:paraId="1B7FE0A7" w14:textId="77777777" w:rsidR="003D3B18" w:rsidRDefault="00053013">
      <w:pPr>
        <w:spacing w:before="92"/>
        <w:ind w:left="2133" w:right="2251"/>
        <w:jc w:val="center"/>
        <w:rPr>
          <w:b/>
          <w:i/>
          <w:sz w:val="24"/>
        </w:rPr>
      </w:pPr>
      <w:bookmarkStart w:id="0" w:name="_bookmark0"/>
      <w:bookmarkEnd w:id="0"/>
      <w:r>
        <w:rPr>
          <w:b/>
          <w:sz w:val="24"/>
        </w:rPr>
        <w:t>Part</w:t>
      </w:r>
      <w:r>
        <w:rPr>
          <w:b/>
          <w:spacing w:val="-6"/>
          <w:sz w:val="24"/>
        </w:rPr>
        <w:t xml:space="preserve"> </w:t>
      </w:r>
      <w:r>
        <w:rPr>
          <w:b/>
          <w:sz w:val="24"/>
        </w:rPr>
        <w:t>2A</w:t>
      </w:r>
      <w:r>
        <w:rPr>
          <w:b/>
          <w:spacing w:val="-1"/>
          <w:sz w:val="24"/>
        </w:rPr>
        <w:t xml:space="preserve"> </w:t>
      </w:r>
      <w:r>
        <w:rPr>
          <w:b/>
          <w:sz w:val="24"/>
        </w:rPr>
        <w:t>of</w:t>
      </w:r>
      <w:r>
        <w:rPr>
          <w:b/>
          <w:spacing w:val="-4"/>
          <w:sz w:val="24"/>
        </w:rPr>
        <w:t xml:space="preserve"> </w:t>
      </w:r>
      <w:r>
        <w:rPr>
          <w:b/>
          <w:sz w:val="24"/>
        </w:rPr>
        <w:t>Form</w:t>
      </w:r>
      <w:r>
        <w:rPr>
          <w:b/>
          <w:spacing w:val="-3"/>
          <w:sz w:val="24"/>
        </w:rPr>
        <w:t xml:space="preserve"> </w:t>
      </w:r>
      <w:r>
        <w:rPr>
          <w:b/>
          <w:sz w:val="24"/>
        </w:rPr>
        <w:t>ADV:</w:t>
      </w:r>
      <w:r>
        <w:rPr>
          <w:b/>
          <w:spacing w:val="-4"/>
          <w:sz w:val="24"/>
        </w:rPr>
        <w:t xml:space="preserve"> </w:t>
      </w:r>
      <w:r>
        <w:rPr>
          <w:b/>
          <w:i/>
          <w:sz w:val="24"/>
        </w:rPr>
        <w:t>Firm</w:t>
      </w:r>
      <w:r>
        <w:rPr>
          <w:b/>
          <w:i/>
          <w:spacing w:val="-26"/>
          <w:sz w:val="24"/>
        </w:rPr>
        <w:t xml:space="preserve"> </w:t>
      </w:r>
      <w:r>
        <w:rPr>
          <w:b/>
          <w:i/>
          <w:spacing w:val="-2"/>
          <w:sz w:val="24"/>
        </w:rPr>
        <w:t>Brochure</w:t>
      </w:r>
    </w:p>
    <w:p w14:paraId="13DA144D" w14:textId="77777777" w:rsidR="003D3B18" w:rsidRDefault="003D3B18">
      <w:pPr>
        <w:pStyle w:val="BodyText"/>
        <w:rPr>
          <w:b/>
          <w:i/>
          <w:sz w:val="26"/>
        </w:rPr>
      </w:pPr>
    </w:p>
    <w:p w14:paraId="30499934" w14:textId="77777777" w:rsidR="003D3B18" w:rsidRDefault="003D3B18">
      <w:pPr>
        <w:pStyle w:val="BodyText"/>
        <w:rPr>
          <w:b/>
          <w:i/>
          <w:sz w:val="26"/>
        </w:rPr>
      </w:pPr>
    </w:p>
    <w:p w14:paraId="12872175" w14:textId="77777777" w:rsidR="003D3B18" w:rsidRDefault="003D3B18">
      <w:pPr>
        <w:pStyle w:val="BodyText"/>
        <w:spacing w:before="10"/>
        <w:rPr>
          <w:b/>
          <w:i/>
          <w:sz w:val="20"/>
        </w:rPr>
      </w:pPr>
    </w:p>
    <w:p w14:paraId="651B3681" w14:textId="77777777" w:rsidR="003D3B18" w:rsidRDefault="00053013">
      <w:pPr>
        <w:pStyle w:val="Heading2"/>
        <w:ind w:left="2144"/>
      </w:pPr>
      <w:bookmarkStart w:id="1" w:name="Hobbs_Group_Advisors,_LLC"/>
      <w:bookmarkEnd w:id="1"/>
      <w:r>
        <w:t>Hobbs</w:t>
      </w:r>
      <w:r>
        <w:rPr>
          <w:spacing w:val="-13"/>
        </w:rPr>
        <w:t xml:space="preserve"> </w:t>
      </w:r>
      <w:r>
        <w:t>Group</w:t>
      </w:r>
      <w:r>
        <w:rPr>
          <w:spacing w:val="-4"/>
        </w:rPr>
        <w:t xml:space="preserve"> </w:t>
      </w:r>
      <w:r>
        <w:t>Advisors,</w:t>
      </w:r>
      <w:r>
        <w:rPr>
          <w:spacing w:val="-23"/>
        </w:rPr>
        <w:t xml:space="preserve"> </w:t>
      </w:r>
      <w:r>
        <w:rPr>
          <w:spacing w:val="-5"/>
        </w:rPr>
        <w:t>LLC</w:t>
      </w:r>
    </w:p>
    <w:p w14:paraId="6006EB1F" w14:textId="77777777" w:rsidR="003D3B18" w:rsidRDefault="003D3B18">
      <w:pPr>
        <w:pStyle w:val="BodyText"/>
        <w:rPr>
          <w:b/>
        </w:rPr>
      </w:pPr>
    </w:p>
    <w:p w14:paraId="0476F28F" w14:textId="6BEE4DBD" w:rsidR="003D3B18" w:rsidRDefault="00053013">
      <w:pPr>
        <w:pStyle w:val="BodyText"/>
        <w:ind w:left="2129" w:right="2251"/>
        <w:jc w:val="center"/>
      </w:pPr>
      <w:r>
        <w:t>17</w:t>
      </w:r>
      <w:r w:rsidR="009F6362">
        <w:t>27</w:t>
      </w:r>
      <w:r>
        <w:rPr>
          <w:spacing w:val="-4"/>
        </w:rPr>
        <w:t xml:space="preserve"> </w:t>
      </w:r>
      <w:r>
        <w:t>Laurel</w:t>
      </w:r>
      <w:r>
        <w:rPr>
          <w:spacing w:val="-9"/>
        </w:rPr>
        <w:t xml:space="preserve"> </w:t>
      </w:r>
      <w:r>
        <w:rPr>
          <w:spacing w:val="-2"/>
        </w:rPr>
        <w:t>Street</w:t>
      </w:r>
    </w:p>
    <w:p w14:paraId="624419CF" w14:textId="77777777" w:rsidR="003D3B18" w:rsidRDefault="00053013">
      <w:pPr>
        <w:pStyle w:val="BodyText"/>
        <w:spacing w:before="2"/>
        <w:ind w:left="2132" w:right="2251"/>
        <w:jc w:val="center"/>
      </w:pPr>
      <w:r>
        <w:t>Columbia,</w:t>
      </w:r>
      <w:r>
        <w:rPr>
          <w:spacing w:val="-7"/>
        </w:rPr>
        <w:t xml:space="preserve"> </w:t>
      </w:r>
      <w:r>
        <w:t>SC</w:t>
      </w:r>
      <w:r>
        <w:rPr>
          <w:spacing w:val="-6"/>
        </w:rPr>
        <w:t xml:space="preserve"> </w:t>
      </w:r>
      <w:r>
        <w:rPr>
          <w:spacing w:val="-2"/>
        </w:rPr>
        <w:t>29201</w:t>
      </w:r>
    </w:p>
    <w:p w14:paraId="699F0D70" w14:textId="77777777" w:rsidR="003D3B18" w:rsidRDefault="003D3B18">
      <w:pPr>
        <w:pStyle w:val="BodyText"/>
      </w:pPr>
    </w:p>
    <w:p w14:paraId="15D36977" w14:textId="77777777" w:rsidR="003D3B18" w:rsidRDefault="00053013">
      <w:pPr>
        <w:pStyle w:val="BodyText"/>
        <w:spacing w:line="242" w:lineRule="auto"/>
        <w:ind w:left="2865" w:right="3270" w:firstLine="907"/>
      </w:pPr>
      <w:r>
        <w:t xml:space="preserve">Telephone: 803-540-3034 </w:t>
      </w:r>
      <w:r>
        <w:rPr>
          <w:spacing w:val="-2"/>
        </w:rPr>
        <w:t>Ema</w:t>
      </w:r>
      <w:hyperlink r:id="rId11">
        <w:r>
          <w:rPr>
            <w:spacing w:val="-2"/>
          </w:rPr>
          <w:t>il</w:t>
        </w:r>
        <w:r>
          <w:rPr>
            <w:color w:val="0000FF"/>
            <w:spacing w:val="-2"/>
            <w:u w:val="single" w:color="0000FF"/>
          </w:rPr>
          <w:t>:</w:t>
        </w:r>
        <w:r>
          <w:rPr>
            <w:color w:val="0000FF"/>
            <w:spacing w:val="-12"/>
            <w:u w:val="single" w:color="0000FF"/>
          </w:rPr>
          <w:t xml:space="preserve"> </w:t>
        </w:r>
        <w:r>
          <w:rPr>
            <w:color w:val="0000FF"/>
            <w:spacing w:val="-2"/>
            <w:u w:val="single" w:color="0000FF"/>
          </w:rPr>
          <w:t>info@hobbsgroupadvisors.com</w:t>
        </w:r>
      </w:hyperlink>
    </w:p>
    <w:p w14:paraId="6A81C3A8" w14:textId="77777777" w:rsidR="003D3B18" w:rsidRDefault="00053013">
      <w:pPr>
        <w:pStyle w:val="BodyText"/>
        <w:spacing w:line="271" w:lineRule="exact"/>
        <w:ind w:left="2529"/>
      </w:pPr>
      <w:r>
        <w:t>Web</w:t>
      </w:r>
      <w:r>
        <w:rPr>
          <w:spacing w:val="4"/>
        </w:rPr>
        <w:t xml:space="preserve"> </w:t>
      </w:r>
      <w:r>
        <w:t>Address:</w:t>
      </w:r>
      <w:r>
        <w:rPr>
          <w:spacing w:val="-23"/>
        </w:rPr>
        <w:t xml:space="preserve"> </w:t>
      </w:r>
      <w:hyperlink r:id="rId12">
        <w:r>
          <w:rPr>
            <w:spacing w:val="-2"/>
          </w:rPr>
          <w:t>www.hobbsgroupadvisors.com</w:t>
        </w:r>
      </w:hyperlink>
    </w:p>
    <w:p w14:paraId="0F3C0489" w14:textId="77777777" w:rsidR="003D3B18" w:rsidRDefault="003D3B18">
      <w:pPr>
        <w:pStyle w:val="BodyText"/>
        <w:spacing w:before="10"/>
      </w:pPr>
    </w:p>
    <w:p w14:paraId="0C86C2F4" w14:textId="2A2FE807" w:rsidR="003D3B18" w:rsidRDefault="00FF5F3A">
      <w:pPr>
        <w:pStyle w:val="BodyText"/>
        <w:ind w:left="2142" w:right="2251"/>
        <w:jc w:val="center"/>
      </w:pPr>
      <w:r>
        <w:t>March 21, 2024</w:t>
      </w:r>
    </w:p>
    <w:p w14:paraId="28F1D38C" w14:textId="77777777" w:rsidR="003D3B18" w:rsidRDefault="003D3B18">
      <w:pPr>
        <w:pStyle w:val="BodyText"/>
        <w:rPr>
          <w:sz w:val="26"/>
        </w:rPr>
      </w:pPr>
    </w:p>
    <w:p w14:paraId="604D7195" w14:textId="77777777" w:rsidR="003D3B18" w:rsidRDefault="003D3B18">
      <w:pPr>
        <w:pStyle w:val="BodyText"/>
        <w:rPr>
          <w:sz w:val="26"/>
        </w:rPr>
      </w:pPr>
    </w:p>
    <w:p w14:paraId="160B4529" w14:textId="77777777" w:rsidR="003D3B18" w:rsidRDefault="003D3B18">
      <w:pPr>
        <w:pStyle w:val="BodyText"/>
        <w:rPr>
          <w:sz w:val="26"/>
        </w:rPr>
      </w:pPr>
    </w:p>
    <w:p w14:paraId="4968FC2D" w14:textId="77777777" w:rsidR="003D3B18" w:rsidRDefault="003D3B18">
      <w:pPr>
        <w:pStyle w:val="BodyText"/>
        <w:rPr>
          <w:sz w:val="26"/>
        </w:rPr>
      </w:pPr>
    </w:p>
    <w:p w14:paraId="5B9F32B9" w14:textId="77777777" w:rsidR="003D3B18" w:rsidRDefault="003D3B18">
      <w:pPr>
        <w:pStyle w:val="BodyText"/>
        <w:spacing w:before="9"/>
        <w:rPr>
          <w:sz w:val="21"/>
        </w:rPr>
      </w:pPr>
    </w:p>
    <w:p w14:paraId="0569BE06" w14:textId="77777777" w:rsidR="003D3B18" w:rsidRDefault="00053013">
      <w:pPr>
        <w:ind w:left="220" w:right="407"/>
        <w:rPr>
          <w:b/>
          <w:sz w:val="20"/>
        </w:rPr>
      </w:pPr>
      <w:r>
        <w:rPr>
          <w:b/>
          <w:sz w:val="20"/>
        </w:rPr>
        <w:t>This brochure provides information about the qualifications and business practices of Hobbs Group Advisors,</w:t>
      </w:r>
      <w:r>
        <w:rPr>
          <w:b/>
          <w:spacing w:val="-1"/>
          <w:sz w:val="20"/>
        </w:rPr>
        <w:t xml:space="preserve"> </w:t>
      </w:r>
      <w:r>
        <w:rPr>
          <w:b/>
          <w:sz w:val="20"/>
        </w:rPr>
        <w:t>LLC.</w:t>
      </w:r>
      <w:r>
        <w:rPr>
          <w:b/>
          <w:spacing w:val="-1"/>
          <w:sz w:val="20"/>
        </w:rPr>
        <w:t xml:space="preserve"> </w:t>
      </w:r>
      <w:r>
        <w:rPr>
          <w:b/>
          <w:sz w:val="20"/>
        </w:rPr>
        <w:t>If</w:t>
      </w:r>
      <w:r>
        <w:rPr>
          <w:b/>
          <w:spacing w:val="-2"/>
          <w:sz w:val="20"/>
        </w:rPr>
        <w:t xml:space="preserve"> </w:t>
      </w:r>
      <w:r>
        <w:rPr>
          <w:b/>
          <w:sz w:val="20"/>
        </w:rPr>
        <w:t>you</w:t>
      </w:r>
      <w:r>
        <w:rPr>
          <w:b/>
          <w:spacing w:val="-1"/>
          <w:sz w:val="20"/>
        </w:rPr>
        <w:t xml:space="preserve"> </w:t>
      </w:r>
      <w:r>
        <w:rPr>
          <w:b/>
          <w:sz w:val="20"/>
        </w:rPr>
        <w:t>have</w:t>
      </w:r>
      <w:r>
        <w:rPr>
          <w:b/>
          <w:spacing w:val="-4"/>
          <w:sz w:val="20"/>
        </w:rPr>
        <w:t xml:space="preserve"> </w:t>
      </w:r>
      <w:r>
        <w:rPr>
          <w:b/>
          <w:sz w:val="20"/>
        </w:rPr>
        <w:t>any</w:t>
      </w:r>
      <w:r>
        <w:rPr>
          <w:b/>
          <w:spacing w:val="-4"/>
          <w:sz w:val="20"/>
        </w:rPr>
        <w:t xml:space="preserve"> </w:t>
      </w:r>
      <w:r>
        <w:rPr>
          <w:b/>
          <w:sz w:val="20"/>
        </w:rPr>
        <w:t>questions</w:t>
      </w:r>
      <w:r>
        <w:rPr>
          <w:b/>
          <w:spacing w:val="-4"/>
          <w:sz w:val="20"/>
        </w:rPr>
        <w:t xml:space="preserve"> </w:t>
      </w:r>
      <w:r>
        <w:rPr>
          <w:b/>
          <w:sz w:val="20"/>
        </w:rPr>
        <w:t>about</w:t>
      </w:r>
      <w:r>
        <w:rPr>
          <w:b/>
          <w:spacing w:val="-2"/>
          <w:sz w:val="20"/>
        </w:rPr>
        <w:t xml:space="preserve"> </w:t>
      </w:r>
      <w:r>
        <w:rPr>
          <w:b/>
          <w:sz w:val="20"/>
        </w:rPr>
        <w:t>the</w:t>
      </w:r>
      <w:r>
        <w:rPr>
          <w:b/>
          <w:spacing w:val="-4"/>
          <w:sz w:val="20"/>
        </w:rPr>
        <w:t xml:space="preserve"> </w:t>
      </w:r>
      <w:r>
        <w:rPr>
          <w:b/>
          <w:sz w:val="20"/>
        </w:rPr>
        <w:t>contents</w:t>
      </w:r>
      <w:r>
        <w:rPr>
          <w:b/>
          <w:spacing w:val="-4"/>
          <w:sz w:val="20"/>
        </w:rPr>
        <w:t xml:space="preserve"> </w:t>
      </w:r>
      <w:r>
        <w:rPr>
          <w:b/>
          <w:sz w:val="20"/>
        </w:rPr>
        <w:t>of</w:t>
      </w:r>
      <w:r>
        <w:rPr>
          <w:b/>
          <w:spacing w:val="-7"/>
          <w:sz w:val="20"/>
        </w:rPr>
        <w:t xml:space="preserve"> </w:t>
      </w:r>
      <w:r>
        <w:rPr>
          <w:b/>
          <w:sz w:val="20"/>
        </w:rPr>
        <w:t>this</w:t>
      </w:r>
      <w:r>
        <w:rPr>
          <w:b/>
          <w:spacing w:val="-4"/>
          <w:sz w:val="20"/>
        </w:rPr>
        <w:t xml:space="preserve"> </w:t>
      </w:r>
      <w:r>
        <w:rPr>
          <w:b/>
          <w:sz w:val="20"/>
        </w:rPr>
        <w:t>brochure,</w:t>
      </w:r>
      <w:r>
        <w:rPr>
          <w:b/>
          <w:spacing w:val="-6"/>
          <w:sz w:val="20"/>
        </w:rPr>
        <w:t xml:space="preserve"> </w:t>
      </w:r>
      <w:r>
        <w:rPr>
          <w:b/>
          <w:sz w:val="20"/>
        </w:rPr>
        <w:t>please contact</w:t>
      </w:r>
      <w:r>
        <w:rPr>
          <w:b/>
          <w:spacing w:val="-2"/>
          <w:sz w:val="20"/>
        </w:rPr>
        <w:t xml:space="preserve"> </w:t>
      </w:r>
      <w:r>
        <w:rPr>
          <w:b/>
          <w:sz w:val="20"/>
        </w:rPr>
        <w:t>us at</w:t>
      </w:r>
      <w:r>
        <w:rPr>
          <w:b/>
          <w:spacing w:val="-2"/>
          <w:sz w:val="20"/>
        </w:rPr>
        <w:t xml:space="preserve"> </w:t>
      </w:r>
      <w:r>
        <w:rPr>
          <w:b/>
          <w:sz w:val="20"/>
        </w:rPr>
        <w:t>803- 540-3034</w:t>
      </w:r>
      <w:r>
        <w:rPr>
          <w:b/>
          <w:spacing w:val="-8"/>
          <w:sz w:val="20"/>
        </w:rPr>
        <w:t xml:space="preserve"> </w:t>
      </w:r>
      <w:r>
        <w:rPr>
          <w:b/>
          <w:sz w:val="20"/>
        </w:rPr>
        <w:t>or</w:t>
      </w:r>
      <w:r>
        <w:rPr>
          <w:b/>
          <w:spacing w:val="-7"/>
          <w:sz w:val="20"/>
        </w:rPr>
        <w:t xml:space="preserve"> </w:t>
      </w:r>
      <w:hyperlink r:id="rId13">
        <w:r>
          <w:rPr>
            <w:b/>
            <w:color w:val="0000FF"/>
            <w:sz w:val="20"/>
            <w:u w:val="single" w:color="0000FF"/>
          </w:rPr>
          <w:t>info@hobbsgroupadvisors.com.</w:t>
        </w:r>
      </w:hyperlink>
      <w:r>
        <w:rPr>
          <w:b/>
          <w:color w:val="0000FF"/>
          <w:spacing w:val="-17"/>
          <w:sz w:val="20"/>
        </w:rPr>
        <w:t xml:space="preserve"> </w:t>
      </w:r>
      <w:r>
        <w:rPr>
          <w:b/>
          <w:sz w:val="20"/>
        </w:rPr>
        <w:t>The</w:t>
      </w:r>
      <w:r>
        <w:rPr>
          <w:b/>
          <w:spacing w:val="-12"/>
          <w:sz w:val="20"/>
        </w:rPr>
        <w:t xml:space="preserve"> </w:t>
      </w:r>
      <w:r>
        <w:rPr>
          <w:b/>
          <w:sz w:val="20"/>
        </w:rPr>
        <w:t>information</w:t>
      </w:r>
      <w:r>
        <w:rPr>
          <w:b/>
          <w:spacing w:val="-4"/>
          <w:sz w:val="20"/>
        </w:rPr>
        <w:t xml:space="preserve"> </w:t>
      </w:r>
      <w:r>
        <w:rPr>
          <w:b/>
          <w:sz w:val="20"/>
        </w:rPr>
        <w:t>in</w:t>
      </w:r>
      <w:r>
        <w:rPr>
          <w:b/>
          <w:spacing w:val="-4"/>
          <w:sz w:val="20"/>
        </w:rPr>
        <w:t xml:space="preserve"> </w:t>
      </w:r>
      <w:r>
        <w:rPr>
          <w:b/>
          <w:sz w:val="20"/>
        </w:rPr>
        <w:t>this</w:t>
      </w:r>
      <w:r>
        <w:rPr>
          <w:b/>
          <w:spacing w:val="-12"/>
          <w:sz w:val="20"/>
        </w:rPr>
        <w:t xml:space="preserve"> </w:t>
      </w:r>
      <w:r>
        <w:rPr>
          <w:b/>
          <w:sz w:val="20"/>
        </w:rPr>
        <w:t>brochure</w:t>
      </w:r>
      <w:r>
        <w:rPr>
          <w:b/>
          <w:spacing w:val="-7"/>
          <w:sz w:val="20"/>
        </w:rPr>
        <w:t xml:space="preserve"> </w:t>
      </w:r>
      <w:r>
        <w:rPr>
          <w:b/>
          <w:sz w:val="20"/>
        </w:rPr>
        <w:t>has</w:t>
      </w:r>
      <w:r>
        <w:rPr>
          <w:b/>
          <w:spacing w:val="-12"/>
          <w:sz w:val="20"/>
        </w:rPr>
        <w:t xml:space="preserve"> </w:t>
      </w:r>
      <w:r>
        <w:rPr>
          <w:b/>
          <w:sz w:val="20"/>
        </w:rPr>
        <w:t>not</w:t>
      </w:r>
      <w:r>
        <w:rPr>
          <w:b/>
          <w:spacing w:val="-5"/>
          <w:sz w:val="20"/>
        </w:rPr>
        <w:t xml:space="preserve"> </w:t>
      </w:r>
      <w:r>
        <w:rPr>
          <w:b/>
          <w:sz w:val="20"/>
        </w:rPr>
        <w:t>been</w:t>
      </w:r>
      <w:r>
        <w:rPr>
          <w:b/>
          <w:spacing w:val="-4"/>
          <w:sz w:val="20"/>
        </w:rPr>
        <w:t xml:space="preserve"> </w:t>
      </w:r>
      <w:r>
        <w:rPr>
          <w:b/>
          <w:sz w:val="20"/>
        </w:rPr>
        <w:t>approved</w:t>
      </w:r>
      <w:r>
        <w:rPr>
          <w:b/>
          <w:spacing w:val="-3"/>
          <w:sz w:val="20"/>
        </w:rPr>
        <w:t xml:space="preserve"> </w:t>
      </w:r>
      <w:r>
        <w:rPr>
          <w:b/>
          <w:sz w:val="20"/>
        </w:rPr>
        <w:t>or verified</w:t>
      </w:r>
      <w:r>
        <w:rPr>
          <w:b/>
          <w:spacing w:val="-16"/>
          <w:sz w:val="20"/>
        </w:rPr>
        <w:t xml:space="preserve"> </w:t>
      </w:r>
      <w:r>
        <w:rPr>
          <w:b/>
          <w:sz w:val="20"/>
        </w:rPr>
        <w:t>by</w:t>
      </w:r>
      <w:r>
        <w:rPr>
          <w:b/>
          <w:spacing w:val="-6"/>
          <w:sz w:val="20"/>
        </w:rPr>
        <w:t xml:space="preserve"> </w:t>
      </w:r>
      <w:r>
        <w:rPr>
          <w:b/>
          <w:sz w:val="20"/>
        </w:rPr>
        <w:t>the</w:t>
      </w:r>
      <w:r>
        <w:rPr>
          <w:b/>
          <w:spacing w:val="-6"/>
          <w:sz w:val="20"/>
        </w:rPr>
        <w:t xml:space="preserve"> </w:t>
      </w:r>
      <w:r>
        <w:rPr>
          <w:b/>
          <w:sz w:val="20"/>
        </w:rPr>
        <w:t>United</w:t>
      </w:r>
      <w:r>
        <w:rPr>
          <w:b/>
          <w:spacing w:val="-14"/>
          <w:sz w:val="20"/>
        </w:rPr>
        <w:t xml:space="preserve"> </w:t>
      </w:r>
      <w:r>
        <w:rPr>
          <w:b/>
          <w:sz w:val="20"/>
        </w:rPr>
        <w:t>States</w:t>
      </w:r>
      <w:r>
        <w:rPr>
          <w:b/>
          <w:spacing w:val="-6"/>
          <w:sz w:val="20"/>
        </w:rPr>
        <w:t xml:space="preserve"> </w:t>
      </w:r>
      <w:r>
        <w:rPr>
          <w:b/>
          <w:sz w:val="20"/>
        </w:rPr>
        <w:t>Securities</w:t>
      </w:r>
      <w:r>
        <w:rPr>
          <w:b/>
          <w:spacing w:val="-6"/>
          <w:sz w:val="20"/>
        </w:rPr>
        <w:t xml:space="preserve"> </w:t>
      </w:r>
      <w:r>
        <w:rPr>
          <w:b/>
          <w:sz w:val="20"/>
        </w:rPr>
        <w:t>and</w:t>
      </w:r>
      <w:r>
        <w:rPr>
          <w:b/>
          <w:spacing w:val="-7"/>
          <w:sz w:val="20"/>
        </w:rPr>
        <w:t xml:space="preserve"> </w:t>
      </w:r>
      <w:r>
        <w:rPr>
          <w:b/>
          <w:sz w:val="20"/>
        </w:rPr>
        <w:t>Exchange</w:t>
      </w:r>
      <w:r>
        <w:rPr>
          <w:b/>
          <w:spacing w:val="-6"/>
          <w:sz w:val="20"/>
        </w:rPr>
        <w:t xml:space="preserve"> </w:t>
      </w:r>
      <w:r>
        <w:rPr>
          <w:b/>
          <w:sz w:val="20"/>
        </w:rPr>
        <w:t>Commission</w:t>
      </w:r>
      <w:r>
        <w:rPr>
          <w:b/>
          <w:spacing w:val="-8"/>
          <w:sz w:val="20"/>
        </w:rPr>
        <w:t xml:space="preserve"> </w:t>
      </w:r>
      <w:r>
        <w:rPr>
          <w:b/>
          <w:sz w:val="20"/>
        </w:rPr>
        <w:t>or</w:t>
      </w:r>
      <w:r>
        <w:rPr>
          <w:b/>
          <w:spacing w:val="-10"/>
          <w:sz w:val="20"/>
        </w:rPr>
        <w:t xml:space="preserve"> </w:t>
      </w:r>
      <w:r>
        <w:rPr>
          <w:b/>
          <w:sz w:val="20"/>
        </w:rPr>
        <w:t>by</w:t>
      </w:r>
      <w:r>
        <w:rPr>
          <w:b/>
          <w:spacing w:val="-6"/>
          <w:sz w:val="20"/>
        </w:rPr>
        <w:t xml:space="preserve"> </w:t>
      </w:r>
      <w:r>
        <w:rPr>
          <w:b/>
          <w:sz w:val="20"/>
        </w:rPr>
        <w:t>any</w:t>
      </w:r>
      <w:r>
        <w:rPr>
          <w:b/>
          <w:spacing w:val="-6"/>
          <w:sz w:val="20"/>
        </w:rPr>
        <w:t xml:space="preserve"> </w:t>
      </w:r>
      <w:r>
        <w:rPr>
          <w:b/>
          <w:sz w:val="20"/>
        </w:rPr>
        <w:t>state</w:t>
      </w:r>
      <w:r>
        <w:rPr>
          <w:b/>
          <w:spacing w:val="-10"/>
          <w:sz w:val="20"/>
        </w:rPr>
        <w:t xml:space="preserve"> </w:t>
      </w:r>
      <w:r>
        <w:rPr>
          <w:b/>
          <w:sz w:val="20"/>
        </w:rPr>
        <w:t>securities</w:t>
      </w:r>
      <w:r>
        <w:rPr>
          <w:b/>
          <w:spacing w:val="-16"/>
          <w:sz w:val="20"/>
        </w:rPr>
        <w:t xml:space="preserve"> </w:t>
      </w:r>
      <w:r>
        <w:rPr>
          <w:b/>
          <w:spacing w:val="-2"/>
          <w:sz w:val="20"/>
        </w:rPr>
        <w:t>authority.</w:t>
      </w:r>
    </w:p>
    <w:p w14:paraId="44ABA55A" w14:textId="77777777" w:rsidR="003D3B18" w:rsidRDefault="003D3B18">
      <w:pPr>
        <w:pStyle w:val="BodyText"/>
        <w:spacing w:before="7"/>
        <w:rPr>
          <w:b/>
          <w:sz w:val="20"/>
        </w:rPr>
      </w:pPr>
    </w:p>
    <w:p w14:paraId="07F337E1" w14:textId="77777777" w:rsidR="003D3B18" w:rsidRDefault="00053013">
      <w:pPr>
        <w:ind w:left="220" w:hanging="1"/>
        <w:rPr>
          <w:b/>
          <w:sz w:val="20"/>
        </w:rPr>
      </w:pPr>
      <w:r>
        <w:rPr>
          <w:b/>
          <w:sz w:val="20"/>
        </w:rPr>
        <w:t>Registration</w:t>
      </w:r>
      <w:r>
        <w:rPr>
          <w:b/>
          <w:spacing w:val="-7"/>
          <w:sz w:val="20"/>
        </w:rPr>
        <w:t xml:space="preserve"> </w:t>
      </w:r>
      <w:r>
        <w:rPr>
          <w:b/>
          <w:sz w:val="20"/>
        </w:rPr>
        <w:t>with</w:t>
      </w:r>
      <w:r>
        <w:rPr>
          <w:b/>
          <w:spacing w:val="-3"/>
          <w:sz w:val="20"/>
        </w:rPr>
        <w:t xml:space="preserve"> </w:t>
      </w:r>
      <w:r>
        <w:rPr>
          <w:b/>
          <w:sz w:val="20"/>
        </w:rPr>
        <w:t>the</w:t>
      </w:r>
      <w:r>
        <w:rPr>
          <w:b/>
          <w:spacing w:val="-6"/>
          <w:sz w:val="20"/>
        </w:rPr>
        <w:t xml:space="preserve"> </w:t>
      </w:r>
      <w:r>
        <w:rPr>
          <w:b/>
          <w:sz w:val="20"/>
        </w:rPr>
        <w:t>SEC</w:t>
      </w:r>
      <w:r>
        <w:rPr>
          <w:b/>
          <w:spacing w:val="-6"/>
          <w:sz w:val="20"/>
        </w:rPr>
        <w:t xml:space="preserve"> </w:t>
      </w:r>
      <w:r>
        <w:rPr>
          <w:b/>
          <w:sz w:val="20"/>
        </w:rPr>
        <w:t>or</w:t>
      </w:r>
      <w:r>
        <w:rPr>
          <w:b/>
          <w:spacing w:val="-6"/>
          <w:sz w:val="20"/>
        </w:rPr>
        <w:t xml:space="preserve"> </w:t>
      </w:r>
      <w:r>
        <w:rPr>
          <w:b/>
          <w:sz w:val="20"/>
        </w:rPr>
        <w:t>with</w:t>
      </w:r>
      <w:r>
        <w:rPr>
          <w:b/>
          <w:spacing w:val="-3"/>
          <w:sz w:val="20"/>
        </w:rPr>
        <w:t xml:space="preserve"> </w:t>
      </w:r>
      <w:r>
        <w:rPr>
          <w:b/>
          <w:sz w:val="20"/>
        </w:rPr>
        <w:t>any</w:t>
      </w:r>
      <w:r>
        <w:rPr>
          <w:b/>
          <w:spacing w:val="-6"/>
          <w:sz w:val="20"/>
        </w:rPr>
        <w:t xml:space="preserve"> </w:t>
      </w:r>
      <w:r>
        <w:rPr>
          <w:b/>
          <w:sz w:val="20"/>
        </w:rPr>
        <w:t>state</w:t>
      </w:r>
      <w:r>
        <w:rPr>
          <w:b/>
          <w:spacing w:val="-6"/>
          <w:sz w:val="20"/>
        </w:rPr>
        <w:t xml:space="preserve"> </w:t>
      </w:r>
      <w:r>
        <w:rPr>
          <w:b/>
          <w:sz w:val="20"/>
        </w:rPr>
        <w:t>securities</w:t>
      </w:r>
      <w:r>
        <w:rPr>
          <w:b/>
          <w:spacing w:val="-6"/>
          <w:sz w:val="20"/>
        </w:rPr>
        <w:t xml:space="preserve"> </w:t>
      </w:r>
      <w:r>
        <w:rPr>
          <w:b/>
          <w:sz w:val="20"/>
        </w:rPr>
        <w:t>authority</w:t>
      </w:r>
      <w:r>
        <w:rPr>
          <w:b/>
          <w:spacing w:val="-6"/>
          <w:sz w:val="20"/>
        </w:rPr>
        <w:t xml:space="preserve"> </w:t>
      </w:r>
      <w:r>
        <w:rPr>
          <w:b/>
          <w:sz w:val="20"/>
        </w:rPr>
        <w:t>does</w:t>
      </w:r>
      <w:r>
        <w:rPr>
          <w:b/>
          <w:spacing w:val="-6"/>
          <w:sz w:val="20"/>
        </w:rPr>
        <w:t xml:space="preserve"> </w:t>
      </w:r>
      <w:r>
        <w:rPr>
          <w:b/>
          <w:sz w:val="20"/>
        </w:rPr>
        <w:t>not</w:t>
      </w:r>
      <w:r>
        <w:rPr>
          <w:b/>
          <w:spacing w:val="-4"/>
          <w:sz w:val="20"/>
        </w:rPr>
        <w:t xml:space="preserve"> </w:t>
      </w:r>
      <w:r>
        <w:rPr>
          <w:b/>
          <w:sz w:val="20"/>
        </w:rPr>
        <w:t>imply</w:t>
      </w:r>
      <w:r>
        <w:rPr>
          <w:b/>
          <w:spacing w:val="-6"/>
          <w:sz w:val="20"/>
        </w:rPr>
        <w:t xml:space="preserve"> </w:t>
      </w:r>
      <w:r>
        <w:rPr>
          <w:b/>
          <w:sz w:val="20"/>
        </w:rPr>
        <w:t>a</w:t>
      </w:r>
      <w:r>
        <w:rPr>
          <w:b/>
          <w:spacing w:val="-34"/>
          <w:sz w:val="20"/>
        </w:rPr>
        <w:t xml:space="preserve"> </w:t>
      </w:r>
      <w:r>
        <w:rPr>
          <w:b/>
          <w:sz w:val="20"/>
        </w:rPr>
        <w:t>certain</w:t>
      </w:r>
      <w:r>
        <w:rPr>
          <w:b/>
          <w:spacing w:val="-3"/>
          <w:sz w:val="20"/>
        </w:rPr>
        <w:t xml:space="preserve"> </w:t>
      </w:r>
      <w:r>
        <w:rPr>
          <w:b/>
          <w:sz w:val="20"/>
        </w:rPr>
        <w:t>level</w:t>
      </w:r>
      <w:r>
        <w:rPr>
          <w:b/>
          <w:spacing w:val="-8"/>
          <w:sz w:val="20"/>
        </w:rPr>
        <w:t xml:space="preserve"> </w:t>
      </w:r>
      <w:r>
        <w:rPr>
          <w:b/>
          <w:sz w:val="20"/>
        </w:rPr>
        <w:t>of</w:t>
      </w:r>
      <w:r>
        <w:rPr>
          <w:b/>
          <w:spacing w:val="-4"/>
          <w:sz w:val="20"/>
        </w:rPr>
        <w:t xml:space="preserve"> </w:t>
      </w:r>
      <w:r>
        <w:rPr>
          <w:b/>
          <w:sz w:val="20"/>
        </w:rPr>
        <w:t>skill</w:t>
      </w:r>
      <w:r>
        <w:rPr>
          <w:b/>
          <w:spacing w:val="-7"/>
          <w:sz w:val="20"/>
        </w:rPr>
        <w:t xml:space="preserve"> </w:t>
      </w:r>
      <w:r>
        <w:rPr>
          <w:b/>
          <w:sz w:val="20"/>
        </w:rPr>
        <w:t xml:space="preserve">or </w:t>
      </w:r>
      <w:r>
        <w:rPr>
          <w:b/>
          <w:spacing w:val="-2"/>
          <w:sz w:val="20"/>
        </w:rPr>
        <w:t>training.</w:t>
      </w:r>
    </w:p>
    <w:p w14:paraId="18B35F79" w14:textId="77777777" w:rsidR="003D3B18" w:rsidRDefault="003D3B18">
      <w:pPr>
        <w:pStyle w:val="BodyText"/>
        <w:spacing w:before="1"/>
        <w:rPr>
          <w:b/>
          <w:sz w:val="20"/>
        </w:rPr>
      </w:pPr>
    </w:p>
    <w:p w14:paraId="3462694B" w14:textId="77777777" w:rsidR="003D3B18" w:rsidRDefault="00053013">
      <w:pPr>
        <w:spacing w:line="242" w:lineRule="auto"/>
        <w:ind w:left="220" w:right="804"/>
        <w:jc w:val="both"/>
        <w:rPr>
          <w:b/>
          <w:sz w:val="20"/>
        </w:rPr>
      </w:pPr>
      <w:r>
        <w:rPr>
          <w:b/>
          <w:sz w:val="20"/>
        </w:rPr>
        <w:t>Additional information about Hobbs</w:t>
      </w:r>
      <w:r>
        <w:rPr>
          <w:b/>
          <w:spacing w:val="-3"/>
          <w:sz w:val="20"/>
        </w:rPr>
        <w:t xml:space="preserve"> </w:t>
      </w:r>
      <w:r>
        <w:rPr>
          <w:b/>
          <w:sz w:val="20"/>
        </w:rPr>
        <w:t>Group Advisors, LLC also is available</w:t>
      </w:r>
      <w:r>
        <w:rPr>
          <w:b/>
          <w:spacing w:val="-3"/>
          <w:sz w:val="20"/>
        </w:rPr>
        <w:t xml:space="preserve"> </w:t>
      </w:r>
      <w:r>
        <w:rPr>
          <w:b/>
          <w:sz w:val="20"/>
        </w:rPr>
        <w:t>on the</w:t>
      </w:r>
      <w:r>
        <w:rPr>
          <w:b/>
          <w:spacing w:val="-14"/>
          <w:sz w:val="20"/>
        </w:rPr>
        <w:t xml:space="preserve"> </w:t>
      </w:r>
      <w:r>
        <w:rPr>
          <w:b/>
          <w:sz w:val="20"/>
        </w:rPr>
        <w:t>SEC’s</w:t>
      </w:r>
      <w:r>
        <w:rPr>
          <w:b/>
          <w:spacing w:val="-3"/>
          <w:sz w:val="20"/>
        </w:rPr>
        <w:t xml:space="preserve"> </w:t>
      </w:r>
      <w:r>
        <w:rPr>
          <w:b/>
          <w:sz w:val="20"/>
        </w:rPr>
        <w:t>website</w:t>
      </w:r>
      <w:r>
        <w:rPr>
          <w:b/>
          <w:spacing w:val="-3"/>
          <w:sz w:val="20"/>
        </w:rPr>
        <w:t xml:space="preserve"> </w:t>
      </w:r>
      <w:r>
        <w:rPr>
          <w:b/>
          <w:sz w:val="20"/>
        </w:rPr>
        <w:t>a</w:t>
      </w:r>
      <w:hyperlink r:id="rId14">
        <w:r>
          <w:rPr>
            <w:b/>
            <w:sz w:val="20"/>
          </w:rPr>
          <w:t>t</w:t>
        </w:r>
      </w:hyperlink>
      <w:r>
        <w:rPr>
          <w:b/>
          <w:sz w:val="20"/>
        </w:rPr>
        <w:t xml:space="preserve"> </w:t>
      </w:r>
      <w:hyperlink r:id="rId15">
        <w:r>
          <w:rPr>
            <w:b/>
            <w:sz w:val="20"/>
          </w:rPr>
          <w:t>www.adviserinfo.sec.gov.</w:t>
        </w:r>
      </w:hyperlink>
      <w:r>
        <w:rPr>
          <w:b/>
          <w:spacing w:val="-14"/>
          <w:sz w:val="20"/>
        </w:rPr>
        <w:t xml:space="preserve"> </w:t>
      </w:r>
      <w:r>
        <w:rPr>
          <w:b/>
          <w:sz w:val="20"/>
        </w:rPr>
        <w:t>You</w:t>
      </w:r>
      <w:r>
        <w:rPr>
          <w:b/>
          <w:spacing w:val="-10"/>
          <w:sz w:val="20"/>
        </w:rPr>
        <w:t xml:space="preserve"> </w:t>
      </w:r>
      <w:r>
        <w:rPr>
          <w:b/>
          <w:sz w:val="20"/>
        </w:rPr>
        <w:t>can</w:t>
      </w:r>
      <w:r>
        <w:rPr>
          <w:b/>
          <w:spacing w:val="-4"/>
          <w:sz w:val="20"/>
        </w:rPr>
        <w:t xml:space="preserve"> </w:t>
      </w:r>
      <w:r>
        <w:rPr>
          <w:b/>
          <w:sz w:val="20"/>
        </w:rPr>
        <w:t>search</w:t>
      </w:r>
      <w:r>
        <w:rPr>
          <w:b/>
          <w:spacing w:val="-4"/>
          <w:sz w:val="20"/>
        </w:rPr>
        <w:t xml:space="preserve"> </w:t>
      </w:r>
      <w:r>
        <w:rPr>
          <w:b/>
          <w:sz w:val="20"/>
        </w:rPr>
        <w:t>this</w:t>
      </w:r>
      <w:r>
        <w:rPr>
          <w:b/>
          <w:spacing w:val="-12"/>
          <w:sz w:val="20"/>
        </w:rPr>
        <w:t xml:space="preserve"> </w:t>
      </w:r>
      <w:r>
        <w:rPr>
          <w:b/>
          <w:sz w:val="20"/>
        </w:rPr>
        <w:t>site</w:t>
      </w:r>
      <w:r>
        <w:rPr>
          <w:b/>
          <w:spacing w:val="-12"/>
          <w:sz w:val="20"/>
        </w:rPr>
        <w:t xml:space="preserve"> </w:t>
      </w:r>
      <w:r>
        <w:rPr>
          <w:b/>
          <w:sz w:val="20"/>
        </w:rPr>
        <w:t>by</w:t>
      </w:r>
      <w:r>
        <w:rPr>
          <w:b/>
          <w:spacing w:val="-7"/>
          <w:sz w:val="20"/>
        </w:rPr>
        <w:t xml:space="preserve"> </w:t>
      </w:r>
      <w:r>
        <w:rPr>
          <w:b/>
          <w:sz w:val="20"/>
        </w:rPr>
        <w:t>a</w:t>
      </w:r>
      <w:r>
        <w:rPr>
          <w:b/>
          <w:spacing w:val="-12"/>
          <w:sz w:val="20"/>
        </w:rPr>
        <w:t xml:space="preserve"> </w:t>
      </w:r>
      <w:r>
        <w:rPr>
          <w:b/>
          <w:sz w:val="20"/>
        </w:rPr>
        <w:t>unique</w:t>
      </w:r>
      <w:r>
        <w:rPr>
          <w:b/>
          <w:spacing w:val="-14"/>
          <w:sz w:val="20"/>
        </w:rPr>
        <w:t xml:space="preserve"> </w:t>
      </w:r>
      <w:r>
        <w:rPr>
          <w:b/>
          <w:sz w:val="20"/>
        </w:rPr>
        <w:t>identifying</w:t>
      </w:r>
      <w:r>
        <w:rPr>
          <w:b/>
          <w:spacing w:val="-9"/>
          <w:sz w:val="20"/>
        </w:rPr>
        <w:t xml:space="preserve"> </w:t>
      </w:r>
      <w:r>
        <w:rPr>
          <w:b/>
          <w:sz w:val="20"/>
        </w:rPr>
        <w:t>number,</w:t>
      </w:r>
      <w:r>
        <w:rPr>
          <w:b/>
          <w:spacing w:val="-4"/>
          <w:sz w:val="20"/>
        </w:rPr>
        <w:t xml:space="preserve"> </w:t>
      </w:r>
      <w:r>
        <w:rPr>
          <w:b/>
          <w:sz w:val="20"/>
        </w:rPr>
        <w:t>known as</w:t>
      </w:r>
      <w:r>
        <w:rPr>
          <w:b/>
          <w:spacing w:val="-12"/>
          <w:sz w:val="20"/>
        </w:rPr>
        <w:t xml:space="preserve"> </w:t>
      </w:r>
      <w:r>
        <w:rPr>
          <w:b/>
          <w:sz w:val="20"/>
        </w:rPr>
        <w:t>a</w:t>
      </w:r>
      <w:r>
        <w:rPr>
          <w:b/>
          <w:spacing w:val="-7"/>
          <w:sz w:val="20"/>
        </w:rPr>
        <w:t xml:space="preserve"> </w:t>
      </w:r>
      <w:r>
        <w:rPr>
          <w:b/>
          <w:sz w:val="20"/>
        </w:rPr>
        <w:t>CRD number. Our firm's CRD number is 157274.</w:t>
      </w:r>
    </w:p>
    <w:p w14:paraId="3E6E2EE6" w14:textId="77777777" w:rsidR="003D3B18" w:rsidRDefault="003D3B18">
      <w:pPr>
        <w:spacing w:line="242" w:lineRule="auto"/>
        <w:jc w:val="both"/>
        <w:rPr>
          <w:sz w:val="20"/>
        </w:rPr>
        <w:sectPr w:rsidR="003D3B18" w:rsidSect="000205E4">
          <w:type w:val="continuous"/>
          <w:pgSz w:w="12240" w:h="15840"/>
          <w:pgMar w:top="1820" w:right="840" w:bottom="280" w:left="960" w:header="720" w:footer="720" w:gutter="0"/>
          <w:cols w:space="720"/>
        </w:sectPr>
      </w:pPr>
    </w:p>
    <w:p w14:paraId="240A006D" w14:textId="77777777" w:rsidR="003D3B18" w:rsidRDefault="00053013">
      <w:pPr>
        <w:pStyle w:val="Heading1"/>
        <w:tabs>
          <w:tab w:val="left" w:pos="1459"/>
        </w:tabs>
        <w:spacing w:line="371" w:lineRule="exact"/>
      </w:pPr>
      <w:bookmarkStart w:id="2" w:name="Item_2_Material_Changes"/>
      <w:bookmarkStart w:id="3" w:name="_bookmark1"/>
      <w:bookmarkEnd w:id="2"/>
      <w:bookmarkEnd w:id="3"/>
      <w:r>
        <w:lastRenderedPageBreak/>
        <w:t>Item</w:t>
      </w:r>
      <w:r>
        <w:rPr>
          <w:spacing w:val="2"/>
        </w:rPr>
        <w:t xml:space="preserve"> </w:t>
      </w:r>
      <w:r>
        <w:rPr>
          <w:spacing w:val="-10"/>
        </w:rPr>
        <w:t>2</w:t>
      </w:r>
      <w:r>
        <w:tab/>
        <w:t>Material</w:t>
      </w:r>
      <w:r>
        <w:rPr>
          <w:spacing w:val="-9"/>
        </w:rPr>
        <w:t xml:space="preserve"> </w:t>
      </w:r>
      <w:r>
        <w:rPr>
          <w:spacing w:val="-2"/>
        </w:rPr>
        <w:t>Changes</w:t>
      </w:r>
    </w:p>
    <w:p w14:paraId="2EBF2B64" w14:textId="77777777" w:rsidR="003D3B18" w:rsidRDefault="00053013">
      <w:pPr>
        <w:pStyle w:val="BodyText"/>
        <w:spacing w:before="113" w:line="242" w:lineRule="auto"/>
        <w:ind w:left="302" w:right="371"/>
      </w:pPr>
      <w:r>
        <w:t>This Firm Brochure provides you with a summary of Hobbs Group Advisors LLC's advisory services</w:t>
      </w:r>
      <w:r>
        <w:rPr>
          <w:spacing w:val="-8"/>
        </w:rPr>
        <w:t xml:space="preserve"> </w:t>
      </w:r>
      <w:r>
        <w:t>and</w:t>
      </w:r>
      <w:r>
        <w:rPr>
          <w:spacing w:val="-6"/>
        </w:rPr>
        <w:t xml:space="preserve"> </w:t>
      </w:r>
      <w:r>
        <w:t>fees,</w:t>
      </w:r>
      <w:r>
        <w:rPr>
          <w:spacing w:val="-6"/>
        </w:rPr>
        <w:t xml:space="preserve"> </w:t>
      </w:r>
      <w:r>
        <w:t>professionals,</w:t>
      </w:r>
      <w:r>
        <w:rPr>
          <w:spacing w:val="-6"/>
        </w:rPr>
        <w:t xml:space="preserve"> </w:t>
      </w:r>
      <w:r>
        <w:t>certain</w:t>
      </w:r>
      <w:r>
        <w:rPr>
          <w:spacing w:val="-6"/>
        </w:rPr>
        <w:t xml:space="preserve"> </w:t>
      </w:r>
      <w:r>
        <w:t>business</w:t>
      </w:r>
      <w:r>
        <w:rPr>
          <w:spacing w:val="-7"/>
        </w:rPr>
        <w:t xml:space="preserve"> </w:t>
      </w:r>
      <w:r>
        <w:t>practices</w:t>
      </w:r>
      <w:r>
        <w:rPr>
          <w:spacing w:val="-19"/>
        </w:rPr>
        <w:t xml:space="preserve"> </w:t>
      </w:r>
      <w:r>
        <w:t>and</w:t>
      </w:r>
      <w:r>
        <w:rPr>
          <w:spacing w:val="-6"/>
        </w:rPr>
        <w:t xml:space="preserve"> </w:t>
      </w:r>
      <w:r>
        <w:t>policies,</w:t>
      </w:r>
      <w:r>
        <w:rPr>
          <w:spacing w:val="-6"/>
        </w:rPr>
        <w:t xml:space="preserve"> </w:t>
      </w:r>
      <w:r>
        <w:t>as</w:t>
      </w:r>
      <w:r>
        <w:rPr>
          <w:spacing w:val="-7"/>
        </w:rPr>
        <w:t xml:space="preserve"> </w:t>
      </w:r>
      <w:r>
        <w:t>well</w:t>
      </w:r>
      <w:r>
        <w:rPr>
          <w:spacing w:val="-7"/>
        </w:rPr>
        <w:t xml:space="preserve"> </w:t>
      </w:r>
      <w:r>
        <w:t>as</w:t>
      </w:r>
      <w:r>
        <w:rPr>
          <w:spacing w:val="-7"/>
        </w:rPr>
        <w:t xml:space="preserve"> </w:t>
      </w:r>
      <w:r>
        <w:t>actual</w:t>
      </w:r>
      <w:r>
        <w:rPr>
          <w:spacing w:val="-12"/>
        </w:rPr>
        <w:t xml:space="preserve"> </w:t>
      </w:r>
      <w:r>
        <w:t>or potential conflicts of interest, among other things. This Item is used to provide our clients with a summary of new and/or updated information; we will inform of the revision(s) based on the nature of the information as follows.</w:t>
      </w:r>
    </w:p>
    <w:p w14:paraId="76F07457" w14:textId="77777777" w:rsidR="003D3B18" w:rsidRDefault="003D3B18">
      <w:pPr>
        <w:pStyle w:val="BodyText"/>
        <w:spacing w:before="5"/>
        <w:rPr>
          <w:sz w:val="22"/>
        </w:rPr>
      </w:pPr>
    </w:p>
    <w:p w14:paraId="01AC25B8" w14:textId="77777777" w:rsidR="003D3B18" w:rsidRDefault="00053013">
      <w:pPr>
        <w:pStyle w:val="ListParagraph"/>
        <w:numPr>
          <w:ilvl w:val="0"/>
          <w:numId w:val="5"/>
        </w:numPr>
        <w:tabs>
          <w:tab w:val="left" w:pos="663"/>
        </w:tabs>
        <w:spacing w:line="242" w:lineRule="auto"/>
        <w:ind w:right="705"/>
        <w:rPr>
          <w:sz w:val="24"/>
        </w:rPr>
      </w:pPr>
      <w:r>
        <w:rPr>
          <w:sz w:val="24"/>
        </w:rPr>
        <w:t>Annual</w:t>
      </w:r>
      <w:r>
        <w:rPr>
          <w:spacing w:val="-8"/>
          <w:sz w:val="24"/>
        </w:rPr>
        <w:t xml:space="preserve"> </w:t>
      </w:r>
      <w:r>
        <w:rPr>
          <w:sz w:val="24"/>
        </w:rPr>
        <w:t>Update:</w:t>
      </w:r>
      <w:r>
        <w:rPr>
          <w:spacing w:val="-7"/>
          <w:sz w:val="24"/>
        </w:rPr>
        <w:t xml:space="preserve"> </w:t>
      </w:r>
      <w:r>
        <w:rPr>
          <w:sz w:val="24"/>
        </w:rPr>
        <w:t>We</w:t>
      </w:r>
      <w:r>
        <w:rPr>
          <w:spacing w:val="-2"/>
          <w:sz w:val="24"/>
        </w:rPr>
        <w:t xml:space="preserve"> </w:t>
      </w:r>
      <w:r>
        <w:rPr>
          <w:sz w:val="24"/>
        </w:rPr>
        <w:t>are</w:t>
      </w:r>
      <w:r>
        <w:rPr>
          <w:spacing w:val="-7"/>
          <w:sz w:val="24"/>
        </w:rPr>
        <w:t xml:space="preserve"> </w:t>
      </w:r>
      <w:r>
        <w:rPr>
          <w:sz w:val="24"/>
        </w:rPr>
        <w:t>required</w:t>
      </w:r>
      <w:r>
        <w:rPr>
          <w:spacing w:val="-7"/>
          <w:sz w:val="24"/>
        </w:rPr>
        <w:t xml:space="preserve"> </w:t>
      </w:r>
      <w:r>
        <w:rPr>
          <w:sz w:val="24"/>
        </w:rPr>
        <w:t>to</w:t>
      </w:r>
      <w:r>
        <w:rPr>
          <w:spacing w:val="-7"/>
          <w:sz w:val="24"/>
        </w:rPr>
        <w:t xml:space="preserve"> </w:t>
      </w:r>
      <w:r>
        <w:rPr>
          <w:sz w:val="24"/>
        </w:rPr>
        <w:t>update</w:t>
      </w:r>
      <w:r>
        <w:rPr>
          <w:spacing w:val="-7"/>
          <w:sz w:val="24"/>
        </w:rPr>
        <w:t xml:space="preserve"> </w:t>
      </w:r>
      <w:r>
        <w:rPr>
          <w:sz w:val="24"/>
        </w:rPr>
        <w:t>certain</w:t>
      </w:r>
      <w:r>
        <w:rPr>
          <w:spacing w:val="-2"/>
          <w:sz w:val="24"/>
        </w:rPr>
        <w:t xml:space="preserve"> </w:t>
      </w:r>
      <w:r>
        <w:rPr>
          <w:sz w:val="24"/>
        </w:rPr>
        <w:t>information</w:t>
      </w:r>
      <w:r>
        <w:rPr>
          <w:spacing w:val="-7"/>
          <w:sz w:val="24"/>
        </w:rPr>
        <w:t xml:space="preserve"> </w:t>
      </w:r>
      <w:r>
        <w:rPr>
          <w:sz w:val="24"/>
        </w:rPr>
        <w:t>at</w:t>
      </w:r>
      <w:r>
        <w:rPr>
          <w:spacing w:val="-7"/>
          <w:sz w:val="24"/>
        </w:rPr>
        <w:t xml:space="preserve"> </w:t>
      </w:r>
      <w:r>
        <w:rPr>
          <w:sz w:val="24"/>
        </w:rPr>
        <w:t>least</w:t>
      </w:r>
      <w:r>
        <w:rPr>
          <w:spacing w:val="-7"/>
          <w:sz w:val="24"/>
        </w:rPr>
        <w:t xml:space="preserve"> </w:t>
      </w:r>
      <w:r>
        <w:rPr>
          <w:sz w:val="24"/>
        </w:rPr>
        <w:t>annually,</w:t>
      </w:r>
      <w:r>
        <w:rPr>
          <w:spacing w:val="-2"/>
          <w:sz w:val="24"/>
        </w:rPr>
        <w:t xml:space="preserve"> </w:t>
      </w:r>
      <w:r>
        <w:rPr>
          <w:sz w:val="24"/>
        </w:rPr>
        <w:t>within 90 days of our firm’s fiscal year end (FYE) of December 31. We will provide you with either</w:t>
      </w:r>
      <w:r>
        <w:rPr>
          <w:spacing w:val="-11"/>
          <w:sz w:val="24"/>
        </w:rPr>
        <w:t xml:space="preserve"> </w:t>
      </w:r>
      <w:r>
        <w:rPr>
          <w:sz w:val="24"/>
        </w:rPr>
        <w:t>a summary of the revised information with an offer to deliver the full revised Brochure</w:t>
      </w:r>
      <w:r>
        <w:rPr>
          <w:spacing w:val="-10"/>
          <w:sz w:val="24"/>
        </w:rPr>
        <w:t xml:space="preserve"> </w:t>
      </w:r>
      <w:r>
        <w:rPr>
          <w:sz w:val="24"/>
        </w:rPr>
        <w:t>within</w:t>
      </w:r>
      <w:r>
        <w:rPr>
          <w:spacing w:val="-5"/>
          <w:sz w:val="24"/>
        </w:rPr>
        <w:t xml:space="preserve"> </w:t>
      </w:r>
      <w:r>
        <w:rPr>
          <w:sz w:val="24"/>
        </w:rPr>
        <w:t>120</w:t>
      </w:r>
      <w:r>
        <w:rPr>
          <w:spacing w:val="-1"/>
          <w:sz w:val="24"/>
        </w:rPr>
        <w:t xml:space="preserve"> </w:t>
      </w:r>
      <w:r>
        <w:rPr>
          <w:sz w:val="24"/>
        </w:rPr>
        <w:t>days</w:t>
      </w:r>
      <w:r>
        <w:rPr>
          <w:spacing w:val="-2"/>
          <w:sz w:val="24"/>
        </w:rPr>
        <w:t xml:space="preserve"> </w:t>
      </w:r>
      <w:r>
        <w:rPr>
          <w:sz w:val="24"/>
        </w:rPr>
        <w:t>of</w:t>
      </w:r>
      <w:r>
        <w:rPr>
          <w:spacing w:val="-2"/>
          <w:sz w:val="24"/>
        </w:rPr>
        <w:t xml:space="preserve"> </w:t>
      </w:r>
      <w:r>
        <w:rPr>
          <w:sz w:val="24"/>
        </w:rPr>
        <w:t>our FYE</w:t>
      </w:r>
      <w:r>
        <w:rPr>
          <w:spacing w:val="-4"/>
          <w:sz w:val="24"/>
        </w:rPr>
        <w:t xml:space="preserve"> </w:t>
      </w:r>
      <w:r>
        <w:rPr>
          <w:sz w:val="24"/>
        </w:rPr>
        <w:t>or we</w:t>
      </w:r>
      <w:r>
        <w:rPr>
          <w:spacing w:val="-5"/>
          <w:sz w:val="24"/>
        </w:rPr>
        <w:t xml:space="preserve"> </w:t>
      </w:r>
      <w:r>
        <w:rPr>
          <w:sz w:val="24"/>
        </w:rPr>
        <w:t>will</w:t>
      </w:r>
      <w:r>
        <w:rPr>
          <w:spacing w:val="-3"/>
          <w:sz w:val="24"/>
        </w:rPr>
        <w:t xml:space="preserve"> </w:t>
      </w:r>
      <w:r>
        <w:rPr>
          <w:sz w:val="24"/>
        </w:rPr>
        <w:t>provide</w:t>
      </w:r>
      <w:r>
        <w:rPr>
          <w:spacing w:val="-1"/>
          <w:sz w:val="24"/>
        </w:rPr>
        <w:t xml:space="preserve"> </w:t>
      </w:r>
      <w:r>
        <w:rPr>
          <w:sz w:val="24"/>
        </w:rPr>
        <w:t>you</w:t>
      </w:r>
      <w:r>
        <w:rPr>
          <w:spacing w:val="-1"/>
          <w:sz w:val="24"/>
        </w:rPr>
        <w:t xml:space="preserve"> </w:t>
      </w:r>
      <w:r>
        <w:rPr>
          <w:sz w:val="24"/>
        </w:rPr>
        <w:t>with</w:t>
      </w:r>
      <w:r>
        <w:rPr>
          <w:spacing w:val="-1"/>
          <w:sz w:val="24"/>
        </w:rPr>
        <w:t xml:space="preserve"> </w:t>
      </w:r>
      <w:r>
        <w:rPr>
          <w:sz w:val="24"/>
        </w:rPr>
        <w:t>our revised</w:t>
      </w:r>
      <w:r>
        <w:rPr>
          <w:spacing w:val="-1"/>
          <w:sz w:val="24"/>
        </w:rPr>
        <w:t xml:space="preserve"> </w:t>
      </w:r>
      <w:r>
        <w:rPr>
          <w:sz w:val="24"/>
        </w:rPr>
        <w:t>Brochure that will include a summary of those changes in this Item.</w:t>
      </w:r>
    </w:p>
    <w:p w14:paraId="442FBDEA" w14:textId="77777777" w:rsidR="003D3B18" w:rsidRDefault="003D3B18">
      <w:pPr>
        <w:pStyle w:val="BodyText"/>
        <w:spacing w:before="4"/>
        <w:rPr>
          <w:sz w:val="22"/>
        </w:rPr>
      </w:pPr>
    </w:p>
    <w:p w14:paraId="76958B14" w14:textId="77777777" w:rsidR="003D3B18" w:rsidRDefault="00053013">
      <w:pPr>
        <w:pStyle w:val="ListParagraph"/>
        <w:numPr>
          <w:ilvl w:val="0"/>
          <w:numId w:val="5"/>
        </w:numPr>
        <w:tabs>
          <w:tab w:val="left" w:pos="663"/>
        </w:tabs>
        <w:ind w:right="489"/>
        <w:rPr>
          <w:sz w:val="24"/>
        </w:rPr>
      </w:pPr>
      <w:r>
        <w:rPr>
          <w:sz w:val="24"/>
        </w:rPr>
        <w:t>Material Changes: Should a material change in our operations occur, depending on its nature</w:t>
      </w:r>
      <w:r>
        <w:rPr>
          <w:spacing w:val="-6"/>
          <w:sz w:val="24"/>
        </w:rPr>
        <w:t xml:space="preserve"> </w:t>
      </w:r>
      <w:r>
        <w:rPr>
          <w:sz w:val="24"/>
        </w:rPr>
        <w:t>we</w:t>
      </w:r>
      <w:r>
        <w:rPr>
          <w:spacing w:val="-11"/>
          <w:sz w:val="24"/>
        </w:rPr>
        <w:t xml:space="preserve"> </w:t>
      </w:r>
      <w:r>
        <w:rPr>
          <w:sz w:val="24"/>
        </w:rPr>
        <w:t>will</w:t>
      </w:r>
      <w:r>
        <w:rPr>
          <w:spacing w:val="-7"/>
          <w:sz w:val="24"/>
        </w:rPr>
        <w:t xml:space="preserve"> </w:t>
      </w:r>
      <w:r>
        <w:rPr>
          <w:sz w:val="24"/>
        </w:rPr>
        <w:t>promptly</w:t>
      </w:r>
      <w:r>
        <w:rPr>
          <w:spacing w:val="-7"/>
          <w:sz w:val="24"/>
        </w:rPr>
        <w:t xml:space="preserve"> </w:t>
      </w:r>
      <w:r>
        <w:rPr>
          <w:sz w:val="24"/>
        </w:rPr>
        <w:t>communicate</w:t>
      </w:r>
      <w:r>
        <w:rPr>
          <w:spacing w:val="-6"/>
          <w:sz w:val="24"/>
        </w:rPr>
        <w:t xml:space="preserve"> </w:t>
      </w:r>
      <w:r>
        <w:rPr>
          <w:sz w:val="24"/>
        </w:rPr>
        <w:t>this</w:t>
      </w:r>
      <w:r>
        <w:rPr>
          <w:spacing w:val="-7"/>
          <w:sz w:val="24"/>
        </w:rPr>
        <w:t xml:space="preserve"> </w:t>
      </w:r>
      <w:r>
        <w:rPr>
          <w:sz w:val="24"/>
        </w:rPr>
        <w:t>change</w:t>
      </w:r>
      <w:r>
        <w:rPr>
          <w:spacing w:val="-6"/>
          <w:sz w:val="24"/>
        </w:rPr>
        <w:t xml:space="preserve"> </w:t>
      </w:r>
      <w:r>
        <w:rPr>
          <w:sz w:val="24"/>
        </w:rPr>
        <w:t>to</w:t>
      </w:r>
      <w:r>
        <w:rPr>
          <w:spacing w:val="-6"/>
          <w:sz w:val="24"/>
        </w:rPr>
        <w:t xml:space="preserve"> </w:t>
      </w:r>
      <w:r>
        <w:rPr>
          <w:sz w:val="24"/>
        </w:rPr>
        <w:t>clients</w:t>
      </w:r>
      <w:r>
        <w:rPr>
          <w:spacing w:val="-7"/>
          <w:sz w:val="24"/>
        </w:rPr>
        <w:t xml:space="preserve"> </w:t>
      </w:r>
      <w:r>
        <w:rPr>
          <w:sz w:val="24"/>
        </w:rPr>
        <w:t>(and</w:t>
      </w:r>
      <w:r>
        <w:rPr>
          <w:spacing w:val="-6"/>
          <w:sz w:val="24"/>
        </w:rPr>
        <w:t xml:space="preserve"> </w:t>
      </w:r>
      <w:r>
        <w:rPr>
          <w:sz w:val="24"/>
        </w:rPr>
        <w:t>it</w:t>
      </w:r>
      <w:r>
        <w:rPr>
          <w:spacing w:val="-6"/>
          <w:sz w:val="24"/>
        </w:rPr>
        <w:t xml:space="preserve"> </w:t>
      </w:r>
      <w:r>
        <w:rPr>
          <w:sz w:val="24"/>
        </w:rPr>
        <w:t>will</w:t>
      </w:r>
      <w:r>
        <w:rPr>
          <w:spacing w:val="-7"/>
          <w:sz w:val="24"/>
        </w:rPr>
        <w:t xml:space="preserve"> </w:t>
      </w:r>
      <w:r>
        <w:rPr>
          <w:sz w:val="24"/>
        </w:rPr>
        <w:t>be</w:t>
      </w:r>
      <w:r>
        <w:rPr>
          <w:spacing w:val="-6"/>
          <w:sz w:val="24"/>
        </w:rPr>
        <w:t xml:space="preserve"> </w:t>
      </w:r>
      <w:r>
        <w:rPr>
          <w:sz w:val="24"/>
        </w:rPr>
        <w:t>summarized</w:t>
      </w:r>
      <w:r>
        <w:rPr>
          <w:spacing w:val="-6"/>
          <w:sz w:val="24"/>
        </w:rPr>
        <w:t xml:space="preserve"> </w:t>
      </w:r>
      <w:r>
        <w:rPr>
          <w:sz w:val="24"/>
        </w:rPr>
        <w:t>in this Item). "Material changes" requiring prompt notification will include changes of ownership</w:t>
      </w:r>
      <w:r>
        <w:rPr>
          <w:spacing w:val="-1"/>
          <w:sz w:val="24"/>
        </w:rPr>
        <w:t xml:space="preserve"> </w:t>
      </w:r>
      <w:r>
        <w:rPr>
          <w:sz w:val="24"/>
        </w:rPr>
        <w:t>or control; location; disciplinary proceedings; significant changes to our advisory services</w:t>
      </w:r>
      <w:r>
        <w:rPr>
          <w:spacing w:val="-13"/>
          <w:sz w:val="24"/>
        </w:rPr>
        <w:t xml:space="preserve"> </w:t>
      </w:r>
      <w:r>
        <w:rPr>
          <w:sz w:val="24"/>
        </w:rPr>
        <w:t>or advisory affiliates – any information that is critical to a client’s full understanding of who</w:t>
      </w:r>
      <w:r>
        <w:rPr>
          <w:spacing w:val="-1"/>
          <w:sz w:val="24"/>
        </w:rPr>
        <w:t xml:space="preserve"> </w:t>
      </w:r>
      <w:r>
        <w:rPr>
          <w:sz w:val="24"/>
        </w:rPr>
        <w:t>we are, how to find us, and how we do business.</w:t>
      </w:r>
    </w:p>
    <w:p w14:paraId="620583A3" w14:textId="77777777" w:rsidR="003D3B18" w:rsidRDefault="003D3B18">
      <w:pPr>
        <w:pStyle w:val="BodyText"/>
        <w:spacing w:before="9"/>
        <w:rPr>
          <w:sz w:val="23"/>
        </w:rPr>
      </w:pPr>
    </w:p>
    <w:p w14:paraId="0897EA59" w14:textId="7CB9B009" w:rsidR="003D3B18" w:rsidRDefault="00053013">
      <w:pPr>
        <w:pStyle w:val="BodyText"/>
        <w:spacing w:before="1" w:line="242" w:lineRule="auto"/>
        <w:ind w:left="230" w:right="407"/>
      </w:pPr>
      <w:r>
        <w:t>The</w:t>
      </w:r>
      <w:r>
        <w:rPr>
          <w:spacing w:val="-10"/>
        </w:rPr>
        <w:t xml:space="preserve"> </w:t>
      </w:r>
      <w:r>
        <w:t>following</w:t>
      </w:r>
      <w:r>
        <w:rPr>
          <w:spacing w:val="-7"/>
        </w:rPr>
        <w:t xml:space="preserve"> </w:t>
      </w:r>
      <w:r>
        <w:t>summarizes</w:t>
      </w:r>
      <w:r>
        <w:rPr>
          <w:spacing w:val="-8"/>
        </w:rPr>
        <w:t xml:space="preserve"> </w:t>
      </w:r>
      <w:r>
        <w:t>new</w:t>
      </w:r>
      <w:r>
        <w:rPr>
          <w:spacing w:val="-13"/>
        </w:rPr>
        <w:t xml:space="preserve"> </w:t>
      </w:r>
      <w:r>
        <w:t>or</w:t>
      </w:r>
      <w:r>
        <w:rPr>
          <w:spacing w:val="-11"/>
        </w:rPr>
        <w:t xml:space="preserve"> </w:t>
      </w:r>
      <w:r>
        <w:t>revised</w:t>
      </w:r>
      <w:r>
        <w:rPr>
          <w:spacing w:val="-7"/>
        </w:rPr>
        <w:t xml:space="preserve"> </w:t>
      </w:r>
      <w:r>
        <w:t>disclosures</w:t>
      </w:r>
      <w:r>
        <w:rPr>
          <w:spacing w:val="-8"/>
        </w:rPr>
        <w:t xml:space="preserve"> </w:t>
      </w:r>
      <w:r>
        <w:t>based</w:t>
      </w:r>
      <w:r>
        <w:rPr>
          <w:spacing w:val="-7"/>
        </w:rPr>
        <w:t xml:space="preserve"> </w:t>
      </w:r>
      <w:r>
        <w:t>on</w:t>
      </w:r>
      <w:r>
        <w:rPr>
          <w:spacing w:val="-7"/>
        </w:rPr>
        <w:t xml:space="preserve"> </w:t>
      </w:r>
      <w:r>
        <w:t>information</w:t>
      </w:r>
      <w:r>
        <w:rPr>
          <w:spacing w:val="-18"/>
        </w:rPr>
        <w:t xml:space="preserve"> </w:t>
      </w:r>
      <w:r>
        <w:t>previously provided in our Firm Brochure dated 03/2</w:t>
      </w:r>
      <w:r w:rsidR="009F6362">
        <w:t>0</w:t>
      </w:r>
      <w:r>
        <w:t>/202</w:t>
      </w:r>
      <w:r w:rsidR="009F6362">
        <w:t>3</w:t>
      </w:r>
      <w:r>
        <w:t>:</w:t>
      </w:r>
    </w:p>
    <w:p w14:paraId="4705FB8C" w14:textId="77777777" w:rsidR="003D3B18" w:rsidRDefault="003D3B18">
      <w:pPr>
        <w:pStyle w:val="BodyText"/>
        <w:spacing w:before="1"/>
        <w:rPr>
          <w:sz w:val="23"/>
        </w:rPr>
      </w:pPr>
    </w:p>
    <w:p w14:paraId="4783E8FD" w14:textId="072E3ABA" w:rsidR="00185691" w:rsidRDefault="009F6362" w:rsidP="00185691">
      <w:pPr>
        <w:pStyle w:val="ListParagraph"/>
        <w:numPr>
          <w:ilvl w:val="1"/>
          <w:numId w:val="5"/>
        </w:numPr>
        <w:tabs>
          <w:tab w:val="left" w:pos="950"/>
          <w:tab w:val="left" w:pos="951"/>
        </w:tabs>
        <w:spacing w:before="1"/>
        <w:ind w:hanging="361"/>
        <w:rPr>
          <w:sz w:val="24"/>
        </w:rPr>
      </w:pPr>
      <w:r>
        <w:rPr>
          <w:sz w:val="24"/>
        </w:rPr>
        <w:t>The primary office location has moved from 1704 Laurel Street to 1727 Laurel Street, Columbia, SC  29201.</w:t>
      </w:r>
    </w:p>
    <w:p w14:paraId="2EECA508" w14:textId="069CA57A" w:rsidR="00185691" w:rsidRPr="00E03A31" w:rsidRDefault="00C15B38" w:rsidP="00104EE3">
      <w:pPr>
        <w:pStyle w:val="ListParagraph"/>
        <w:numPr>
          <w:ilvl w:val="1"/>
          <w:numId w:val="5"/>
        </w:numPr>
        <w:tabs>
          <w:tab w:val="left" w:pos="950"/>
          <w:tab w:val="left" w:pos="951"/>
        </w:tabs>
        <w:spacing w:before="1"/>
        <w:ind w:hanging="361"/>
        <w:rPr>
          <w:sz w:val="24"/>
        </w:rPr>
      </w:pPr>
      <w:proofErr w:type="gramStart"/>
      <w:r w:rsidRPr="00E03A31">
        <w:rPr>
          <w:sz w:val="24"/>
        </w:rPr>
        <w:t>Advisors</w:t>
      </w:r>
      <w:proofErr w:type="gramEnd"/>
      <w:r w:rsidRPr="00E03A31">
        <w:rPr>
          <w:sz w:val="24"/>
        </w:rPr>
        <w:t xml:space="preserve"> of the firm are no longer representatives of Triad Advisors</w:t>
      </w:r>
      <w:r w:rsidR="00E03A31" w:rsidRPr="00E03A31">
        <w:rPr>
          <w:sz w:val="24"/>
        </w:rPr>
        <w:t xml:space="preserve">. </w:t>
      </w:r>
    </w:p>
    <w:p w14:paraId="46D147E5" w14:textId="77777777" w:rsidR="00185691" w:rsidRDefault="00185691">
      <w:pPr>
        <w:rPr>
          <w:sz w:val="24"/>
        </w:rPr>
      </w:pPr>
    </w:p>
    <w:p w14:paraId="360DACB3" w14:textId="1B7A8872" w:rsidR="00185691" w:rsidRDefault="00185691">
      <w:pPr>
        <w:rPr>
          <w:sz w:val="24"/>
        </w:rPr>
        <w:sectPr w:rsidR="00185691" w:rsidSect="000205E4">
          <w:footerReference w:type="default" r:id="rId16"/>
          <w:pgSz w:w="12240" w:h="15840"/>
          <w:pgMar w:top="1460" w:right="840" w:bottom="900" w:left="960" w:header="0" w:footer="701" w:gutter="0"/>
          <w:pgNumType w:start="2"/>
          <w:cols w:space="720"/>
        </w:sectPr>
      </w:pPr>
    </w:p>
    <w:p w14:paraId="45A710D0" w14:textId="77777777" w:rsidR="003D3B18" w:rsidRDefault="00053013">
      <w:pPr>
        <w:pStyle w:val="Heading1"/>
        <w:tabs>
          <w:tab w:val="left" w:pos="1521"/>
        </w:tabs>
        <w:spacing w:line="371" w:lineRule="exact"/>
        <w:ind w:left="292"/>
      </w:pPr>
      <w:bookmarkStart w:id="4" w:name="Item_3_Table_of_Contents_Page"/>
      <w:bookmarkStart w:id="5" w:name="_bookmark2"/>
      <w:bookmarkEnd w:id="4"/>
      <w:bookmarkEnd w:id="5"/>
      <w:r>
        <w:lastRenderedPageBreak/>
        <w:t>Item</w:t>
      </w:r>
      <w:r>
        <w:rPr>
          <w:spacing w:val="2"/>
        </w:rPr>
        <w:t xml:space="preserve"> </w:t>
      </w:r>
      <w:r>
        <w:rPr>
          <w:spacing w:val="-10"/>
        </w:rPr>
        <w:t>3</w:t>
      </w:r>
      <w:r>
        <w:tab/>
        <w:t>Table</w:t>
      </w:r>
      <w:r>
        <w:rPr>
          <w:spacing w:val="-12"/>
        </w:rPr>
        <w:t xml:space="preserve"> </w:t>
      </w:r>
      <w:r>
        <w:t>of</w:t>
      </w:r>
      <w:r>
        <w:rPr>
          <w:spacing w:val="-10"/>
        </w:rPr>
        <w:t xml:space="preserve"> </w:t>
      </w:r>
      <w:r>
        <w:t>Contents</w:t>
      </w:r>
      <w:r>
        <w:rPr>
          <w:spacing w:val="-10"/>
        </w:rPr>
        <w:t xml:space="preserve"> </w:t>
      </w:r>
      <w:r>
        <w:rPr>
          <w:spacing w:val="-4"/>
        </w:rPr>
        <w:t>Page</w:t>
      </w:r>
    </w:p>
    <w:p w14:paraId="353CE7D6" w14:textId="77777777" w:rsidR="003D3B18" w:rsidRDefault="003D3B18">
      <w:pPr>
        <w:pStyle w:val="BodyText"/>
        <w:rPr>
          <w:rFonts w:ascii="Palatino Linotype"/>
          <w:b/>
          <w:sz w:val="20"/>
        </w:rPr>
      </w:pPr>
    </w:p>
    <w:p w14:paraId="7C96C246" w14:textId="77777777" w:rsidR="003D3B18" w:rsidRDefault="003D3B18">
      <w:pPr>
        <w:pStyle w:val="BodyText"/>
        <w:spacing w:before="5"/>
        <w:rPr>
          <w:rFonts w:ascii="Palatino Linotype"/>
          <w:b/>
          <w:sz w:val="13"/>
        </w:rPr>
      </w:pPr>
    </w:p>
    <w:tbl>
      <w:tblPr>
        <w:tblW w:w="0" w:type="auto"/>
        <w:tblInd w:w="255" w:type="dxa"/>
        <w:tblLayout w:type="fixed"/>
        <w:tblCellMar>
          <w:left w:w="0" w:type="dxa"/>
          <w:right w:w="0" w:type="dxa"/>
        </w:tblCellMar>
        <w:tblLook w:val="01E0" w:firstRow="1" w:lastRow="1" w:firstColumn="1" w:lastColumn="1" w:noHBand="0" w:noVBand="0"/>
      </w:tblPr>
      <w:tblGrid>
        <w:gridCol w:w="880"/>
        <w:gridCol w:w="8607"/>
        <w:gridCol w:w="590"/>
      </w:tblGrid>
      <w:tr w:rsidR="003D3B18" w14:paraId="06F1DE3D" w14:textId="77777777">
        <w:trPr>
          <w:trHeight w:val="301"/>
        </w:trPr>
        <w:tc>
          <w:tcPr>
            <w:tcW w:w="880" w:type="dxa"/>
          </w:tcPr>
          <w:p w14:paraId="3EA7E6D9" w14:textId="77777777" w:rsidR="003D3B18" w:rsidRDefault="003841A4">
            <w:pPr>
              <w:pStyle w:val="TableParagraph"/>
              <w:spacing w:before="0" w:line="227" w:lineRule="exact"/>
              <w:ind w:left="34" w:right="197"/>
              <w:jc w:val="center"/>
            </w:pPr>
            <w:hyperlink w:anchor="_bookmark0" w:history="1">
              <w:r w:rsidR="00053013">
                <w:t>Item</w:t>
              </w:r>
              <w:r w:rsidR="00053013">
                <w:rPr>
                  <w:spacing w:val="-1"/>
                </w:rPr>
                <w:t xml:space="preserve"> </w:t>
              </w:r>
              <w:r w:rsidR="00053013">
                <w:rPr>
                  <w:spacing w:val="-10"/>
                </w:rPr>
                <w:t>1</w:t>
              </w:r>
            </w:hyperlink>
          </w:p>
        </w:tc>
        <w:tc>
          <w:tcPr>
            <w:tcW w:w="8607" w:type="dxa"/>
          </w:tcPr>
          <w:p w14:paraId="4A4FF091" w14:textId="77777777" w:rsidR="003D3B18" w:rsidRDefault="003841A4">
            <w:pPr>
              <w:pStyle w:val="TableParagraph"/>
              <w:spacing w:before="0" w:line="227" w:lineRule="exact"/>
              <w:ind w:left="115"/>
            </w:pPr>
            <w:hyperlink w:anchor="_bookmark0" w:history="1">
              <w:r w:rsidR="00053013">
                <w:t>Cover</w:t>
              </w:r>
              <w:r w:rsidR="00053013">
                <w:rPr>
                  <w:spacing w:val="-6"/>
                </w:rPr>
                <w:t xml:space="preserve"> </w:t>
              </w:r>
              <w:r w:rsidR="00053013">
                <w:rPr>
                  <w:spacing w:val="-4"/>
                </w:rPr>
                <w:t>Page</w:t>
              </w:r>
            </w:hyperlink>
          </w:p>
        </w:tc>
        <w:tc>
          <w:tcPr>
            <w:tcW w:w="590" w:type="dxa"/>
          </w:tcPr>
          <w:p w14:paraId="77CCCD6E" w14:textId="77777777" w:rsidR="003D3B18" w:rsidRDefault="00053013">
            <w:pPr>
              <w:pStyle w:val="TableParagraph"/>
              <w:spacing w:before="0" w:line="227" w:lineRule="exact"/>
              <w:ind w:right="50"/>
              <w:jc w:val="right"/>
            </w:pPr>
            <w:r>
              <w:t>1</w:t>
            </w:r>
          </w:p>
        </w:tc>
      </w:tr>
      <w:tr w:rsidR="003D3B18" w14:paraId="66CC3D46" w14:textId="77777777">
        <w:trPr>
          <w:trHeight w:val="405"/>
        </w:trPr>
        <w:tc>
          <w:tcPr>
            <w:tcW w:w="880" w:type="dxa"/>
          </w:tcPr>
          <w:p w14:paraId="07E78595" w14:textId="77777777" w:rsidR="003D3B18" w:rsidRDefault="003841A4">
            <w:pPr>
              <w:pStyle w:val="TableParagraph"/>
              <w:spacing w:before="8"/>
              <w:ind w:left="34" w:right="197"/>
              <w:jc w:val="center"/>
            </w:pPr>
            <w:hyperlink w:anchor="_bookmark1" w:history="1">
              <w:r w:rsidR="00053013">
                <w:t>Item</w:t>
              </w:r>
              <w:r w:rsidR="00053013">
                <w:rPr>
                  <w:spacing w:val="-1"/>
                </w:rPr>
                <w:t xml:space="preserve"> </w:t>
              </w:r>
              <w:r w:rsidR="00053013">
                <w:rPr>
                  <w:spacing w:val="-10"/>
                </w:rPr>
                <w:t>2</w:t>
              </w:r>
            </w:hyperlink>
          </w:p>
        </w:tc>
        <w:tc>
          <w:tcPr>
            <w:tcW w:w="8607" w:type="dxa"/>
          </w:tcPr>
          <w:p w14:paraId="57FC5A2D" w14:textId="77777777" w:rsidR="003D3B18" w:rsidRDefault="003841A4">
            <w:pPr>
              <w:pStyle w:val="TableParagraph"/>
              <w:spacing w:before="8"/>
              <w:ind w:left="115"/>
            </w:pPr>
            <w:hyperlink w:anchor="_bookmark1" w:history="1">
              <w:r w:rsidR="00053013">
                <w:t>Material</w:t>
              </w:r>
              <w:r w:rsidR="00053013">
                <w:rPr>
                  <w:spacing w:val="-2"/>
                </w:rPr>
                <w:t xml:space="preserve"> Changes</w:t>
              </w:r>
            </w:hyperlink>
          </w:p>
        </w:tc>
        <w:tc>
          <w:tcPr>
            <w:tcW w:w="590" w:type="dxa"/>
          </w:tcPr>
          <w:p w14:paraId="071C6145" w14:textId="77777777" w:rsidR="003D3B18" w:rsidRDefault="00053013">
            <w:pPr>
              <w:pStyle w:val="TableParagraph"/>
              <w:spacing w:before="8"/>
              <w:ind w:right="50"/>
              <w:jc w:val="right"/>
            </w:pPr>
            <w:r>
              <w:t>2</w:t>
            </w:r>
          </w:p>
        </w:tc>
      </w:tr>
      <w:tr w:rsidR="003D3B18" w14:paraId="70B062B3" w14:textId="77777777">
        <w:trPr>
          <w:trHeight w:val="431"/>
        </w:trPr>
        <w:tc>
          <w:tcPr>
            <w:tcW w:w="880" w:type="dxa"/>
          </w:tcPr>
          <w:p w14:paraId="4457A2E3" w14:textId="77777777" w:rsidR="003D3B18" w:rsidRDefault="003841A4">
            <w:pPr>
              <w:pStyle w:val="TableParagraph"/>
              <w:ind w:left="34" w:right="197"/>
              <w:jc w:val="center"/>
            </w:pPr>
            <w:hyperlink w:anchor="_bookmark2" w:history="1">
              <w:r w:rsidR="00053013">
                <w:t>Item</w:t>
              </w:r>
              <w:r w:rsidR="00053013">
                <w:rPr>
                  <w:spacing w:val="-1"/>
                </w:rPr>
                <w:t xml:space="preserve"> </w:t>
              </w:r>
              <w:r w:rsidR="00053013">
                <w:rPr>
                  <w:spacing w:val="-10"/>
                </w:rPr>
                <w:t>3</w:t>
              </w:r>
            </w:hyperlink>
          </w:p>
        </w:tc>
        <w:tc>
          <w:tcPr>
            <w:tcW w:w="8607" w:type="dxa"/>
          </w:tcPr>
          <w:p w14:paraId="7110ACFD" w14:textId="77777777" w:rsidR="003D3B18" w:rsidRDefault="003841A4">
            <w:pPr>
              <w:pStyle w:val="TableParagraph"/>
              <w:ind w:left="115"/>
            </w:pPr>
            <w:hyperlink w:anchor="_bookmark2" w:history="1">
              <w:r w:rsidR="00053013">
                <w:t>Table</w:t>
              </w:r>
              <w:r w:rsidR="00053013">
                <w:rPr>
                  <w:spacing w:val="-2"/>
                </w:rPr>
                <w:t xml:space="preserve"> </w:t>
              </w:r>
              <w:r w:rsidR="00053013">
                <w:t>of</w:t>
              </w:r>
              <w:r w:rsidR="00053013">
                <w:rPr>
                  <w:spacing w:val="-2"/>
                </w:rPr>
                <w:t xml:space="preserve"> Contents</w:t>
              </w:r>
            </w:hyperlink>
          </w:p>
        </w:tc>
        <w:tc>
          <w:tcPr>
            <w:tcW w:w="590" w:type="dxa"/>
          </w:tcPr>
          <w:p w14:paraId="27C94D8A" w14:textId="77777777" w:rsidR="003D3B18" w:rsidRDefault="00053013">
            <w:pPr>
              <w:pStyle w:val="TableParagraph"/>
              <w:ind w:right="50"/>
              <w:jc w:val="right"/>
            </w:pPr>
            <w:r>
              <w:t>3</w:t>
            </w:r>
          </w:p>
        </w:tc>
      </w:tr>
      <w:tr w:rsidR="003D3B18" w14:paraId="7EAABBB0" w14:textId="77777777">
        <w:trPr>
          <w:trHeight w:val="432"/>
        </w:trPr>
        <w:tc>
          <w:tcPr>
            <w:tcW w:w="880" w:type="dxa"/>
          </w:tcPr>
          <w:p w14:paraId="39C75661" w14:textId="77777777" w:rsidR="003D3B18" w:rsidRDefault="003841A4">
            <w:pPr>
              <w:pStyle w:val="TableParagraph"/>
              <w:ind w:left="34" w:right="197"/>
              <w:jc w:val="center"/>
            </w:pPr>
            <w:hyperlink w:anchor="_bookmark3" w:history="1">
              <w:r w:rsidR="00053013">
                <w:t>Item</w:t>
              </w:r>
              <w:r w:rsidR="00053013">
                <w:rPr>
                  <w:spacing w:val="-1"/>
                </w:rPr>
                <w:t xml:space="preserve"> </w:t>
              </w:r>
              <w:r w:rsidR="00053013">
                <w:rPr>
                  <w:spacing w:val="-10"/>
                </w:rPr>
                <w:t>4</w:t>
              </w:r>
            </w:hyperlink>
          </w:p>
        </w:tc>
        <w:tc>
          <w:tcPr>
            <w:tcW w:w="8607" w:type="dxa"/>
          </w:tcPr>
          <w:p w14:paraId="2F4989B3" w14:textId="77777777" w:rsidR="003D3B18" w:rsidRDefault="003841A4">
            <w:pPr>
              <w:pStyle w:val="TableParagraph"/>
              <w:ind w:left="115"/>
            </w:pPr>
            <w:hyperlink w:anchor="_bookmark3" w:history="1">
              <w:r w:rsidR="00053013">
                <w:t>Advisory</w:t>
              </w:r>
              <w:r w:rsidR="00053013">
                <w:rPr>
                  <w:spacing w:val="-8"/>
                </w:rPr>
                <w:t xml:space="preserve"> </w:t>
              </w:r>
              <w:r w:rsidR="00053013">
                <w:rPr>
                  <w:spacing w:val="-2"/>
                </w:rPr>
                <w:t>Business</w:t>
              </w:r>
            </w:hyperlink>
          </w:p>
        </w:tc>
        <w:tc>
          <w:tcPr>
            <w:tcW w:w="590" w:type="dxa"/>
          </w:tcPr>
          <w:p w14:paraId="3334764A" w14:textId="77777777" w:rsidR="003D3B18" w:rsidRDefault="00053013">
            <w:pPr>
              <w:pStyle w:val="TableParagraph"/>
              <w:ind w:right="50"/>
              <w:jc w:val="right"/>
            </w:pPr>
            <w:r>
              <w:t>4</w:t>
            </w:r>
          </w:p>
        </w:tc>
      </w:tr>
      <w:tr w:rsidR="003D3B18" w14:paraId="3B00B2E1" w14:textId="77777777">
        <w:trPr>
          <w:trHeight w:val="432"/>
        </w:trPr>
        <w:tc>
          <w:tcPr>
            <w:tcW w:w="880" w:type="dxa"/>
          </w:tcPr>
          <w:p w14:paraId="76EF41BA" w14:textId="77777777" w:rsidR="003D3B18" w:rsidRDefault="003841A4">
            <w:pPr>
              <w:pStyle w:val="TableParagraph"/>
              <w:ind w:left="34" w:right="197"/>
              <w:jc w:val="center"/>
            </w:pPr>
            <w:hyperlink w:anchor="_bookmark4" w:history="1">
              <w:r w:rsidR="00053013">
                <w:t>Item</w:t>
              </w:r>
              <w:r w:rsidR="00053013">
                <w:rPr>
                  <w:spacing w:val="-1"/>
                </w:rPr>
                <w:t xml:space="preserve"> </w:t>
              </w:r>
              <w:r w:rsidR="00053013">
                <w:rPr>
                  <w:spacing w:val="-10"/>
                </w:rPr>
                <w:t>5</w:t>
              </w:r>
            </w:hyperlink>
          </w:p>
        </w:tc>
        <w:tc>
          <w:tcPr>
            <w:tcW w:w="8607" w:type="dxa"/>
          </w:tcPr>
          <w:p w14:paraId="53B960E6" w14:textId="77777777" w:rsidR="003D3B18" w:rsidRDefault="003841A4">
            <w:pPr>
              <w:pStyle w:val="TableParagraph"/>
              <w:ind w:left="115"/>
            </w:pPr>
            <w:hyperlink w:anchor="_bookmark4" w:history="1">
              <w:r w:rsidR="00053013">
                <w:t>Fees and</w:t>
              </w:r>
              <w:r w:rsidR="00053013">
                <w:rPr>
                  <w:spacing w:val="-7"/>
                </w:rPr>
                <w:t xml:space="preserve"> </w:t>
              </w:r>
              <w:r w:rsidR="00053013">
                <w:rPr>
                  <w:spacing w:val="-2"/>
                </w:rPr>
                <w:t>Compensation</w:t>
              </w:r>
            </w:hyperlink>
          </w:p>
        </w:tc>
        <w:tc>
          <w:tcPr>
            <w:tcW w:w="590" w:type="dxa"/>
          </w:tcPr>
          <w:p w14:paraId="09C739CA" w14:textId="77777777" w:rsidR="003D3B18" w:rsidRDefault="00053013">
            <w:pPr>
              <w:pStyle w:val="TableParagraph"/>
              <w:ind w:right="50"/>
              <w:jc w:val="right"/>
            </w:pPr>
            <w:r>
              <w:rPr>
                <w:spacing w:val="-5"/>
              </w:rPr>
              <w:t>10</w:t>
            </w:r>
          </w:p>
        </w:tc>
      </w:tr>
      <w:tr w:rsidR="003D3B18" w14:paraId="176E2108" w14:textId="77777777">
        <w:trPr>
          <w:trHeight w:val="431"/>
        </w:trPr>
        <w:tc>
          <w:tcPr>
            <w:tcW w:w="880" w:type="dxa"/>
          </w:tcPr>
          <w:p w14:paraId="24DB39EE" w14:textId="77777777" w:rsidR="003D3B18" w:rsidRDefault="003841A4">
            <w:pPr>
              <w:pStyle w:val="TableParagraph"/>
              <w:ind w:left="34" w:right="197"/>
              <w:jc w:val="center"/>
            </w:pPr>
            <w:hyperlink w:anchor="_bookmark5" w:history="1">
              <w:r w:rsidR="00053013">
                <w:t>Item</w:t>
              </w:r>
              <w:r w:rsidR="00053013">
                <w:rPr>
                  <w:spacing w:val="-1"/>
                </w:rPr>
                <w:t xml:space="preserve"> </w:t>
              </w:r>
              <w:r w:rsidR="00053013">
                <w:rPr>
                  <w:spacing w:val="-10"/>
                </w:rPr>
                <w:t>6</w:t>
              </w:r>
            </w:hyperlink>
          </w:p>
        </w:tc>
        <w:tc>
          <w:tcPr>
            <w:tcW w:w="8607" w:type="dxa"/>
          </w:tcPr>
          <w:p w14:paraId="094A3149" w14:textId="77777777" w:rsidR="003D3B18" w:rsidRDefault="003841A4">
            <w:pPr>
              <w:pStyle w:val="TableParagraph"/>
              <w:ind w:left="115"/>
            </w:pPr>
            <w:hyperlink w:anchor="_bookmark5" w:history="1">
              <w:r w:rsidR="00053013">
                <w:t>Performance-Based</w:t>
              </w:r>
              <w:r w:rsidR="00053013">
                <w:rPr>
                  <w:spacing w:val="-16"/>
                </w:rPr>
                <w:t xml:space="preserve"> </w:t>
              </w:r>
              <w:r w:rsidR="00053013">
                <w:t>Fees</w:t>
              </w:r>
              <w:r w:rsidR="00053013">
                <w:rPr>
                  <w:spacing w:val="-14"/>
                </w:rPr>
                <w:t xml:space="preserve"> </w:t>
              </w:r>
              <w:r w:rsidR="00053013">
                <w:t>and</w:t>
              </w:r>
              <w:r w:rsidR="00053013">
                <w:rPr>
                  <w:spacing w:val="-14"/>
                </w:rPr>
                <w:t xml:space="preserve"> </w:t>
              </w:r>
              <w:r w:rsidR="00053013">
                <w:t>Side-By-Side</w:t>
              </w:r>
              <w:r w:rsidR="00053013">
                <w:rPr>
                  <w:spacing w:val="-7"/>
                </w:rPr>
                <w:t xml:space="preserve"> </w:t>
              </w:r>
              <w:r w:rsidR="00053013">
                <w:rPr>
                  <w:spacing w:val="-2"/>
                </w:rPr>
                <w:t>Management</w:t>
              </w:r>
            </w:hyperlink>
          </w:p>
        </w:tc>
        <w:tc>
          <w:tcPr>
            <w:tcW w:w="590" w:type="dxa"/>
          </w:tcPr>
          <w:p w14:paraId="7E517E7B" w14:textId="77777777" w:rsidR="003D3B18" w:rsidRDefault="00053013">
            <w:pPr>
              <w:pStyle w:val="TableParagraph"/>
              <w:ind w:right="45"/>
              <w:jc w:val="right"/>
            </w:pPr>
            <w:r>
              <w:rPr>
                <w:spacing w:val="-5"/>
              </w:rPr>
              <w:t>14</w:t>
            </w:r>
          </w:p>
        </w:tc>
      </w:tr>
      <w:tr w:rsidR="003D3B18" w14:paraId="18944063" w14:textId="77777777">
        <w:trPr>
          <w:trHeight w:val="432"/>
        </w:trPr>
        <w:tc>
          <w:tcPr>
            <w:tcW w:w="880" w:type="dxa"/>
          </w:tcPr>
          <w:p w14:paraId="76F5FC8E" w14:textId="77777777" w:rsidR="003D3B18" w:rsidRDefault="003841A4">
            <w:pPr>
              <w:pStyle w:val="TableParagraph"/>
              <w:ind w:left="34" w:right="197"/>
              <w:jc w:val="center"/>
            </w:pPr>
            <w:hyperlink w:anchor="_bookmark6" w:history="1">
              <w:r w:rsidR="00053013">
                <w:t>Item</w:t>
              </w:r>
              <w:r w:rsidR="00053013">
                <w:rPr>
                  <w:spacing w:val="-1"/>
                </w:rPr>
                <w:t xml:space="preserve"> </w:t>
              </w:r>
              <w:r w:rsidR="00053013">
                <w:rPr>
                  <w:spacing w:val="-10"/>
                </w:rPr>
                <w:t>7</w:t>
              </w:r>
            </w:hyperlink>
          </w:p>
        </w:tc>
        <w:tc>
          <w:tcPr>
            <w:tcW w:w="8607" w:type="dxa"/>
          </w:tcPr>
          <w:p w14:paraId="55E6CCD2" w14:textId="77777777" w:rsidR="003D3B18" w:rsidRDefault="003841A4">
            <w:pPr>
              <w:pStyle w:val="TableParagraph"/>
              <w:ind w:left="115"/>
            </w:pPr>
            <w:hyperlink w:anchor="_bookmark6" w:history="1">
              <w:r w:rsidR="00053013">
                <w:t>Types</w:t>
              </w:r>
              <w:r w:rsidR="00053013">
                <w:rPr>
                  <w:spacing w:val="-3"/>
                </w:rPr>
                <w:t xml:space="preserve"> </w:t>
              </w:r>
              <w:r w:rsidR="00053013">
                <w:t>of</w:t>
              </w:r>
              <w:r w:rsidR="00053013">
                <w:rPr>
                  <w:spacing w:val="-5"/>
                </w:rPr>
                <w:t xml:space="preserve"> </w:t>
              </w:r>
              <w:r w:rsidR="00053013">
                <w:rPr>
                  <w:spacing w:val="-2"/>
                </w:rPr>
                <w:t>Clients</w:t>
              </w:r>
            </w:hyperlink>
          </w:p>
        </w:tc>
        <w:tc>
          <w:tcPr>
            <w:tcW w:w="590" w:type="dxa"/>
          </w:tcPr>
          <w:p w14:paraId="124C6A3C" w14:textId="77777777" w:rsidR="003D3B18" w:rsidRDefault="00053013">
            <w:pPr>
              <w:pStyle w:val="TableParagraph"/>
              <w:ind w:right="45"/>
              <w:jc w:val="right"/>
            </w:pPr>
            <w:r>
              <w:rPr>
                <w:spacing w:val="-5"/>
              </w:rPr>
              <w:t>14</w:t>
            </w:r>
          </w:p>
        </w:tc>
      </w:tr>
      <w:tr w:rsidR="003D3B18" w14:paraId="75A68E6B" w14:textId="77777777">
        <w:trPr>
          <w:trHeight w:val="429"/>
        </w:trPr>
        <w:tc>
          <w:tcPr>
            <w:tcW w:w="880" w:type="dxa"/>
          </w:tcPr>
          <w:p w14:paraId="0A76DF79" w14:textId="77777777" w:rsidR="003D3B18" w:rsidRDefault="00053013">
            <w:pPr>
              <w:pStyle w:val="TableParagraph"/>
              <w:ind w:left="34" w:right="197"/>
              <w:jc w:val="center"/>
            </w:pPr>
            <w:r>
              <w:t>Item</w:t>
            </w:r>
            <w:r>
              <w:rPr>
                <w:spacing w:val="-1"/>
              </w:rPr>
              <w:t xml:space="preserve"> </w:t>
            </w:r>
            <w:r>
              <w:rPr>
                <w:spacing w:val="-10"/>
              </w:rPr>
              <w:t>8</w:t>
            </w:r>
          </w:p>
        </w:tc>
        <w:tc>
          <w:tcPr>
            <w:tcW w:w="8607" w:type="dxa"/>
          </w:tcPr>
          <w:p w14:paraId="0D67DFB4" w14:textId="77777777" w:rsidR="003D3B18" w:rsidRDefault="00053013">
            <w:pPr>
              <w:pStyle w:val="TableParagraph"/>
              <w:ind w:left="115"/>
            </w:pPr>
            <w:r>
              <w:t>Methods</w:t>
            </w:r>
            <w:r>
              <w:rPr>
                <w:spacing w:val="-5"/>
              </w:rPr>
              <w:t xml:space="preserve"> </w:t>
            </w:r>
            <w:r>
              <w:t>of</w:t>
            </w:r>
            <w:r>
              <w:rPr>
                <w:spacing w:val="-13"/>
              </w:rPr>
              <w:t xml:space="preserve"> </w:t>
            </w:r>
            <w:r>
              <w:t>Analysis,</w:t>
            </w:r>
            <w:r>
              <w:rPr>
                <w:spacing w:val="-10"/>
              </w:rPr>
              <w:t xml:space="preserve"> </w:t>
            </w:r>
            <w:r>
              <w:t>Investment</w:t>
            </w:r>
            <w:r>
              <w:rPr>
                <w:spacing w:val="-7"/>
              </w:rPr>
              <w:t xml:space="preserve"> </w:t>
            </w:r>
            <w:r>
              <w:t>Strategies</w:t>
            </w:r>
            <w:r>
              <w:rPr>
                <w:spacing w:val="-5"/>
              </w:rPr>
              <w:t xml:space="preserve"> </w:t>
            </w:r>
            <w:r>
              <w:t>and</w:t>
            </w:r>
            <w:r>
              <w:rPr>
                <w:spacing w:val="-12"/>
              </w:rPr>
              <w:t xml:space="preserve"> </w:t>
            </w:r>
            <w:r>
              <w:t>Risk</w:t>
            </w:r>
            <w:r>
              <w:rPr>
                <w:spacing w:val="-11"/>
              </w:rPr>
              <w:t xml:space="preserve"> </w:t>
            </w:r>
            <w:r>
              <w:t>of</w:t>
            </w:r>
            <w:r>
              <w:rPr>
                <w:spacing w:val="-3"/>
              </w:rPr>
              <w:t xml:space="preserve"> </w:t>
            </w:r>
            <w:r>
              <w:rPr>
                <w:spacing w:val="-4"/>
              </w:rPr>
              <w:t>Loss</w:t>
            </w:r>
          </w:p>
        </w:tc>
        <w:tc>
          <w:tcPr>
            <w:tcW w:w="590" w:type="dxa"/>
          </w:tcPr>
          <w:p w14:paraId="64FDBF73" w14:textId="77777777" w:rsidR="003D3B18" w:rsidRDefault="00053013">
            <w:pPr>
              <w:pStyle w:val="TableParagraph"/>
              <w:ind w:right="45"/>
              <w:jc w:val="right"/>
            </w:pPr>
            <w:r>
              <w:rPr>
                <w:spacing w:val="-5"/>
              </w:rPr>
              <w:t>14</w:t>
            </w:r>
          </w:p>
        </w:tc>
      </w:tr>
      <w:tr w:rsidR="003D3B18" w14:paraId="519F93F5" w14:textId="77777777">
        <w:trPr>
          <w:trHeight w:val="429"/>
        </w:trPr>
        <w:tc>
          <w:tcPr>
            <w:tcW w:w="880" w:type="dxa"/>
          </w:tcPr>
          <w:p w14:paraId="11B29171" w14:textId="77777777" w:rsidR="003D3B18" w:rsidRDefault="003841A4">
            <w:pPr>
              <w:pStyle w:val="TableParagraph"/>
              <w:spacing w:before="32"/>
              <w:ind w:left="34" w:right="197"/>
              <w:jc w:val="center"/>
            </w:pPr>
            <w:hyperlink w:anchor="_bookmark7" w:history="1">
              <w:r w:rsidR="00053013">
                <w:t>Item</w:t>
              </w:r>
              <w:r w:rsidR="00053013">
                <w:rPr>
                  <w:spacing w:val="-1"/>
                </w:rPr>
                <w:t xml:space="preserve"> </w:t>
              </w:r>
              <w:r w:rsidR="00053013">
                <w:rPr>
                  <w:spacing w:val="-10"/>
                </w:rPr>
                <w:t>9</w:t>
              </w:r>
            </w:hyperlink>
          </w:p>
        </w:tc>
        <w:tc>
          <w:tcPr>
            <w:tcW w:w="8607" w:type="dxa"/>
          </w:tcPr>
          <w:p w14:paraId="0A824531" w14:textId="77777777" w:rsidR="003D3B18" w:rsidRDefault="003841A4">
            <w:pPr>
              <w:pStyle w:val="TableParagraph"/>
              <w:spacing w:before="32"/>
              <w:ind w:left="115"/>
            </w:pPr>
            <w:hyperlink w:anchor="_bookmark7" w:history="1">
              <w:r w:rsidR="00053013">
                <w:rPr>
                  <w:spacing w:val="-2"/>
                </w:rPr>
                <w:t>Disciplinary</w:t>
              </w:r>
              <w:r w:rsidR="00053013">
                <w:rPr>
                  <w:spacing w:val="7"/>
                </w:rPr>
                <w:t xml:space="preserve"> </w:t>
              </w:r>
              <w:r w:rsidR="00053013">
                <w:rPr>
                  <w:spacing w:val="-2"/>
                </w:rPr>
                <w:t>Information</w:t>
              </w:r>
            </w:hyperlink>
          </w:p>
        </w:tc>
        <w:tc>
          <w:tcPr>
            <w:tcW w:w="590" w:type="dxa"/>
          </w:tcPr>
          <w:p w14:paraId="42A51190" w14:textId="77777777" w:rsidR="003D3B18" w:rsidRDefault="00053013">
            <w:pPr>
              <w:pStyle w:val="TableParagraph"/>
              <w:spacing w:before="32"/>
              <w:ind w:right="45"/>
              <w:jc w:val="right"/>
            </w:pPr>
            <w:r>
              <w:rPr>
                <w:spacing w:val="-5"/>
              </w:rPr>
              <w:t>16</w:t>
            </w:r>
          </w:p>
        </w:tc>
      </w:tr>
      <w:tr w:rsidR="003D3B18" w14:paraId="1F20C710" w14:textId="77777777">
        <w:trPr>
          <w:trHeight w:val="432"/>
        </w:trPr>
        <w:tc>
          <w:tcPr>
            <w:tcW w:w="880" w:type="dxa"/>
          </w:tcPr>
          <w:p w14:paraId="71FC0541" w14:textId="77777777" w:rsidR="003D3B18" w:rsidRDefault="003841A4">
            <w:pPr>
              <w:pStyle w:val="TableParagraph"/>
              <w:ind w:left="34" w:right="96"/>
              <w:jc w:val="center"/>
            </w:pPr>
            <w:hyperlink w:anchor="_bookmark8" w:history="1">
              <w:r w:rsidR="00053013">
                <w:t>Item</w:t>
              </w:r>
              <w:r w:rsidR="00053013">
                <w:rPr>
                  <w:spacing w:val="-1"/>
                </w:rPr>
                <w:t xml:space="preserve"> </w:t>
              </w:r>
              <w:r w:rsidR="00053013">
                <w:rPr>
                  <w:spacing w:val="-5"/>
                </w:rPr>
                <w:t>10</w:t>
              </w:r>
            </w:hyperlink>
          </w:p>
        </w:tc>
        <w:tc>
          <w:tcPr>
            <w:tcW w:w="8607" w:type="dxa"/>
          </w:tcPr>
          <w:p w14:paraId="6C6273FD" w14:textId="77777777" w:rsidR="003D3B18" w:rsidRDefault="003841A4">
            <w:pPr>
              <w:pStyle w:val="TableParagraph"/>
              <w:ind w:left="168"/>
            </w:pPr>
            <w:hyperlink w:anchor="_bookmark8" w:history="1">
              <w:r w:rsidR="00053013">
                <w:t>Other</w:t>
              </w:r>
              <w:r w:rsidR="00053013">
                <w:rPr>
                  <w:spacing w:val="-9"/>
                </w:rPr>
                <w:t xml:space="preserve"> </w:t>
              </w:r>
              <w:r w:rsidR="00053013">
                <w:t>Financial</w:t>
              </w:r>
              <w:r w:rsidR="00053013">
                <w:rPr>
                  <w:spacing w:val="-10"/>
                </w:rPr>
                <w:t xml:space="preserve"> </w:t>
              </w:r>
              <w:r w:rsidR="00053013">
                <w:t>Industry</w:t>
              </w:r>
              <w:r w:rsidR="00053013">
                <w:rPr>
                  <w:spacing w:val="-10"/>
                </w:rPr>
                <w:t xml:space="preserve"> </w:t>
              </w:r>
              <w:r w:rsidR="00053013">
                <w:t>Activities</w:t>
              </w:r>
              <w:r w:rsidR="00053013">
                <w:rPr>
                  <w:spacing w:val="-5"/>
                </w:rPr>
                <w:t xml:space="preserve"> </w:t>
              </w:r>
              <w:r w:rsidR="00053013">
                <w:t>and</w:t>
              </w:r>
              <w:r w:rsidR="00053013">
                <w:rPr>
                  <w:spacing w:val="-7"/>
                </w:rPr>
                <w:t xml:space="preserve"> </w:t>
              </w:r>
              <w:r w:rsidR="00053013">
                <w:rPr>
                  <w:spacing w:val="-2"/>
                </w:rPr>
                <w:t>Affiliations</w:t>
              </w:r>
            </w:hyperlink>
          </w:p>
        </w:tc>
        <w:tc>
          <w:tcPr>
            <w:tcW w:w="590" w:type="dxa"/>
          </w:tcPr>
          <w:p w14:paraId="1808A7F9" w14:textId="77777777" w:rsidR="003D3B18" w:rsidRDefault="00053013">
            <w:pPr>
              <w:pStyle w:val="TableParagraph"/>
              <w:ind w:right="45"/>
              <w:jc w:val="right"/>
            </w:pPr>
            <w:r>
              <w:rPr>
                <w:spacing w:val="-5"/>
              </w:rPr>
              <w:t>16</w:t>
            </w:r>
          </w:p>
        </w:tc>
      </w:tr>
      <w:tr w:rsidR="003D3B18" w14:paraId="44142DA3" w14:textId="77777777">
        <w:trPr>
          <w:trHeight w:val="431"/>
        </w:trPr>
        <w:tc>
          <w:tcPr>
            <w:tcW w:w="880" w:type="dxa"/>
          </w:tcPr>
          <w:p w14:paraId="47816EDA" w14:textId="77777777" w:rsidR="003D3B18" w:rsidRDefault="003841A4">
            <w:pPr>
              <w:pStyle w:val="TableParagraph"/>
              <w:ind w:left="34" w:right="96"/>
              <w:jc w:val="center"/>
            </w:pPr>
            <w:hyperlink w:anchor="_bookmark9" w:history="1">
              <w:r w:rsidR="00053013">
                <w:t>Item</w:t>
              </w:r>
              <w:r w:rsidR="00053013">
                <w:rPr>
                  <w:spacing w:val="-1"/>
                </w:rPr>
                <w:t xml:space="preserve"> </w:t>
              </w:r>
              <w:r w:rsidR="00053013">
                <w:rPr>
                  <w:spacing w:val="-5"/>
                </w:rPr>
                <w:t>11</w:t>
              </w:r>
            </w:hyperlink>
          </w:p>
        </w:tc>
        <w:tc>
          <w:tcPr>
            <w:tcW w:w="8607" w:type="dxa"/>
          </w:tcPr>
          <w:p w14:paraId="4B868A52" w14:textId="77777777" w:rsidR="003D3B18" w:rsidRDefault="003841A4">
            <w:pPr>
              <w:pStyle w:val="TableParagraph"/>
              <w:ind w:left="168"/>
            </w:pPr>
            <w:hyperlink w:anchor="_bookmark9" w:history="1">
              <w:r w:rsidR="00053013">
                <w:t>Code</w:t>
              </w:r>
              <w:r w:rsidR="00053013">
                <w:rPr>
                  <w:spacing w:val="-9"/>
                </w:rPr>
                <w:t xml:space="preserve"> </w:t>
              </w:r>
              <w:r w:rsidR="00053013">
                <w:t>of</w:t>
              </w:r>
              <w:r w:rsidR="00053013">
                <w:rPr>
                  <w:spacing w:val="-7"/>
                </w:rPr>
                <w:t xml:space="preserve"> </w:t>
              </w:r>
              <w:r w:rsidR="00053013">
                <w:t>Ethics,</w:t>
              </w:r>
              <w:r w:rsidR="00053013">
                <w:rPr>
                  <w:spacing w:val="-8"/>
                </w:rPr>
                <w:t xml:space="preserve"> </w:t>
              </w:r>
              <w:r w:rsidR="00053013">
                <w:t>Participation</w:t>
              </w:r>
              <w:r w:rsidR="00053013">
                <w:rPr>
                  <w:spacing w:val="-5"/>
                </w:rPr>
                <w:t xml:space="preserve"> </w:t>
              </w:r>
              <w:r w:rsidR="00053013">
                <w:t>or</w:t>
              </w:r>
              <w:r w:rsidR="00053013">
                <w:rPr>
                  <w:spacing w:val="-11"/>
                </w:rPr>
                <w:t xml:space="preserve"> </w:t>
              </w:r>
              <w:r w:rsidR="00053013">
                <w:t>Interest</w:t>
              </w:r>
              <w:r w:rsidR="00053013">
                <w:rPr>
                  <w:spacing w:val="-6"/>
                </w:rPr>
                <w:t xml:space="preserve"> </w:t>
              </w:r>
              <w:r w:rsidR="00053013">
                <w:t>in</w:t>
              </w:r>
              <w:r w:rsidR="00053013">
                <w:rPr>
                  <w:spacing w:val="-9"/>
                </w:rPr>
                <w:t xml:space="preserve"> </w:t>
              </w:r>
              <w:r w:rsidR="00053013">
                <w:t>Client</w:t>
              </w:r>
              <w:r w:rsidR="00053013">
                <w:rPr>
                  <w:spacing w:val="-11"/>
                </w:rPr>
                <w:t xml:space="preserve"> </w:t>
              </w:r>
              <w:r w:rsidR="00053013">
                <w:t>Transactions</w:t>
              </w:r>
              <w:r w:rsidR="00053013">
                <w:rPr>
                  <w:spacing w:val="-9"/>
                </w:rPr>
                <w:t xml:space="preserve"> </w:t>
              </w:r>
              <w:r w:rsidR="00053013">
                <w:t>and</w:t>
              </w:r>
              <w:r w:rsidR="00053013">
                <w:rPr>
                  <w:spacing w:val="-10"/>
                </w:rPr>
                <w:t xml:space="preserve"> </w:t>
              </w:r>
              <w:r w:rsidR="00053013">
                <w:t>Personal</w:t>
              </w:r>
              <w:r w:rsidR="00053013">
                <w:rPr>
                  <w:spacing w:val="6"/>
                </w:rPr>
                <w:t xml:space="preserve"> </w:t>
              </w:r>
              <w:r w:rsidR="00053013">
                <w:rPr>
                  <w:spacing w:val="-2"/>
                </w:rPr>
                <w:t>Trading</w:t>
              </w:r>
            </w:hyperlink>
          </w:p>
        </w:tc>
        <w:tc>
          <w:tcPr>
            <w:tcW w:w="590" w:type="dxa"/>
          </w:tcPr>
          <w:p w14:paraId="03753F90" w14:textId="77777777" w:rsidR="003D3B18" w:rsidRDefault="00053013">
            <w:pPr>
              <w:pStyle w:val="TableParagraph"/>
              <w:ind w:right="45"/>
              <w:jc w:val="right"/>
            </w:pPr>
            <w:r>
              <w:rPr>
                <w:spacing w:val="-5"/>
              </w:rPr>
              <w:t>18</w:t>
            </w:r>
          </w:p>
        </w:tc>
      </w:tr>
      <w:tr w:rsidR="003D3B18" w14:paraId="7C227BA1" w14:textId="77777777">
        <w:trPr>
          <w:trHeight w:val="432"/>
        </w:trPr>
        <w:tc>
          <w:tcPr>
            <w:tcW w:w="880" w:type="dxa"/>
          </w:tcPr>
          <w:p w14:paraId="55279424" w14:textId="77777777" w:rsidR="003D3B18" w:rsidRDefault="003841A4">
            <w:pPr>
              <w:pStyle w:val="TableParagraph"/>
              <w:ind w:left="34" w:right="96"/>
              <w:jc w:val="center"/>
            </w:pPr>
            <w:hyperlink w:anchor="_bookmark10" w:history="1">
              <w:r w:rsidR="00053013">
                <w:t>Item</w:t>
              </w:r>
              <w:r w:rsidR="00053013">
                <w:rPr>
                  <w:spacing w:val="-1"/>
                </w:rPr>
                <w:t xml:space="preserve"> </w:t>
              </w:r>
              <w:r w:rsidR="00053013">
                <w:rPr>
                  <w:spacing w:val="-5"/>
                </w:rPr>
                <w:t>12</w:t>
              </w:r>
            </w:hyperlink>
          </w:p>
        </w:tc>
        <w:tc>
          <w:tcPr>
            <w:tcW w:w="8607" w:type="dxa"/>
          </w:tcPr>
          <w:p w14:paraId="6A6AFF51" w14:textId="77777777" w:rsidR="003D3B18" w:rsidRDefault="003841A4">
            <w:pPr>
              <w:pStyle w:val="TableParagraph"/>
              <w:ind w:left="168"/>
            </w:pPr>
            <w:hyperlink w:anchor="_bookmark10" w:history="1">
              <w:r w:rsidR="00053013">
                <w:t>Brokerage</w:t>
              </w:r>
              <w:r w:rsidR="00053013">
                <w:rPr>
                  <w:spacing w:val="-5"/>
                </w:rPr>
                <w:t xml:space="preserve"> </w:t>
              </w:r>
              <w:r w:rsidR="00053013">
                <w:rPr>
                  <w:spacing w:val="-2"/>
                </w:rPr>
                <w:t>Practices</w:t>
              </w:r>
            </w:hyperlink>
          </w:p>
        </w:tc>
        <w:tc>
          <w:tcPr>
            <w:tcW w:w="590" w:type="dxa"/>
          </w:tcPr>
          <w:p w14:paraId="25D1C941" w14:textId="77777777" w:rsidR="003D3B18" w:rsidRDefault="00053013">
            <w:pPr>
              <w:pStyle w:val="TableParagraph"/>
              <w:ind w:right="45"/>
              <w:jc w:val="right"/>
            </w:pPr>
            <w:r>
              <w:rPr>
                <w:spacing w:val="-5"/>
              </w:rPr>
              <w:t>19</w:t>
            </w:r>
          </w:p>
        </w:tc>
      </w:tr>
      <w:tr w:rsidR="003D3B18" w14:paraId="36D839C8" w14:textId="77777777">
        <w:trPr>
          <w:trHeight w:val="431"/>
        </w:trPr>
        <w:tc>
          <w:tcPr>
            <w:tcW w:w="880" w:type="dxa"/>
          </w:tcPr>
          <w:p w14:paraId="51EDD875" w14:textId="77777777" w:rsidR="003D3B18" w:rsidRDefault="003841A4">
            <w:pPr>
              <w:pStyle w:val="TableParagraph"/>
              <w:ind w:left="34" w:right="96"/>
              <w:jc w:val="center"/>
            </w:pPr>
            <w:hyperlink w:anchor="_bookmark11" w:history="1">
              <w:r w:rsidR="00053013">
                <w:t>Item</w:t>
              </w:r>
              <w:r w:rsidR="00053013">
                <w:rPr>
                  <w:spacing w:val="-1"/>
                </w:rPr>
                <w:t xml:space="preserve"> </w:t>
              </w:r>
              <w:r w:rsidR="00053013">
                <w:rPr>
                  <w:spacing w:val="-5"/>
                </w:rPr>
                <w:t>13</w:t>
              </w:r>
            </w:hyperlink>
          </w:p>
        </w:tc>
        <w:tc>
          <w:tcPr>
            <w:tcW w:w="8607" w:type="dxa"/>
          </w:tcPr>
          <w:p w14:paraId="2C95DBD8" w14:textId="77777777" w:rsidR="003D3B18" w:rsidRDefault="003841A4">
            <w:pPr>
              <w:pStyle w:val="TableParagraph"/>
              <w:ind w:left="168"/>
            </w:pPr>
            <w:hyperlink w:anchor="_bookmark11" w:history="1">
              <w:r w:rsidR="00053013">
                <w:t>Review</w:t>
              </w:r>
              <w:r w:rsidR="00053013">
                <w:rPr>
                  <w:spacing w:val="-6"/>
                </w:rPr>
                <w:t xml:space="preserve"> </w:t>
              </w:r>
              <w:r w:rsidR="00053013">
                <w:t>of</w:t>
              </w:r>
              <w:r w:rsidR="00053013">
                <w:rPr>
                  <w:spacing w:val="-2"/>
                </w:rPr>
                <w:t xml:space="preserve"> Accounts</w:t>
              </w:r>
            </w:hyperlink>
          </w:p>
        </w:tc>
        <w:tc>
          <w:tcPr>
            <w:tcW w:w="590" w:type="dxa"/>
          </w:tcPr>
          <w:p w14:paraId="0C1FB10F" w14:textId="77777777" w:rsidR="003D3B18" w:rsidRDefault="00053013">
            <w:pPr>
              <w:pStyle w:val="TableParagraph"/>
              <w:ind w:right="50"/>
              <w:jc w:val="right"/>
            </w:pPr>
            <w:r>
              <w:rPr>
                <w:spacing w:val="-5"/>
              </w:rPr>
              <w:t>21</w:t>
            </w:r>
          </w:p>
        </w:tc>
      </w:tr>
      <w:tr w:rsidR="003D3B18" w14:paraId="7533DDED" w14:textId="77777777">
        <w:trPr>
          <w:trHeight w:val="432"/>
        </w:trPr>
        <w:tc>
          <w:tcPr>
            <w:tcW w:w="880" w:type="dxa"/>
          </w:tcPr>
          <w:p w14:paraId="202D8360" w14:textId="77777777" w:rsidR="003D3B18" w:rsidRDefault="003841A4">
            <w:pPr>
              <w:pStyle w:val="TableParagraph"/>
              <w:ind w:left="34" w:right="96"/>
              <w:jc w:val="center"/>
            </w:pPr>
            <w:hyperlink w:anchor="_bookmark12" w:history="1">
              <w:r w:rsidR="00053013">
                <w:t>Item</w:t>
              </w:r>
              <w:r w:rsidR="00053013">
                <w:rPr>
                  <w:spacing w:val="-1"/>
                </w:rPr>
                <w:t xml:space="preserve"> </w:t>
              </w:r>
              <w:r w:rsidR="00053013">
                <w:rPr>
                  <w:spacing w:val="-5"/>
                </w:rPr>
                <w:t>14</w:t>
              </w:r>
            </w:hyperlink>
          </w:p>
        </w:tc>
        <w:tc>
          <w:tcPr>
            <w:tcW w:w="8607" w:type="dxa"/>
          </w:tcPr>
          <w:p w14:paraId="0D15CBED" w14:textId="77777777" w:rsidR="003D3B18" w:rsidRDefault="003841A4">
            <w:pPr>
              <w:pStyle w:val="TableParagraph"/>
              <w:ind w:left="168"/>
            </w:pPr>
            <w:hyperlink w:anchor="_bookmark12" w:history="1">
              <w:r w:rsidR="00053013">
                <w:t>Client</w:t>
              </w:r>
              <w:r w:rsidR="00053013">
                <w:rPr>
                  <w:spacing w:val="-11"/>
                </w:rPr>
                <w:t xml:space="preserve"> </w:t>
              </w:r>
              <w:r w:rsidR="00053013">
                <w:t>Referrals</w:t>
              </w:r>
              <w:r w:rsidR="00053013">
                <w:rPr>
                  <w:spacing w:val="-2"/>
                </w:rPr>
                <w:t xml:space="preserve"> </w:t>
              </w:r>
              <w:r w:rsidR="00053013">
                <w:t>and</w:t>
              </w:r>
              <w:r w:rsidR="00053013">
                <w:rPr>
                  <w:spacing w:val="-11"/>
                </w:rPr>
                <w:t xml:space="preserve"> </w:t>
              </w:r>
              <w:r w:rsidR="00053013">
                <w:t>Other</w:t>
              </w:r>
              <w:r w:rsidR="00053013">
                <w:rPr>
                  <w:spacing w:val="-1"/>
                </w:rPr>
                <w:t xml:space="preserve"> </w:t>
              </w:r>
              <w:r w:rsidR="00053013">
                <w:rPr>
                  <w:spacing w:val="-2"/>
                </w:rPr>
                <w:t>Compensation</w:t>
              </w:r>
            </w:hyperlink>
          </w:p>
        </w:tc>
        <w:tc>
          <w:tcPr>
            <w:tcW w:w="590" w:type="dxa"/>
          </w:tcPr>
          <w:p w14:paraId="183CF29B" w14:textId="77777777" w:rsidR="003D3B18" w:rsidRDefault="00053013">
            <w:pPr>
              <w:pStyle w:val="TableParagraph"/>
              <w:ind w:right="45"/>
              <w:jc w:val="right"/>
            </w:pPr>
            <w:r>
              <w:rPr>
                <w:spacing w:val="-5"/>
              </w:rPr>
              <w:t>23</w:t>
            </w:r>
          </w:p>
        </w:tc>
      </w:tr>
      <w:tr w:rsidR="003D3B18" w14:paraId="009E550F" w14:textId="77777777">
        <w:trPr>
          <w:trHeight w:val="432"/>
        </w:trPr>
        <w:tc>
          <w:tcPr>
            <w:tcW w:w="880" w:type="dxa"/>
          </w:tcPr>
          <w:p w14:paraId="61D5C116" w14:textId="77777777" w:rsidR="003D3B18" w:rsidRDefault="003841A4">
            <w:pPr>
              <w:pStyle w:val="TableParagraph"/>
              <w:ind w:left="34" w:right="96"/>
              <w:jc w:val="center"/>
            </w:pPr>
            <w:hyperlink w:anchor="_bookmark13" w:history="1">
              <w:r w:rsidR="00053013">
                <w:t>Item</w:t>
              </w:r>
              <w:r w:rsidR="00053013">
                <w:rPr>
                  <w:spacing w:val="-1"/>
                </w:rPr>
                <w:t xml:space="preserve"> </w:t>
              </w:r>
              <w:r w:rsidR="00053013">
                <w:rPr>
                  <w:spacing w:val="-5"/>
                </w:rPr>
                <w:t>15</w:t>
              </w:r>
            </w:hyperlink>
          </w:p>
        </w:tc>
        <w:tc>
          <w:tcPr>
            <w:tcW w:w="8607" w:type="dxa"/>
          </w:tcPr>
          <w:p w14:paraId="605D49B9" w14:textId="77777777" w:rsidR="003D3B18" w:rsidRDefault="003841A4">
            <w:pPr>
              <w:pStyle w:val="TableParagraph"/>
              <w:ind w:left="168"/>
            </w:pPr>
            <w:hyperlink w:anchor="_bookmark13" w:history="1">
              <w:r w:rsidR="00053013">
                <w:rPr>
                  <w:spacing w:val="-2"/>
                </w:rPr>
                <w:t>Custody</w:t>
              </w:r>
            </w:hyperlink>
          </w:p>
        </w:tc>
        <w:tc>
          <w:tcPr>
            <w:tcW w:w="590" w:type="dxa"/>
          </w:tcPr>
          <w:p w14:paraId="75E22B26" w14:textId="77777777" w:rsidR="003D3B18" w:rsidRDefault="00053013">
            <w:pPr>
              <w:pStyle w:val="TableParagraph"/>
              <w:ind w:right="45"/>
              <w:jc w:val="right"/>
            </w:pPr>
            <w:r>
              <w:rPr>
                <w:spacing w:val="-5"/>
              </w:rPr>
              <w:t>23</w:t>
            </w:r>
          </w:p>
        </w:tc>
      </w:tr>
      <w:tr w:rsidR="003D3B18" w14:paraId="105DC9AD" w14:textId="77777777">
        <w:trPr>
          <w:trHeight w:val="431"/>
        </w:trPr>
        <w:tc>
          <w:tcPr>
            <w:tcW w:w="880" w:type="dxa"/>
          </w:tcPr>
          <w:p w14:paraId="5531C47D" w14:textId="77777777" w:rsidR="003D3B18" w:rsidRDefault="003841A4">
            <w:pPr>
              <w:pStyle w:val="TableParagraph"/>
              <w:ind w:left="34" w:right="96"/>
              <w:jc w:val="center"/>
            </w:pPr>
            <w:hyperlink w:anchor="_bookmark14" w:history="1">
              <w:r w:rsidR="00053013">
                <w:t>Item</w:t>
              </w:r>
              <w:r w:rsidR="00053013">
                <w:rPr>
                  <w:spacing w:val="-1"/>
                </w:rPr>
                <w:t xml:space="preserve"> </w:t>
              </w:r>
              <w:r w:rsidR="00053013">
                <w:rPr>
                  <w:spacing w:val="-5"/>
                </w:rPr>
                <w:t>16</w:t>
              </w:r>
            </w:hyperlink>
          </w:p>
        </w:tc>
        <w:tc>
          <w:tcPr>
            <w:tcW w:w="8607" w:type="dxa"/>
          </w:tcPr>
          <w:p w14:paraId="714BD769" w14:textId="77777777" w:rsidR="003D3B18" w:rsidRDefault="003841A4">
            <w:pPr>
              <w:pStyle w:val="TableParagraph"/>
              <w:ind w:left="168"/>
            </w:pPr>
            <w:hyperlink w:anchor="_bookmark14" w:history="1">
              <w:r w:rsidR="00053013">
                <w:t>Investment</w:t>
              </w:r>
              <w:r w:rsidR="00053013">
                <w:rPr>
                  <w:spacing w:val="-7"/>
                </w:rPr>
                <w:t xml:space="preserve"> </w:t>
              </w:r>
              <w:r w:rsidR="00053013">
                <w:rPr>
                  <w:spacing w:val="-2"/>
                </w:rPr>
                <w:t>Discretion</w:t>
              </w:r>
            </w:hyperlink>
          </w:p>
        </w:tc>
        <w:tc>
          <w:tcPr>
            <w:tcW w:w="590" w:type="dxa"/>
          </w:tcPr>
          <w:p w14:paraId="0593C0F2" w14:textId="77777777" w:rsidR="003D3B18" w:rsidRDefault="00053013">
            <w:pPr>
              <w:pStyle w:val="TableParagraph"/>
              <w:ind w:right="45"/>
              <w:jc w:val="right"/>
            </w:pPr>
            <w:r>
              <w:rPr>
                <w:spacing w:val="-5"/>
              </w:rPr>
              <w:t>23</w:t>
            </w:r>
          </w:p>
        </w:tc>
      </w:tr>
      <w:tr w:rsidR="003D3B18" w14:paraId="01706940" w14:textId="77777777">
        <w:trPr>
          <w:trHeight w:val="432"/>
        </w:trPr>
        <w:tc>
          <w:tcPr>
            <w:tcW w:w="880" w:type="dxa"/>
          </w:tcPr>
          <w:p w14:paraId="790EA971" w14:textId="77777777" w:rsidR="003D3B18" w:rsidRDefault="003841A4">
            <w:pPr>
              <w:pStyle w:val="TableParagraph"/>
              <w:ind w:left="34" w:right="96"/>
              <w:jc w:val="center"/>
            </w:pPr>
            <w:hyperlink w:anchor="_bookmark15" w:history="1">
              <w:r w:rsidR="00053013">
                <w:t>Item</w:t>
              </w:r>
              <w:r w:rsidR="00053013">
                <w:rPr>
                  <w:spacing w:val="-1"/>
                </w:rPr>
                <w:t xml:space="preserve"> </w:t>
              </w:r>
              <w:r w:rsidR="00053013">
                <w:rPr>
                  <w:spacing w:val="-5"/>
                </w:rPr>
                <w:t>17</w:t>
              </w:r>
            </w:hyperlink>
          </w:p>
        </w:tc>
        <w:tc>
          <w:tcPr>
            <w:tcW w:w="8607" w:type="dxa"/>
          </w:tcPr>
          <w:p w14:paraId="42874BB6" w14:textId="77777777" w:rsidR="003D3B18" w:rsidRDefault="003841A4">
            <w:pPr>
              <w:pStyle w:val="TableParagraph"/>
              <w:ind w:left="168"/>
            </w:pPr>
            <w:hyperlink w:anchor="_bookmark15" w:history="1">
              <w:r w:rsidR="00053013">
                <w:t>Voting</w:t>
              </w:r>
              <w:r w:rsidR="00053013">
                <w:rPr>
                  <w:spacing w:val="-6"/>
                </w:rPr>
                <w:t xml:space="preserve"> </w:t>
              </w:r>
              <w:r w:rsidR="00053013">
                <w:t>Client</w:t>
              </w:r>
              <w:r w:rsidR="00053013">
                <w:rPr>
                  <w:spacing w:val="-6"/>
                </w:rPr>
                <w:t xml:space="preserve"> </w:t>
              </w:r>
              <w:r w:rsidR="00053013">
                <w:rPr>
                  <w:spacing w:val="-2"/>
                </w:rPr>
                <w:t>Securities</w:t>
              </w:r>
            </w:hyperlink>
          </w:p>
        </w:tc>
        <w:tc>
          <w:tcPr>
            <w:tcW w:w="590" w:type="dxa"/>
          </w:tcPr>
          <w:p w14:paraId="5B70621A" w14:textId="77777777" w:rsidR="003D3B18" w:rsidRDefault="00053013">
            <w:pPr>
              <w:pStyle w:val="TableParagraph"/>
              <w:ind w:right="45"/>
              <w:jc w:val="right"/>
            </w:pPr>
            <w:r>
              <w:rPr>
                <w:spacing w:val="-5"/>
              </w:rPr>
              <w:t>24</w:t>
            </w:r>
          </w:p>
        </w:tc>
      </w:tr>
      <w:tr w:rsidR="003D3B18" w14:paraId="2C24901B" w14:textId="77777777">
        <w:trPr>
          <w:trHeight w:val="427"/>
        </w:trPr>
        <w:tc>
          <w:tcPr>
            <w:tcW w:w="880" w:type="dxa"/>
          </w:tcPr>
          <w:p w14:paraId="50825BA5" w14:textId="77777777" w:rsidR="003D3B18" w:rsidRDefault="003841A4">
            <w:pPr>
              <w:pStyle w:val="TableParagraph"/>
              <w:ind w:left="34" w:right="96"/>
              <w:jc w:val="center"/>
            </w:pPr>
            <w:hyperlink w:anchor="_bookmark16" w:history="1">
              <w:r w:rsidR="00053013">
                <w:t>Item</w:t>
              </w:r>
              <w:r w:rsidR="00053013">
                <w:rPr>
                  <w:spacing w:val="-1"/>
                </w:rPr>
                <w:t xml:space="preserve"> </w:t>
              </w:r>
              <w:r w:rsidR="00053013">
                <w:rPr>
                  <w:spacing w:val="-5"/>
                </w:rPr>
                <w:t>18</w:t>
              </w:r>
            </w:hyperlink>
          </w:p>
        </w:tc>
        <w:tc>
          <w:tcPr>
            <w:tcW w:w="8607" w:type="dxa"/>
          </w:tcPr>
          <w:p w14:paraId="3402A6E7" w14:textId="77777777" w:rsidR="003D3B18" w:rsidRDefault="003841A4">
            <w:pPr>
              <w:pStyle w:val="TableParagraph"/>
              <w:ind w:left="168"/>
            </w:pPr>
            <w:hyperlink w:anchor="_bookmark16" w:history="1">
              <w:r w:rsidR="00053013">
                <w:t>Financial</w:t>
              </w:r>
              <w:r w:rsidR="00053013">
                <w:rPr>
                  <w:spacing w:val="-12"/>
                </w:rPr>
                <w:t xml:space="preserve"> </w:t>
              </w:r>
              <w:r w:rsidR="00053013">
                <w:rPr>
                  <w:spacing w:val="-2"/>
                </w:rPr>
                <w:t>Information</w:t>
              </w:r>
            </w:hyperlink>
          </w:p>
        </w:tc>
        <w:tc>
          <w:tcPr>
            <w:tcW w:w="590" w:type="dxa"/>
          </w:tcPr>
          <w:p w14:paraId="64C9C8AD" w14:textId="77777777" w:rsidR="003D3B18" w:rsidRDefault="00053013">
            <w:pPr>
              <w:pStyle w:val="TableParagraph"/>
              <w:ind w:right="45"/>
              <w:jc w:val="right"/>
            </w:pPr>
            <w:r>
              <w:rPr>
                <w:spacing w:val="-5"/>
              </w:rPr>
              <w:t>24</w:t>
            </w:r>
          </w:p>
        </w:tc>
      </w:tr>
      <w:tr w:rsidR="003D3B18" w14:paraId="0CD2B2F6" w14:textId="77777777">
        <w:trPr>
          <w:trHeight w:val="323"/>
        </w:trPr>
        <w:tc>
          <w:tcPr>
            <w:tcW w:w="880" w:type="dxa"/>
          </w:tcPr>
          <w:p w14:paraId="11B92DEF" w14:textId="77777777" w:rsidR="003D3B18" w:rsidRDefault="003841A4">
            <w:pPr>
              <w:pStyle w:val="TableParagraph"/>
              <w:spacing w:before="29" w:line="274" w:lineRule="exact"/>
              <w:ind w:left="34" w:right="96"/>
              <w:jc w:val="center"/>
            </w:pPr>
            <w:hyperlink w:anchor="_bookmark17" w:history="1">
              <w:r w:rsidR="00053013">
                <w:t>Item</w:t>
              </w:r>
              <w:r w:rsidR="00053013">
                <w:rPr>
                  <w:spacing w:val="-1"/>
                </w:rPr>
                <w:t xml:space="preserve"> </w:t>
              </w:r>
              <w:r w:rsidR="00053013">
                <w:rPr>
                  <w:spacing w:val="-5"/>
                </w:rPr>
                <w:t>19</w:t>
              </w:r>
            </w:hyperlink>
          </w:p>
        </w:tc>
        <w:tc>
          <w:tcPr>
            <w:tcW w:w="8607" w:type="dxa"/>
          </w:tcPr>
          <w:p w14:paraId="0823E04D" w14:textId="77777777" w:rsidR="003D3B18" w:rsidRDefault="003841A4">
            <w:pPr>
              <w:pStyle w:val="TableParagraph"/>
              <w:spacing w:before="29" w:line="274" w:lineRule="exact"/>
              <w:ind w:left="168"/>
            </w:pPr>
            <w:hyperlink w:anchor="_bookmark17" w:history="1">
              <w:r w:rsidR="00053013">
                <w:t>Requirements</w:t>
              </w:r>
              <w:r w:rsidR="00053013">
                <w:rPr>
                  <w:spacing w:val="-14"/>
                </w:rPr>
                <w:t xml:space="preserve"> </w:t>
              </w:r>
              <w:r w:rsidR="00053013">
                <w:t>for</w:t>
              </w:r>
              <w:r w:rsidR="00053013">
                <w:rPr>
                  <w:spacing w:val="-14"/>
                </w:rPr>
                <w:t xml:space="preserve"> </w:t>
              </w:r>
              <w:r w:rsidR="00053013">
                <w:t>State-Registered</w:t>
              </w:r>
              <w:r w:rsidR="00053013">
                <w:rPr>
                  <w:spacing w:val="-10"/>
                </w:rPr>
                <w:t xml:space="preserve"> </w:t>
              </w:r>
              <w:r w:rsidR="00053013">
                <w:rPr>
                  <w:spacing w:val="-2"/>
                </w:rPr>
                <w:t>Advisers</w:t>
              </w:r>
            </w:hyperlink>
          </w:p>
        </w:tc>
        <w:tc>
          <w:tcPr>
            <w:tcW w:w="590" w:type="dxa"/>
          </w:tcPr>
          <w:p w14:paraId="63609F78" w14:textId="77777777" w:rsidR="003D3B18" w:rsidRDefault="00053013">
            <w:pPr>
              <w:pStyle w:val="TableParagraph"/>
              <w:spacing w:before="29" w:line="274" w:lineRule="exact"/>
              <w:ind w:right="45"/>
              <w:jc w:val="right"/>
            </w:pPr>
            <w:r>
              <w:rPr>
                <w:spacing w:val="-5"/>
              </w:rPr>
              <w:t>24</w:t>
            </w:r>
          </w:p>
        </w:tc>
      </w:tr>
    </w:tbl>
    <w:p w14:paraId="0A283E38" w14:textId="77777777" w:rsidR="003D3B18" w:rsidRDefault="003D3B18">
      <w:pPr>
        <w:spacing w:line="274" w:lineRule="exact"/>
        <w:jc w:val="right"/>
        <w:sectPr w:rsidR="003D3B18" w:rsidSect="000205E4">
          <w:pgSz w:w="12240" w:h="15840"/>
          <w:pgMar w:top="1460" w:right="840" w:bottom="900" w:left="960" w:header="0" w:footer="701" w:gutter="0"/>
          <w:cols w:space="720"/>
        </w:sectPr>
      </w:pPr>
    </w:p>
    <w:p w14:paraId="44E79C52" w14:textId="77777777" w:rsidR="003D3B18" w:rsidRDefault="00053013">
      <w:pPr>
        <w:spacing w:line="371" w:lineRule="exact"/>
        <w:ind w:left="230"/>
        <w:jc w:val="both"/>
        <w:rPr>
          <w:rFonts w:ascii="Palatino Linotype"/>
          <w:b/>
          <w:sz w:val="28"/>
        </w:rPr>
      </w:pPr>
      <w:bookmarkStart w:id="6" w:name="_bookmark3"/>
      <w:bookmarkEnd w:id="6"/>
      <w:r>
        <w:rPr>
          <w:rFonts w:ascii="Palatino Linotype"/>
          <w:b/>
          <w:sz w:val="28"/>
        </w:rPr>
        <w:lastRenderedPageBreak/>
        <w:t>Item</w:t>
      </w:r>
      <w:r>
        <w:rPr>
          <w:rFonts w:ascii="Palatino Linotype"/>
          <w:b/>
          <w:spacing w:val="5"/>
          <w:sz w:val="28"/>
        </w:rPr>
        <w:t xml:space="preserve"> </w:t>
      </w:r>
      <w:r>
        <w:rPr>
          <w:rFonts w:ascii="Palatino Linotype"/>
          <w:b/>
          <w:sz w:val="28"/>
        </w:rPr>
        <w:t>4</w:t>
      </w:r>
      <w:r>
        <w:rPr>
          <w:rFonts w:ascii="Palatino Linotype"/>
          <w:b/>
          <w:spacing w:val="63"/>
          <w:sz w:val="28"/>
        </w:rPr>
        <w:t xml:space="preserve">   </w:t>
      </w:r>
      <w:r>
        <w:rPr>
          <w:rFonts w:ascii="Palatino Linotype"/>
          <w:b/>
          <w:sz w:val="28"/>
        </w:rPr>
        <w:t>Advisory</w:t>
      </w:r>
      <w:r>
        <w:rPr>
          <w:rFonts w:ascii="Palatino Linotype"/>
          <w:b/>
          <w:spacing w:val="-6"/>
          <w:sz w:val="28"/>
        </w:rPr>
        <w:t xml:space="preserve"> </w:t>
      </w:r>
      <w:r>
        <w:rPr>
          <w:rFonts w:ascii="Palatino Linotype"/>
          <w:b/>
          <w:spacing w:val="-2"/>
          <w:sz w:val="28"/>
        </w:rPr>
        <w:t>Business</w:t>
      </w:r>
    </w:p>
    <w:p w14:paraId="0464D58D" w14:textId="77777777" w:rsidR="003D3B18" w:rsidRDefault="00053013">
      <w:pPr>
        <w:pStyle w:val="BodyText"/>
        <w:spacing w:before="113" w:line="242" w:lineRule="auto"/>
        <w:ind w:left="230" w:right="334"/>
        <w:jc w:val="both"/>
      </w:pPr>
      <w:r>
        <w:t>Hobbs Group Advisors, LLC is a registered investment adviser with the Securities and Exchange Commission.</w:t>
      </w:r>
      <w:r>
        <w:rPr>
          <w:spacing w:val="40"/>
        </w:rPr>
        <w:t xml:space="preserve"> </w:t>
      </w:r>
      <w:r>
        <w:t>Its principal place</w:t>
      </w:r>
      <w:r>
        <w:rPr>
          <w:spacing w:val="-7"/>
        </w:rPr>
        <w:t xml:space="preserve"> </w:t>
      </w:r>
      <w:r>
        <w:t>of business</w:t>
      </w:r>
      <w:r>
        <w:rPr>
          <w:spacing w:val="-3"/>
        </w:rPr>
        <w:t xml:space="preserve"> </w:t>
      </w:r>
      <w:proofErr w:type="gramStart"/>
      <w:r>
        <w:t>located</w:t>
      </w:r>
      <w:proofErr w:type="gramEnd"/>
      <w:r>
        <w:t xml:space="preserve"> in Columbia, South Carolina. Hobbs Group Advisors, LLC began</w:t>
      </w:r>
      <w:r>
        <w:rPr>
          <w:spacing w:val="-4"/>
        </w:rPr>
        <w:t xml:space="preserve"> </w:t>
      </w:r>
      <w:r>
        <w:t>conducting business in 2007.</w:t>
      </w:r>
    </w:p>
    <w:p w14:paraId="2B613AF2" w14:textId="77777777" w:rsidR="003D3B18" w:rsidRDefault="003D3B18">
      <w:pPr>
        <w:pStyle w:val="BodyText"/>
        <w:spacing w:before="10"/>
        <w:rPr>
          <w:sz w:val="22"/>
        </w:rPr>
      </w:pPr>
    </w:p>
    <w:p w14:paraId="4C1F1CA5" w14:textId="77777777" w:rsidR="003D3B18" w:rsidRDefault="00053013">
      <w:pPr>
        <w:pStyle w:val="BodyText"/>
        <w:spacing w:line="242" w:lineRule="auto"/>
        <w:ind w:left="230" w:right="407"/>
      </w:pPr>
      <w:r>
        <w:t>Listed</w:t>
      </w:r>
      <w:r>
        <w:rPr>
          <w:spacing w:val="-7"/>
        </w:rPr>
        <w:t xml:space="preserve"> </w:t>
      </w:r>
      <w:r>
        <w:t>below</w:t>
      </w:r>
      <w:r>
        <w:rPr>
          <w:spacing w:val="-12"/>
        </w:rPr>
        <w:t xml:space="preserve"> </w:t>
      </w:r>
      <w:r>
        <w:t>are</w:t>
      </w:r>
      <w:r>
        <w:rPr>
          <w:spacing w:val="-6"/>
        </w:rPr>
        <w:t xml:space="preserve"> </w:t>
      </w:r>
      <w:r>
        <w:t>the</w:t>
      </w:r>
      <w:r>
        <w:rPr>
          <w:spacing w:val="-6"/>
        </w:rPr>
        <w:t xml:space="preserve"> </w:t>
      </w:r>
      <w:r>
        <w:t>firm's</w:t>
      </w:r>
      <w:r>
        <w:rPr>
          <w:spacing w:val="-7"/>
        </w:rPr>
        <w:t xml:space="preserve"> </w:t>
      </w:r>
      <w:r>
        <w:t>principal</w:t>
      </w:r>
      <w:r>
        <w:rPr>
          <w:spacing w:val="-7"/>
        </w:rPr>
        <w:t xml:space="preserve"> </w:t>
      </w:r>
      <w:r>
        <w:t>shareholders</w:t>
      </w:r>
      <w:r>
        <w:rPr>
          <w:spacing w:val="-7"/>
        </w:rPr>
        <w:t xml:space="preserve"> </w:t>
      </w:r>
      <w:r>
        <w:t>(i.e.,</w:t>
      </w:r>
      <w:r>
        <w:rPr>
          <w:spacing w:val="-6"/>
        </w:rPr>
        <w:t xml:space="preserve"> </w:t>
      </w:r>
      <w:r>
        <w:t>those</w:t>
      </w:r>
      <w:r>
        <w:rPr>
          <w:spacing w:val="-6"/>
        </w:rPr>
        <w:t xml:space="preserve"> </w:t>
      </w:r>
      <w:r>
        <w:t>individuals</w:t>
      </w:r>
      <w:r>
        <w:rPr>
          <w:spacing w:val="-7"/>
        </w:rPr>
        <w:t xml:space="preserve"> </w:t>
      </w:r>
      <w:r>
        <w:t>and/or</w:t>
      </w:r>
      <w:r>
        <w:rPr>
          <w:spacing w:val="-22"/>
        </w:rPr>
        <w:t xml:space="preserve"> </w:t>
      </w:r>
      <w:r>
        <w:t>entities controlling 25% or more of this company).</w:t>
      </w:r>
    </w:p>
    <w:p w14:paraId="609AD1C3" w14:textId="77777777" w:rsidR="003D3B18" w:rsidRDefault="003D3B18">
      <w:pPr>
        <w:pStyle w:val="BodyText"/>
        <w:spacing w:before="6"/>
        <w:rPr>
          <w:sz w:val="21"/>
        </w:rPr>
      </w:pPr>
    </w:p>
    <w:p w14:paraId="2E6E0E4B" w14:textId="77777777" w:rsidR="003D3B18" w:rsidRDefault="00053013">
      <w:pPr>
        <w:pStyle w:val="ListParagraph"/>
        <w:numPr>
          <w:ilvl w:val="0"/>
          <w:numId w:val="4"/>
        </w:numPr>
        <w:tabs>
          <w:tab w:val="left" w:pos="590"/>
          <w:tab w:val="left" w:pos="591"/>
        </w:tabs>
        <w:ind w:hanging="361"/>
        <w:rPr>
          <w:sz w:val="24"/>
        </w:rPr>
      </w:pPr>
      <w:r>
        <w:rPr>
          <w:sz w:val="24"/>
        </w:rPr>
        <w:t>Mark</w:t>
      </w:r>
      <w:r>
        <w:rPr>
          <w:spacing w:val="-6"/>
          <w:sz w:val="24"/>
        </w:rPr>
        <w:t xml:space="preserve"> </w:t>
      </w:r>
      <w:r>
        <w:rPr>
          <w:sz w:val="24"/>
        </w:rPr>
        <w:t>T. Hobbs,</w:t>
      </w:r>
      <w:r>
        <w:rPr>
          <w:spacing w:val="-4"/>
          <w:sz w:val="24"/>
        </w:rPr>
        <w:t xml:space="preserve"> </w:t>
      </w:r>
      <w:r>
        <w:rPr>
          <w:spacing w:val="-2"/>
          <w:sz w:val="24"/>
        </w:rPr>
        <w:t>President</w:t>
      </w:r>
    </w:p>
    <w:p w14:paraId="4F270EAA" w14:textId="77777777" w:rsidR="003D3B18" w:rsidRDefault="00053013">
      <w:pPr>
        <w:pStyle w:val="ListParagraph"/>
        <w:numPr>
          <w:ilvl w:val="0"/>
          <w:numId w:val="4"/>
        </w:numPr>
        <w:tabs>
          <w:tab w:val="left" w:pos="590"/>
          <w:tab w:val="left" w:pos="591"/>
        </w:tabs>
        <w:spacing w:before="243"/>
        <w:ind w:hanging="361"/>
        <w:rPr>
          <w:sz w:val="24"/>
        </w:rPr>
      </w:pPr>
      <w:r>
        <w:rPr>
          <w:sz w:val="24"/>
        </w:rPr>
        <w:t>Peter</w:t>
      </w:r>
      <w:r>
        <w:rPr>
          <w:spacing w:val="-6"/>
          <w:sz w:val="24"/>
        </w:rPr>
        <w:t xml:space="preserve"> </w:t>
      </w:r>
      <w:r>
        <w:rPr>
          <w:sz w:val="24"/>
        </w:rPr>
        <w:t>A.</w:t>
      </w:r>
      <w:r>
        <w:rPr>
          <w:spacing w:val="-2"/>
          <w:sz w:val="24"/>
        </w:rPr>
        <w:t xml:space="preserve"> </w:t>
      </w:r>
      <w:r>
        <w:rPr>
          <w:sz w:val="24"/>
        </w:rPr>
        <w:t>Pigeon,</w:t>
      </w:r>
      <w:r>
        <w:rPr>
          <w:spacing w:val="-7"/>
          <w:sz w:val="24"/>
        </w:rPr>
        <w:t xml:space="preserve"> </w:t>
      </w:r>
      <w:r>
        <w:rPr>
          <w:sz w:val="24"/>
        </w:rPr>
        <w:t>Chief</w:t>
      </w:r>
      <w:r>
        <w:rPr>
          <w:spacing w:val="-12"/>
          <w:sz w:val="24"/>
        </w:rPr>
        <w:t xml:space="preserve"> </w:t>
      </w:r>
      <w:r>
        <w:rPr>
          <w:sz w:val="24"/>
        </w:rPr>
        <w:t>Operating</w:t>
      </w:r>
      <w:r>
        <w:rPr>
          <w:spacing w:val="-6"/>
          <w:sz w:val="24"/>
        </w:rPr>
        <w:t xml:space="preserve"> </w:t>
      </w:r>
      <w:r>
        <w:rPr>
          <w:spacing w:val="-2"/>
          <w:sz w:val="24"/>
        </w:rPr>
        <w:t>Officer</w:t>
      </w:r>
    </w:p>
    <w:p w14:paraId="286A6B2C" w14:textId="77777777" w:rsidR="003D3B18" w:rsidRDefault="003D3B18">
      <w:pPr>
        <w:pStyle w:val="BodyText"/>
        <w:spacing w:before="5"/>
        <w:rPr>
          <w:sz w:val="23"/>
        </w:rPr>
      </w:pPr>
    </w:p>
    <w:p w14:paraId="159E418A" w14:textId="77777777" w:rsidR="003D3B18" w:rsidRDefault="00053013">
      <w:pPr>
        <w:pStyle w:val="BodyText"/>
        <w:ind w:left="230"/>
      </w:pPr>
      <w:r>
        <w:t>Hobbs</w:t>
      </w:r>
      <w:r>
        <w:rPr>
          <w:spacing w:val="-9"/>
        </w:rPr>
        <w:t xml:space="preserve"> </w:t>
      </w:r>
      <w:r>
        <w:t>Group</w:t>
      </w:r>
      <w:r>
        <w:rPr>
          <w:spacing w:val="-6"/>
        </w:rPr>
        <w:t xml:space="preserve"> </w:t>
      </w:r>
      <w:r>
        <w:t>Advisors,</w:t>
      </w:r>
      <w:r>
        <w:rPr>
          <w:spacing w:val="-5"/>
        </w:rPr>
        <w:t xml:space="preserve"> </w:t>
      </w:r>
      <w:r>
        <w:t>LLC</w:t>
      </w:r>
      <w:r>
        <w:rPr>
          <w:spacing w:val="-12"/>
        </w:rPr>
        <w:t xml:space="preserve"> </w:t>
      </w:r>
      <w:r>
        <w:t>offers</w:t>
      </w:r>
      <w:r>
        <w:rPr>
          <w:spacing w:val="-7"/>
        </w:rPr>
        <w:t xml:space="preserve"> </w:t>
      </w:r>
      <w:r>
        <w:t>the</w:t>
      </w:r>
      <w:r>
        <w:rPr>
          <w:spacing w:val="-11"/>
        </w:rPr>
        <w:t xml:space="preserve"> </w:t>
      </w:r>
      <w:r>
        <w:t>following</w:t>
      </w:r>
      <w:r>
        <w:rPr>
          <w:spacing w:val="-1"/>
        </w:rPr>
        <w:t xml:space="preserve"> </w:t>
      </w:r>
      <w:r>
        <w:t>advisory</w:t>
      </w:r>
      <w:r>
        <w:rPr>
          <w:spacing w:val="-2"/>
        </w:rPr>
        <w:t xml:space="preserve"> </w:t>
      </w:r>
      <w:r>
        <w:t>services</w:t>
      </w:r>
      <w:r>
        <w:rPr>
          <w:spacing w:val="-7"/>
        </w:rPr>
        <w:t xml:space="preserve"> </w:t>
      </w:r>
      <w:r>
        <w:t>to</w:t>
      </w:r>
      <w:r>
        <w:rPr>
          <w:spacing w:val="-5"/>
        </w:rPr>
        <w:t xml:space="preserve"> </w:t>
      </w:r>
      <w:r>
        <w:t>our</w:t>
      </w:r>
      <w:r>
        <w:rPr>
          <w:spacing w:val="-22"/>
        </w:rPr>
        <w:t xml:space="preserve"> </w:t>
      </w:r>
      <w:r>
        <w:rPr>
          <w:spacing w:val="-2"/>
        </w:rPr>
        <w:t>clients:</w:t>
      </w:r>
    </w:p>
    <w:p w14:paraId="73451AB4" w14:textId="77777777" w:rsidR="003D3B18" w:rsidRDefault="003D3B18">
      <w:pPr>
        <w:pStyle w:val="BodyText"/>
      </w:pPr>
    </w:p>
    <w:p w14:paraId="3D1E67D9" w14:textId="77777777" w:rsidR="003D3B18" w:rsidRDefault="00053013">
      <w:pPr>
        <w:pStyle w:val="Heading2"/>
        <w:spacing w:line="247" w:lineRule="auto"/>
        <w:ind w:left="2049" w:right="799" w:firstLine="696"/>
        <w:jc w:val="left"/>
      </w:pPr>
      <w:r>
        <w:t>INVESTMENT SUPERVISORY SERVICES ("ISS") INVESTMENT</w:t>
      </w:r>
      <w:r>
        <w:rPr>
          <w:spacing w:val="-17"/>
        </w:rPr>
        <w:t xml:space="preserve"> </w:t>
      </w:r>
      <w:r>
        <w:t>MANAGEMENT</w:t>
      </w:r>
      <w:r>
        <w:rPr>
          <w:spacing w:val="-17"/>
        </w:rPr>
        <w:t xml:space="preserve"> </w:t>
      </w:r>
      <w:r>
        <w:t>AND</w:t>
      </w:r>
      <w:r>
        <w:rPr>
          <w:spacing w:val="-16"/>
        </w:rPr>
        <w:t xml:space="preserve"> </w:t>
      </w:r>
      <w:r>
        <w:t>WEALTH</w:t>
      </w:r>
      <w:r>
        <w:rPr>
          <w:spacing w:val="-17"/>
        </w:rPr>
        <w:t xml:space="preserve"> </w:t>
      </w:r>
      <w:r>
        <w:t>MANAGEMENT</w:t>
      </w:r>
    </w:p>
    <w:p w14:paraId="5282BE6E" w14:textId="77777777" w:rsidR="003D3B18" w:rsidRDefault="003D3B18">
      <w:pPr>
        <w:pStyle w:val="BodyText"/>
        <w:spacing w:before="4"/>
        <w:rPr>
          <w:b/>
          <w:sz w:val="22"/>
        </w:rPr>
      </w:pPr>
    </w:p>
    <w:p w14:paraId="7CD0708D" w14:textId="77777777" w:rsidR="003D3B18" w:rsidRDefault="00053013">
      <w:pPr>
        <w:pStyle w:val="BodyText"/>
        <w:ind w:left="119" w:right="407"/>
      </w:pPr>
      <w:r>
        <w:t>Our</w:t>
      </w:r>
      <w:r>
        <w:rPr>
          <w:spacing w:val="-6"/>
        </w:rPr>
        <w:t xml:space="preserve"> </w:t>
      </w:r>
      <w:r>
        <w:t>firm</w:t>
      </w:r>
      <w:r>
        <w:rPr>
          <w:spacing w:val="-6"/>
        </w:rPr>
        <w:t xml:space="preserve"> </w:t>
      </w:r>
      <w:r>
        <w:t>provides</w:t>
      </w:r>
      <w:r>
        <w:rPr>
          <w:spacing w:val="-8"/>
        </w:rPr>
        <w:t xml:space="preserve"> </w:t>
      </w:r>
      <w:r>
        <w:t>continuous</w:t>
      </w:r>
      <w:r>
        <w:rPr>
          <w:spacing w:val="-8"/>
        </w:rPr>
        <w:t xml:space="preserve"> </w:t>
      </w:r>
      <w:r>
        <w:t>advice</w:t>
      </w:r>
      <w:r>
        <w:rPr>
          <w:spacing w:val="-3"/>
        </w:rPr>
        <w:t xml:space="preserve"> </w:t>
      </w:r>
      <w:r>
        <w:t>to</w:t>
      </w:r>
      <w:r>
        <w:rPr>
          <w:spacing w:val="-7"/>
        </w:rPr>
        <w:t xml:space="preserve"> </w:t>
      </w:r>
      <w:r>
        <w:t>a</w:t>
      </w:r>
      <w:r>
        <w:rPr>
          <w:spacing w:val="-3"/>
        </w:rPr>
        <w:t xml:space="preserve"> </w:t>
      </w:r>
      <w:r>
        <w:t>client</w:t>
      </w:r>
      <w:r>
        <w:rPr>
          <w:spacing w:val="-7"/>
        </w:rPr>
        <w:t xml:space="preserve"> </w:t>
      </w:r>
      <w:r>
        <w:t>regarding</w:t>
      </w:r>
      <w:r>
        <w:rPr>
          <w:spacing w:val="-7"/>
        </w:rPr>
        <w:t xml:space="preserve"> </w:t>
      </w:r>
      <w:r>
        <w:t>the</w:t>
      </w:r>
      <w:r>
        <w:rPr>
          <w:spacing w:val="-7"/>
        </w:rPr>
        <w:t xml:space="preserve"> </w:t>
      </w:r>
      <w:r>
        <w:t>investment</w:t>
      </w:r>
      <w:r>
        <w:rPr>
          <w:spacing w:val="-7"/>
        </w:rPr>
        <w:t xml:space="preserve"> </w:t>
      </w:r>
      <w:r>
        <w:t>of</w:t>
      </w:r>
      <w:r>
        <w:rPr>
          <w:spacing w:val="-7"/>
        </w:rPr>
        <w:t xml:space="preserve"> </w:t>
      </w:r>
      <w:r>
        <w:t>client</w:t>
      </w:r>
      <w:r>
        <w:rPr>
          <w:spacing w:val="-3"/>
        </w:rPr>
        <w:t xml:space="preserve"> </w:t>
      </w:r>
      <w:r>
        <w:t>funds</w:t>
      </w:r>
      <w:r>
        <w:rPr>
          <w:spacing w:val="-17"/>
        </w:rPr>
        <w:t xml:space="preserve"> </w:t>
      </w:r>
      <w:r>
        <w:t>based on the individual needs of the client. Through personal discussions in which goals and objectives based on a</w:t>
      </w:r>
      <w:r>
        <w:rPr>
          <w:spacing w:val="-3"/>
        </w:rPr>
        <w:t xml:space="preserve"> </w:t>
      </w:r>
      <w:r>
        <w:t>client's</w:t>
      </w:r>
      <w:r>
        <w:rPr>
          <w:spacing w:val="-4"/>
        </w:rPr>
        <w:t xml:space="preserve"> </w:t>
      </w:r>
      <w:r>
        <w:t>particular circumstances are established, we</w:t>
      </w:r>
      <w:r>
        <w:rPr>
          <w:spacing w:val="-2"/>
        </w:rPr>
        <w:t xml:space="preserve"> </w:t>
      </w:r>
      <w:r>
        <w:t>develop a</w:t>
      </w:r>
      <w:r>
        <w:rPr>
          <w:spacing w:val="-3"/>
        </w:rPr>
        <w:t xml:space="preserve"> </w:t>
      </w:r>
      <w:r>
        <w:t>client's personal investment policy and create and manage a portfolio based on that policy. During our</w:t>
      </w:r>
      <w:r>
        <w:rPr>
          <w:spacing w:val="-9"/>
        </w:rPr>
        <w:t xml:space="preserve"> </w:t>
      </w:r>
      <w:r>
        <w:t>data-gathering</w:t>
      </w:r>
      <w:r>
        <w:rPr>
          <w:spacing w:val="-3"/>
        </w:rPr>
        <w:t xml:space="preserve"> </w:t>
      </w:r>
      <w:r>
        <w:t>process,</w:t>
      </w:r>
      <w:r>
        <w:rPr>
          <w:spacing w:val="-8"/>
        </w:rPr>
        <w:t xml:space="preserve"> </w:t>
      </w:r>
      <w:r>
        <w:t>we</w:t>
      </w:r>
      <w:r>
        <w:rPr>
          <w:spacing w:val="-8"/>
        </w:rPr>
        <w:t xml:space="preserve"> </w:t>
      </w:r>
      <w:r>
        <w:t>determine</w:t>
      </w:r>
      <w:r>
        <w:rPr>
          <w:spacing w:val="-8"/>
        </w:rPr>
        <w:t xml:space="preserve"> </w:t>
      </w:r>
      <w:r>
        <w:t>the</w:t>
      </w:r>
      <w:r>
        <w:rPr>
          <w:spacing w:val="-13"/>
        </w:rPr>
        <w:t xml:space="preserve"> </w:t>
      </w:r>
      <w:r>
        <w:t>client’s</w:t>
      </w:r>
      <w:r>
        <w:rPr>
          <w:spacing w:val="-9"/>
        </w:rPr>
        <w:t xml:space="preserve"> </w:t>
      </w:r>
      <w:r>
        <w:t>individual</w:t>
      </w:r>
      <w:r>
        <w:rPr>
          <w:spacing w:val="-9"/>
        </w:rPr>
        <w:t xml:space="preserve"> </w:t>
      </w:r>
      <w:r>
        <w:t>objectives,</w:t>
      </w:r>
      <w:r>
        <w:rPr>
          <w:spacing w:val="-3"/>
        </w:rPr>
        <w:t xml:space="preserve"> </w:t>
      </w:r>
      <w:r>
        <w:t>time</w:t>
      </w:r>
      <w:r>
        <w:rPr>
          <w:spacing w:val="-8"/>
        </w:rPr>
        <w:t xml:space="preserve"> </w:t>
      </w:r>
      <w:r>
        <w:t>horizons,</w:t>
      </w:r>
      <w:r>
        <w:rPr>
          <w:spacing w:val="-33"/>
        </w:rPr>
        <w:t xml:space="preserve"> </w:t>
      </w:r>
      <w:r>
        <w:t>risk tolerance, and liquidity needs. As appropriate, we also review and discuss a client's</w:t>
      </w:r>
      <w:r>
        <w:rPr>
          <w:spacing w:val="-11"/>
        </w:rPr>
        <w:t xml:space="preserve"> </w:t>
      </w:r>
      <w:r>
        <w:t>prior investment history, as well as family composition and background.</w:t>
      </w:r>
    </w:p>
    <w:p w14:paraId="637AD552" w14:textId="77777777" w:rsidR="003D3B18" w:rsidRDefault="003D3B18">
      <w:pPr>
        <w:pStyle w:val="BodyText"/>
      </w:pPr>
    </w:p>
    <w:p w14:paraId="7A568D9E" w14:textId="77777777" w:rsidR="003D3B18" w:rsidRDefault="00053013">
      <w:pPr>
        <w:pStyle w:val="BodyText"/>
        <w:spacing w:before="1"/>
        <w:ind w:left="120" w:right="228"/>
      </w:pPr>
      <w:r>
        <w:t>Hobbs Group Advisors, LLC, in providing the services agreed upon with the client, may recommend hereafter ("the sub-adviser"), an investment adviser registered under applicable securities laws, as a sub-adviser to manage all or a portion of the managed assets in the Client's account.</w:t>
      </w:r>
      <w:r>
        <w:rPr>
          <w:spacing w:val="40"/>
        </w:rPr>
        <w:t xml:space="preserve"> </w:t>
      </w:r>
      <w:r>
        <w:t>If this occurs, Hobbs Group Advisors, LLC will be responsible for the continuing</w:t>
      </w:r>
      <w:r>
        <w:rPr>
          <w:spacing w:val="-2"/>
        </w:rPr>
        <w:t xml:space="preserve"> </w:t>
      </w:r>
      <w:r>
        <w:t>supervision</w:t>
      </w:r>
      <w:r>
        <w:rPr>
          <w:spacing w:val="-7"/>
        </w:rPr>
        <w:t xml:space="preserve"> </w:t>
      </w:r>
      <w:r>
        <w:t>of</w:t>
      </w:r>
      <w:r>
        <w:rPr>
          <w:spacing w:val="-7"/>
        </w:rPr>
        <w:t xml:space="preserve"> </w:t>
      </w:r>
      <w:r>
        <w:t>the</w:t>
      </w:r>
      <w:r>
        <w:rPr>
          <w:spacing w:val="-7"/>
        </w:rPr>
        <w:t xml:space="preserve"> </w:t>
      </w:r>
      <w:r>
        <w:t>Client's</w:t>
      </w:r>
      <w:r>
        <w:rPr>
          <w:spacing w:val="-8"/>
        </w:rPr>
        <w:t xml:space="preserve"> </w:t>
      </w:r>
      <w:r>
        <w:t>account,</w:t>
      </w:r>
      <w:r>
        <w:rPr>
          <w:spacing w:val="-12"/>
        </w:rPr>
        <w:t xml:space="preserve"> </w:t>
      </w:r>
      <w:r>
        <w:t>and</w:t>
      </w:r>
      <w:r>
        <w:rPr>
          <w:spacing w:val="-7"/>
        </w:rPr>
        <w:t xml:space="preserve"> </w:t>
      </w:r>
      <w:r>
        <w:t>the</w:t>
      </w:r>
      <w:r>
        <w:rPr>
          <w:spacing w:val="-2"/>
        </w:rPr>
        <w:t xml:space="preserve"> </w:t>
      </w:r>
      <w:r>
        <w:t>actions</w:t>
      </w:r>
      <w:r>
        <w:rPr>
          <w:spacing w:val="-3"/>
        </w:rPr>
        <w:t xml:space="preserve"> </w:t>
      </w:r>
      <w:r>
        <w:t>of</w:t>
      </w:r>
      <w:r>
        <w:rPr>
          <w:spacing w:val="-2"/>
        </w:rPr>
        <w:t xml:space="preserve"> </w:t>
      </w:r>
      <w:r>
        <w:t>the</w:t>
      </w:r>
      <w:r>
        <w:rPr>
          <w:spacing w:val="-7"/>
        </w:rPr>
        <w:t xml:space="preserve"> </w:t>
      </w:r>
      <w:r>
        <w:t>sub-adviser</w:t>
      </w:r>
      <w:r>
        <w:rPr>
          <w:spacing w:val="-6"/>
        </w:rPr>
        <w:t xml:space="preserve"> </w:t>
      </w:r>
      <w:r>
        <w:t>in</w:t>
      </w:r>
      <w:r>
        <w:rPr>
          <w:spacing w:val="-7"/>
        </w:rPr>
        <w:t xml:space="preserve"> </w:t>
      </w:r>
      <w:r>
        <w:t>connection with the Client's account and the managed assets.</w:t>
      </w:r>
      <w:r>
        <w:rPr>
          <w:spacing w:val="40"/>
        </w:rPr>
        <w:t xml:space="preserve"> </w:t>
      </w:r>
      <w:r>
        <w:t xml:space="preserve">Hobbs Group Advisors, LLC </w:t>
      </w:r>
      <w:proofErr w:type="gramStart"/>
      <w:r>
        <w:t>also will</w:t>
      </w:r>
      <w:proofErr w:type="gramEnd"/>
      <w:r>
        <w:t xml:space="preserve"> be responsible for the payment of any advisory fee or other charges of the sub-adviser with respect to the managed assets unless it has been stated differently in writing with the Client.</w:t>
      </w:r>
    </w:p>
    <w:p w14:paraId="6583D6A4" w14:textId="77777777" w:rsidR="003D3B18" w:rsidRDefault="00053013">
      <w:pPr>
        <w:pStyle w:val="BodyText"/>
        <w:ind w:left="120" w:right="407"/>
      </w:pPr>
      <w:r>
        <w:t>Hobbs Group Advisors, LLC agrees that upon proper notice by the Client, Hobbs Group Advisors,</w:t>
      </w:r>
      <w:r>
        <w:rPr>
          <w:spacing w:val="-4"/>
        </w:rPr>
        <w:t xml:space="preserve"> </w:t>
      </w:r>
      <w:r>
        <w:t>LLC</w:t>
      </w:r>
      <w:r>
        <w:rPr>
          <w:spacing w:val="-9"/>
        </w:rPr>
        <w:t xml:space="preserve"> </w:t>
      </w:r>
      <w:r>
        <w:t>will</w:t>
      </w:r>
      <w:r>
        <w:rPr>
          <w:spacing w:val="-9"/>
        </w:rPr>
        <w:t xml:space="preserve"> </w:t>
      </w:r>
      <w:r>
        <w:t>refrain</w:t>
      </w:r>
      <w:r>
        <w:rPr>
          <w:spacing w:val="-3"/>
        </w:rPr>
        <w:t xml:space="preserve"> </w:t>
      </w:r>
      <w:r>
        <w:t>from</w:t>
      </w:r>
      <w:r>
        <w:rPr>
          <w:spacing w:val="-7"/>
        </w:rPr>
        <w:t xml:space="preserve"> </w:t>
      </w:r>
      <w:r>
        <w:t>the</w:t>
      </w:r>
      <w:r>
        <w:rPr>
          <w:spacing w:val="-3"/>
        </w:rPr>
        <w:t xml:space="preserve"> </w:t>
      </w:r>
      <w:r>
        <w:t>appointment</w:t>
      </w:r>
      <w:r>
        <w:rPr>
          <w:spacing w:val="-3"/>
        </w:rPr>
        <w:t xml:space="preserve"> </w:t>
      </w:r>
      <w:r>
        <w:t>of,</w:t>
      </w:r>
      <w:r>
        <w:rPr>
          <w:spacing w:val="-8"/>
        </w:rPr>
        <w:t xml:space="preserve"> </w:t>
      </w:r>
      <w:r>
        <w:t>or</w:t>
      </w:r>
      <w:r>
        <w:rPr>
          <w:spacing w:val="-7"/>
        </w:rPr>
        <w:t xml:space="preserve"> </w:t>
      </w:r>
      <w:r>
        <w:t>terminate</w:t>
      </w:r>
      <w:r>
        <w:rPr>
          <w:spacing w:val="-8"/>
        </w:rPr>
        <w:t xml:space="preserve"> </w:t>
      </w:r>
      <w:r>
        <w:t>as</w:t>
      </w:r>
      <w:r>
        <w:rPr>
          <w:spacing w:val="-9"/>
        </w:rPr>
        <w:t xml:space="preserve"> </w:t>
      </w:r>
      <w:r>
        <w:t>permitted</w:t>
      </w:r>
      <w:r>
        <w:rPr>
          <w:spacing w:val="-8"/>
        </w:rPr>
        <w:t xml:space="preserve"> </w:t>
      </w:r>
      <w:r>
        <w:t>under</w:t>
      </w:r>
      <w:r>
        <w:rPr>
          <w:spacing w:val="-7"/>
        </w:rPr>
        <w:t xml:space="preserve"> </w:t>
      </w:r>
      <w:r>
        <w:t>applicable contracts, any sub-adviser appointed pursuant to this authority.</w:t>
      </w:r>
    </w:p>
    <w:p w14:paraId="0DCE2F51" w14:textId="77777777" w:rsidR="003D3B18" w:rsidRDefault="003D3B18">
      <w:pPr>
        <w:pStyle w:val="BodyText"/>
        <w:spacing w:before="6"/>
        <w:rPr>
          <w:sz w:val="23"/>
        </w:rPr>
      </w:pPr>
    </w:p>
    <w:p w14:paraId="39F9F2D2" w14:textId="77777777" w:rsidR="003D3B18" w:rsidRDefault="00053013">
      <w:pPr>
        <w:pStyle w:val="Heading3"/>
        <w:spacing w:before="1"/>
      </w:pPr>
      <w:r>
        <w:t>Investment</w:t>
      </w:r>
      <w:r>
        <w:rPr>
          <w:spacing w:val="41"/>
        </w:rPr>
        <w:t xml:space="preserve"> </w:t>
      </w:r>
      <w:r>
        <w:t>Management</w:t>
      </w:r>
      <w:r>
        <w:rPr>
          <w:spacing w:val="41"/>
        </w:rPr>
        <w:t xml:space="preserve"> </w:t>
      </w:r>
      <w:r>
        <w:t>(Digital</w:t>
      </w:r>
      <w:r>
        <w:rPr>
          <w:spacing w:val="45"/>
        </w:rPr>
        <w:t xml:space="preserve"> </w:t>
      </w:r>
      <w:r>
        <w:rPr>
          <w:spacing w:val="-2"/>
        </w:rPr>
        <w:t>Platform)</w:t>
      </w:r>
    </w:p>
    <w:p w14:paraId="44E52533" w14:textId="77777777" w:rsidR="003D3B18" w:rsidRDefault="003D3B18">
      <w:pPr>
        <w:pStyle w:val="BodyText"/>
        <w:spacing w:before="4"/>
        <w:rPr>
          <w:b/>
          <w:i/>
        </w:rPr>
      </w:pPr>
    </w:p>
    <w:p w14:paraId="25D0F73C" w14:textId="77777777" w:rsidR="003D3B18" w:rsidRDefault="00053013">
      <w:pPr>
        <w:pStyle w:val="BodyText"/>
        <w:spacing w:line="242" w:lineRule="auto"/>
        <w:ind w:left="230" w:right="407"/>
      </w:pPr>
      <w:r>
        <w:t>HGA</w:t>
      </w:r>
      <w:r>
        <w:rPr>
          <w:spacing w:val="39"/>
        </w:rPr>
        <w:t xml:space="preserve"> </w:t>
      </w:r>
      <w:r>
        <w:t>utilizes</w:t>
      </w:r>
      <w:r>
        <w:rPr>
          <w:spacing w:val="40"/>
        </w:rPr>
        <w:t xml:space="preserve"> </w:t>
      </w:r>
      <w:r>
        <w:t>Betterment</w:t>
      </w:r>
      <w:r>
        <w:rPr>
          <w:spacing w:val="40"/>
        </w:rPr>
        <w:t xml:space="preserve"> </w:t>
      </w:r>
      <w:r>
        <w:t>for</w:t>
      </w:r>
      <w:r>
        <w:rPr>
          <w:spacing w:val="40"/>
        </w:rPr>
        <w:t xml:space="preserve"> </w:t>
      </w:r>
      <w:r>
        <w:t>digital</w:t>
      </w:r>
      <w:r>
        <w:rPr>
          <w:spacing w:val="40"/>
        </w:rPr>
        <w:t xml:space="preserve"> </w:t>
      </w:r>
      <w:r>
        <w:t>investment</w:t>
      </w:r>
      <w:r>
        <w:rPr>
          <w:spacing w:val="40"/>
        </w:rPr>
        <w:t xml:space="preserve"> </w:t>
      </w:r>
      <w:r>
        <w:t>management,</w:t>
      </w:r>
      <w:r>
        <w:rPr>
          <w:spacing w:val="40"/>
        </w:rPr>
        <w:t xml:space="preserve"> </w:t>
      </w:r>
      <w:r>
        <w:t>wherein</w:t>
      </w:r>
      <w:r>
        <w:rPr>
          <w:spacing w:val="40"/>
        </w:rPr>
        <w:t xml:space="preserve"> </w:t>
      </w:r>
      <w:r>
        <w:t>an</w:t>
      </w:r>
      <w:r>
        <w:rPr>
          <w:spacing w:val="40"/>
        </w:rPr>
        <w:t xml:space="preserve"> </w:t>
      </w:r>
      <w:r>
        <w:t>asset</w:t>
      </w:r>
      <w:r>
        <w:rPr>
          <w:spacing w:val="40"/>
        </w:rPr>
        <w:t xml:space="preserve"> </w:t>
      </w:r>
      <w:r>
        <w:t>allocation strategy</w:t>
      </w:r>
      <w:r>
        <w:rPr>
          <w:spacing w:val="40"/>
        </w:rPr>
        <w:t xml:space="preserve"> </w:t>
      </w:r>
      <w:r>
        <w:t>will</w:t>
      </w:r>
      <w:r>
        <w:rPr>
          <w:spacing w:val="40"/>
        </w:rPr>
        <w:t xml:space="preserve"> </w:t>
      </w:r>
      <w:r>
        <w:t>be</w:t>
      </w:r>
      <w:r>
        <w:rPr>
          <w:spacing w:val="40"/>
        </w:rPr>
        <w:t xml:space="preserve"> </w:t>
      </w:r>
      <w:r>
        <w:t>provided</w:t>
      </w:r>
      <w:r>
        <w:rPr>
          <w:spacing w:val="40"/>
        </w:rPr>
        <w:t xml:space="preserve"> </w:t>
      </w:r>
      <w:r>
        <w:t>by</w:t>
      </w:r>
      <w:r>
        <w:rPr>
          <w:spacing w:val="40"/>
        </w:rPr>
        <w:t xml:space="preserve"> </w:t>
      </w:r>
      <w:r>
        <w:t>a</w:t>
      </w:r>
      <w:r>
        <w:rPr>
          <w:spacing w:val="40"/>
        </w:rPr>
        <w:t xml:space="preserve"> </w:t>
      </w:r>
      <w:r>
        <w:t>Sub-Advisor</w:t>
      </w:r>
      <w:r>
        <w:rPr>
          <w:spacing w:val="40"/>
        </w:rPr>
        <w:t xml:space="preserve"> </w:t>
      </w:r>
      <w:r>
        <w:t>for</w:t>
      </w:r>
      <w:r>
        <w:rPr>
          <w:spacing w:val="40"/>
        </w:rPr>
        <w:t xml:space="preserve"> </w:t>
      </w:r>
      <w:r>
        <w:t>asset</w:t>
      </w:r>
      <w:r>
        <w:rPr>
          <w:spacing w:val="40"/>
        </w:rPr>
        <w:t xml:space="preserve"> </w:t>
      </w:r>
      <w:r>
        <w:t>management</w:t>
      </w:r>
      <w:r>
        <w:rPr>
          <w:spacing w:val="40"/>
        </w:rPr>
        <w:t xml:space="preserve"> </w:t>
      </w:r>
      <w:r>
        <w:t>services</w:t>
      </w:r>
      <w:r>
        <w:rPr>
          <w:spacing w:val="40"/>
        </w:rPr>
        <w:t xml:space="preserve"> </w:t>
      </w:r>
      <w:r>
        <w:t>that</w:t>
      </w:r>
      <w:r>
        <w:rPr>
          <w:spacing w:val="40"/>
        </w:rPr>
        <w:t xml:space="preserve"> </w:t>
      </w:r>
      <w:r>
        <w:t>is consistent</w:t>
      </w:r>
      <w:r>
        <w:rPr>
          <w:spacing w:val="40"/>
        </w:rPr>
        <w:t xml:space="preserve"> </w:t>
      </w:r>
      <w:r>
        <w:t>with</w:t>
      </w:r>
      <w:r>
        <w:rPr>
          <w:spacing w:val="40"/>
        </w:rPr>
        <w:t xml:space="preserve"> </w:t>
      </w:r>
      <w:r>
        <w:t>the</w:t>
      </w:r>
      <w:r>
        <w:rPr>
          <w:spacing w:val="40"/>
        </w:rPr>
        <w:t xml:space="preserve"> </w:t>
      </w:r>
      <w:r>
        <w:t>Client’s</w:t>
      </w:r>
      <w:r>
        <w:rPr>
          <w:spacing w:val="40"/>
        </w:rPr>
        <w:t xml:space="preserve"> </w:t>
      </w:r>
      <w:r>
        <w:t>investment</w:t>
      </w:r>
      <w:r>
        <w:rPr>
          <w:spacing w:val="40"/>
        </w:rPr>
        <w:t xml:space="preserve"> </w:t>
      </w:r>
      <w:r>
        <w:t>objectives.</w:t>
      </w:r>
      <w:r>
        <w:rPr>
          <w:spacing w:val="80"/>
          <w:w w:val="150"/>
        </w:rPr>
        <w:t xml:space="preserve"> </w:t>
      </w:r>
      <w:r>
        <w:t>HGA</w:t>
      </w:r>
      <w:r>
        <w:rPr>
          <w:spacing w:val="40"/>
        </w:rPr>
        <w:t xml:space="preserve"> </w:t>
      </w:r>
      <w:r>
        <w:t>will</w:t>
      </w:r>
      <w:r>
        <w:rPr>
          <w:spacing w:val="40"/>
        </w:rPr>
        <w:t xml:space="preserve"> </w:t>
      </w:r>
      <w:r>
        <w:t>utilize</w:t>
      </w:r>
      <w:r>
        <w:rPr>
          <w:spacing w:val="40"/>
        </w:rPr>
        <w:t xml:space="preserve"> </w:t>
      </w:r>
      <w:r>
        <w:t>risk</w:t>
      </w:r>
      <w:r>
        <w:rPr>
          <w:spacing w:val="40"/>
        </w:rPr>
        <w:t xml:space="preserve"> </w:t>
      </w:r>
      <w:r>
        <w:t>tolerance</w:t>
      </w:r>
      <w:r>
        <w:rPr>
          <w:spacing w:val="40"/>
        </w:rPr>
        <w:t xml:space="preserve"> </w:t>
      </w:r>
      <w:r>
        <w:t>and data</w:t>
      </w:r>
      <w:r>
        <w:rPr>
          <w:spacing w:val="40"/>
        </w:rPr>
        <w:t xml:space="preserve"> </w:t>
      </w:r>
      <w:r>
        <w:t>gathering</w:t>
      </w:r>
      <w:r>
        <w:rPr>
          <w:spacing w:val="40"/>
        </w:rPr>
        <w:t xml:space="preserve"> </w:t>
      </w:r>
      <w:r>
        <w:t>questionnaires</w:t>
      </w:r>
      <w:r>
        <w:rPr>
          <w:spacing w:val="40"/>
        </w:rPr>
        <w:t xml:space="preserve"> </w:t>
      </w:r>
      <w:r>
        <w:t>to</w:t>
      </w:r>
      <w:r>
        <w:rPr>
          <w:spacing w:val="40"/>
        </w:rPr>
        <w:t xml:space="preserve"> </w:t>
      </w:r>
      <w:r>
        <w:t>determine</w:t>
      </w:r>
      <w:r>
        <w:rPr>
          <w:spacing w:val="40"/>
        </w:rPr>
        <w:t xml:space="preserve"> </w:t>
      </w:r>
      <w:r>
        <w:t>the</w:t>
      </w:r>
      <w:r>
        <w:rPr>
          <w:spacing w:val="40"/>
        </w:rPr>
        <w:t xml:space="preserve"> </w:t>
      </w:r>
      <w:r>
        <w:t>most</w:t>
      </w:r>
      <w:r>
        <w:rPr>
          <w:spacing w:val="40"/>
        </w:rPr>
        <w:t xml:space="preserve"> </w:t>
      </w:r>
      <w:r>
        <w:t>appropriate</w:t>
      </w:r>
      <w:r>
        <w:rPr>
          <w:spacing w:val="40"/>
        </w:rPr>
        <w:t xml:space="preserve"> </w:t>
      </w:r>
      <w:r>
        <w:t>asset</w:t>
      </w:r>
      <w:r>
        <w:rPr>
          <w:spacing w:val="40"/>
        </w:rPr>
        <w:t xml:space="preserve"> </w:t>
      </w:r>
      <w:r>
        <w:t>allocation strategy.</w:t>
      </w:r>
      <w:r>
        <w:rPr>
          <w:spacing w:val="80"/>
        </w:rPr>
        <w:t xml:space="preserve"> </w:t>
      </w:r>
      <w:r>
        <w:t>On</w:t>
      </w:r>
      <w:r>
        <w:rPr>
          <w:spacing w:val="32"/>
        </w:rPr>
        <w:t xml:space="preserve"> </w:t>
      </w:r>
      <w:r>
        <w:t>an</w:t>
      </w:r>
      <w:r>
        <w:rPr>
          <w:spacing w:val="32"/>
        </w:rPr>
        <w:t xml:space="preserve"> </w:t>
      </w:r>
      <w:r>
        <w:t>ongoing</w:t>
      </w:r>
      <w:r>
        <w:rPr>
          <w:spacing w:val="38"/>
        </w:rPr>
        <w:t xml:space="preserve"> </w:t>
      </w:r>
      <w:r>
        <w:t>basis,</w:t>
      </w:r>
      <w:r>
        <w:rPr>
          <w:spacing w:val="32"/>
        </w:rPr>
        <w:t xml:space="preserve"> </w:t>
      </w:r>
      <w:r>
        <w:t>HGA</w:t>
      </w:r>
      <w:r>
        <w:rPr>
          <w:spacing w:val="35"/>
        </w:rPr>
        <w:t xml:space="preserve"> </w:t>
      </w:r>
      <w:r>
        <w:t>will</w:t>
      </w:r>
      <w:r>
        <w:rPr>
          <w:spacing w:val="31"/>
        </w:rPr>
        <w:t xml:space="preserve"> </w:t>
      </w:r>
      <w:r>
        <w:t>monitor</w:t>
      </w:r>
      <w:r>
        <w:rPr>
          <w:spacing w:val="33"/>
        </w:rPr>
        <w:t xml:space="preserve"> </w:t>
      </w:r>
      <w:r>
        <w:t>the</w:t>
      </w:r>
      <w:r>
        <w:rPr>
          <w:spacing w:val="32"/>
        </w:rPr>
        <w:t xml:space="preserve"> </w:t>
      </w:r>
      <w:r>
        <w:t>performance</w:t>
      </w:r>
      <w:r>
        <w:rPr>
          <w:spacing w:val="38"/>
        </w:rPr>
        <w:t xml:space="preserve"> </w:t>
      </w:r>
      <w:r>
        <w:t>of</w:t>
      </w:r>
      <w:r>
        <w:rPr>
          <w:spacing w:val="32"/>
        </w:rPr>
        <w:t xml:space="preserve"> </w:t>
      </w:r>
      <w:r>
        <w:t>a</w:t>
      </w:r>
      <w:r>
        <w:rPr>
          <w:spacing w:val="38"/>
        </w:rPr>
        <w:t xml:space="preserve"> </w:t>
      </w:r>
      <w:r>
        <w:t>client’s</w:t>
      </w:r>
      <w:r>
        <w:rPr>
          <w:spacing w:val="31"/>
        </w:rPr>
        <w:t xml:space="preserve"> </w:t>
      </w:r>
      <w:r>
        <w:t>portfolio and</w:t>
      </w:r>
      <w:r>
        <w:rPr>
          <w:spacing w:val="35"/>
        </w:rPr>
        <w:t xml:space="preserve"> </w:t>
      </w:r>
      <w:proofErr w:type="gramStart"/>
      <w:r>
        <w:t>Sub</w:t>
      </w:r>
      <w:proofErr w:type="gramEnd"/>
      <w:r>
        <w:t>-Advisor</w:t>
      </w:r>
      <w:r>
        <w:rPr>
          <w:spacing w:val="31"/>
        </w:rPr>
        <w:t xml:space="preserve"> </w:t>
      </w:r>
      <w:r>
        <w:t>will</w:t>
      </w:r>
      <w:r>
        <w:rPr>
          <w:spacing w:val="29"/>
        </w:rPr>
        <w:t xml:space="preserve"> </w:t>
      </w:r>
      <w:r>
        <w:t>rebalance</w:t>
      </w:r>
      <w:r>
        <w:rPr>
          <w:spacing w:val="30"/>
        </w:rPr>
        <w:t xml:space="preserve"> </w:t>
      </w:r>
      <w:r>
        <w:t>as</w:t>
      </w:r>
      <w:r>
        <w:rPr>
          <w:spacing w:val="30"/>
        </w:rPr>
        <w:t xml:space="preserve"> </w:t>
      </w:r>
      <w:r>
        <w:t>necessary</w:t>
      </w:r>
      <w:r>
        <w:rPr>
          <w:spacing w:val="30"/>
        </w:rPr>
        <w:t xml:space="preserve"> </w:t>
      </w:r>
      <w:r>
        <w:t>to</w:t>
      </w:r>
      <w:r>
        <w:rPr>
          <w:spacing w:val="35"/>
        </w:rPr>
        <w:t xml:space="preserve"> </w:t>
      </w:r>
      <w:r>
        <w:t>conform</w:t>
      </w:r>
      <w:r>
        <w:rPr>
          <w:spacing w:val="36"/>
        </w:rPr>
        <w:t xml:space="preserve"> </w:t>
      </w:r>
      <w:r>
        <w:t>to</w:t>
      </w:r>
      <w:r>
        <w:rPr>
          <w:spacing w:val="30"/>
        </w:rPr>
        <w:t xml:space="preserve"> </w:t>
      </w:r>
      <w:r>
        <w:t>the</w:t>
      </w:r>
      <w:r>
        <w:rPr>
          <w:spacing w:val="30"/>
        </w:rPr>
        <w:t xml:space="preserve"> </w:t>
      </w:r>
      <w:r>
        <w:t>recommended</w:t>
      </w:r>
      <w:r>
        <w:rPr>
          <w:spacing w:val="30"/>
        </w:rPr>
        <w:t xml:space="preserve"> </w:t>
      </w:r>
      <w:r>
        <w:t>allocation. Clients</w:t>
      </w:r>
      <w:r>
        <w:rPr>
          <w:spacing w:val="40"/>
        </w:rPr>
        <w:t xml:space="preserve"> </w:t>
      </w:r>
      <w:r>
        <w:t>typically</w:t>
      </w:r>
      <w:r>
        <w:rPr>
          <w:spacing w:val="40"/>
        </w:rPr>
        <w:t xml:space="preserve"> </w:t>
      </w:r>
      <w:r>
        <w:t>grant</w:t>
      </w:r>
      <w:r>
        <w:rPr>
          <w:spacing w:val="40"/>
        </w:rPr>
        <w:t xml:space="preserve"> </w:t>
      </w:r>
      <w:r>
        <w:t>HGA</w:t>
      </w:r>
      <w:r>
        <w:rPr>
          <w:spacing w:val="40"/>
        </w:rPr>
        <w:t xml:space="preserve"> </w:t>
      </w:r>
      <w:r>
        <w:t>and</w:t>
      </w:r>
      <w:r>
        <w:rPr>
          <w:spacing w:val="40"/>
        </w:rPr>
        <w:t xml:space="preserve"> </w:t>
      </w:r>
      <w:r>
        <w:t>Sub-Advisor</w:t>
      </w:r>
      <w:r>
        <w:rPr>
          <w:spacing w:val="40"/>
        </w:rPr>
        <w:t xml:space="preserve"> </w:t>
      </w:r>
      <w:r>
        <w:t>a</w:t>
      </w:r>
      <w:r>
        <w:rPr>
          <w:spacing w:val="40"/>
        </w:rPr>
        <w:t xml:space="preserve"> </w:t>
      </w:r>
      <w:r>
        <w:t>limited</w:t>
      </w:r>
      <w:r>
        <w:rPr>
          <w:spacing w:val="40"/>
        </w:rPr>
        <w:t xml:space="preserve"> </w:t>
      </w:r>
      <w:r>
        <w:t>power</w:t>
      </w:r>
      <w:r>
        <w:rPr>
          <w:spacing w:val="40"/>
        </w:rPr>
        <w:t xml:space="preserve"> </w:t>
      </w:r>
      <w:r>
        <w:t>of</w:t>
      </w:r>
      <w:r>
        <w:rPr>
          <w:spacing w:val="40"/>
        </w:rPr>
        <w:t xml:space="preserve"> </w:t>
      </w:r>
      <w:r>
        <w:t>attorney</w:t>
      </w:r>
      <w:r>
        <w:rPr>
          <w:spacing w:val="40"/>
        </w:rPr>
        <w:t xml:space="preserve"> </w:t>
      </w:r>
      <w:r>
        <w:t>over</w:t>
      </w:r>
      <w:r>
        <w:rPr>
          <w:spacing w:val="40"/>
        </w:rPr>
        <w:t xml:space="preserve"> </w:t>
      </w:r>
      <w:proofErr w:type="gramStart"/>
      <w:r>
        <w:t>their</w:t>
      </w:r>
      <w:proofErr w:type="gramEnd"/>
    </w:p>
    <w:p w14:paraId="5CA98D3D" w14:textId="77777777" w:rsidR="003D3B18" w:rsidRDefault="003D3B18">
      <w:pPr>
        <w:spacing w:line="242" w:lineRule="auto"/>
        <w:sectPr w:rsidR="003D3B18" w:rsidSect="000205E4">
          <w:pgSz w:w="12240" w:h="15840"/>
          <w:pgMar w:top="1460" w:right="840" w:bottom="900" w:left="960" w:header="0" w:footer="701" w:gutter="0"/>
          <w:cols w:space="720"/>
        </w:sectPr>
      </w:pPr>
    </w:p>
    <w:p w14:paraId="6F9C5232" w14:textId="77777777" w:rsidR="003D3B18" w:rsidRDefault="00053013">
      <w:pPr>
        <w:pStyle w:val="BodyText"/>
        <w:spacing w:before="80" w:line="242" w:lineRule="auto"/>
        <w:ind w:left="230" w:right="684"/>
        <w:jc w:val="both"/>
      </w:pPr>
      <w:r>
        <w:lastRenderedPageBreak/>
        <w:t xml:space="preserve">brokerage accounts to determine the </w:t>
      </w:r>
      <w:proofErr w:type="gramStart"/>
      <w:r>
        <w:t>amount</w:t>
      </w:r>
      <w:proofErr w:type="gramEnd"/>
      <w:r>
        <w:t xml:space="preserve"> of securities purchased or sold for their accounts.</w:t>
      </w:r>
      <w:r>
        <w:rPr>
          <w:spacing w:val="40"/>
        </w:rPr>
        <w:t xml:space="preserve"> </w:t>
      </w:r>
      <w:proofErr w:type="gramStart"/>
      <w:r>
        <w:t>Adviser</w:t>
      </w:r>
      <w:proofErr w:type="gramEnd"/>
      <w:r>
        <w:rPr>
          <w:spacing w:val="37"/>
        </w:rPr>
        <w:t xml:space="preserve"> </w:t>
      </w:r>
      <w:r>
        <w:t>may</w:t>
      </w:r>
      <w:r>
        <w:rPr>
          <w:spacing w:val="36"/>
        </w:rPr>
        <w:t xml:space="preserve"> </w:t>
      </w:r>
      <w:r>
        <w:t>provide</w:t>
      </w:r>
      <w:r>
        <w:rPr>
          <w:spacing w:val="37"/>
        </w:rPr>
        <w:t xml:space="preserve"> </w:t>
      </w:r>
      <w:r>
        <w:t>performance</w:t>
      </w:r>
      <w:r>
        <w:rPr>
          <w:spacing w:val="32"/>
        </w:rPr>
        <w:t xml:space="preserve"> </w:t>
      </w:r>
      <w:r>
        <w:t>reports</w:t>
      </w:r>
      <w:r>
        <w:rPr>
          <w:spacing w:val="36"/>
        </w:rPr>
        <w:t xml:space="preserve"> </w:t>
      </w:r>
      <w:r>
        <w:t>to</w:t>
      </w:r>
      <w:r>
        <w:rPr>
          <w:spacing w:val="37"/>
        </w:rPr>
        <w:t xml:space="preserve"> </w:t>
      </w:r>
      <w:r>
        <w:t>clients</w:t>
      </w:r>
      <w:r>
        <w:rPr>
          <w:spacing w:val="31"/>
        </w:rPr>
        <w:t xml:space="preserve"> </w:t>
      </w:r>
      <w:r>
        <w:t>quarterly,</w:t>
      </w:r>
      <w:r>
        <w:rPr>
          <w:spacing w:val="36"/>
        </w:rPr>
        <w:t xml:space="preserve"> </w:t>
      </w:r>
      <w:r>
        <w:t>semi-annually or annually.</w:t>
      </w:r>
    </w:p>
    <w:p w14:paraId="5B0A3DBA" w14:textId="77777777" w:rsidR="003D3B18" w:rsidRDefault="003D3B18">
      <w:pPr>
        <w:pStyle w:val="BodyText"/>
        <w:spacing w:before="8"/>
        <w:rPr>
          <w:sz w:val="23"/>
        </w:rPr>
      </w:pPr>
    </w:p>
    <w:p w14:paraId="32EEE243" w14:textId="77777777" w:rsidR="003D3B18" w:rsidRDefault="00053013">
      <w:pPr>
        <w:pStyle w:val="Heading3"/>
      </w:pPr>
      <w:r>
        <w:t>Investment</w:t>
      </w:r>
      <w:r>
        <w:rPr>
          <w:spacing w:val="45"/>
        </w:rPr>
        <w:t xml:space="preserve"> </w:t>
      </w:r>
      <w:r>
        <w:t>Management</w:t>
      </w:r>
      <w:r>
        <w:rPr>
          <w:spacing w:val="46"/>
        </w:rPr>
        <w:t xml:space="preserve"> </w:t>
      </w:r>
      <w:r>
        <w:rPr>
          <w:spacing w:val="-2"/>
        </w:rPr>
        <w:t>(Traditional)</w:t>
      </w:r>
    </w:p>
    <w:p w14:paraId="116AE814" w14:textId="77777777" w:rsidR="003D3B18" w:rsidRDefault="003D3B18">
      <w:pPr>
        <w:pStyle w:val="BodyText"/>
        <w:spacing w:before="10"/>
        <w:rPr>
          <w:b/>
          <w:i/>
        </w:rPr>
      </w:pPr>
    </w:p>
    <w:p w14:paraId="4D560289" w14:textId="77777777" w:rsidR="003D3B18" w:rsidRDefault="00053013">
      <w:pPr>
        <w:pStyle w:val="BodyText"/>
        <w:ind w:left="230"/>
      </w:pPr>
      <w:r>
        <w:t>HGA</w:t>
      </w:r>
      <w:r>
        <w:rPr>
          <w:spacing w:val="-14"/>
        </w:rPr>
        <w:t xml:space="preserve"> </w:t>
      </w:r>
      <w:r>
        <w:t>will</w:t>
      </w:r>
      <w:r>
        <w:rPr>
          <w:spacing w:val="-12"/>
        </w:rPr>
        <w:t xml:space="preserve"> </w:t>
      </w:r>
      <w:r>
        <w:t>design</w:t>
      </w:r>
      <w:r>
        <w:rPr>
          <w:spacing w:val="-12"/>
        </w:rPr>
        <w:t xml:space="preserve"> </w:t>
      </w:r>
      <w:r>
        <w:t>a</w:t>
      </w:r>
      <w:r>
        <w:rPr>
          <w:spacing w:val="-15"/>
        </w:rPr>
        <w:t xml:space="preserve"> </w:t>
      </w:r>
      <w:r>
        <w:t>customized</w:t>
      </w:r>
      <w:r>
        <w:rPr>
          <w:spacing w:val="-11"/>
        </w:rPr>
        <w:t xml:space="preserve"> </w:t>
      </w:r>
      <w:r>
        <w:t>asset</w:t>
      </w:r>
      <w:r>
        <w:rPr>
          <w:spacing w:val="-12"/>
        </w:rPr>
        <w:t xml:space="preserve"> </w:t>
      </w:r>
      <w:r>
        <w:t>allocation</w:t>
      </w:r>
      <w:r>
        <w:rPr>
          <w:spacing w:val="-15"/>
        </w:rPr>
        <w:t xml:space="preserve"> </w:t>
      </w:r>
      <w:r>
        <w:t>strategy</w:t>
      </w:r>
      <w:r>
        <w:rPr>
          <w:spacing w:val="-16"/>
        </w:rPr>
        <w:t xml:space="preserve"> </w:t>
      </w:r>
      <w:r>
        <w:t>or</w:t>
      </w:r>
      <w:r>
        <w:rPr>
          <w:spacing w:val="-15"/>
        </w:rPr>
        <w:t xml:space="preserve"> </w:t>
      </w:r>
      <w:r>
        <w:t>recommend</w:t>
      </w:r>
      <w:r>
        <w:rPr>
          <w:spacing w:val="-12"/>
        </w:rPr>
        <w:t xml:space="preserve"> </w:t>
      </w:r>
      <w:r>
        <w:t>the</w:t>
      </w:r>
      <w:r>
        <w:rPr>
          <w:spacing w:val="-15"/>
        </w:rPr>
        <w:t xml:space="preserve"> </w:t>
      </w:r>
      <w:r>
        <w:t>services</w:t>
      </w:r>
      <w:r>
        <w:rPr>
          <w:spacing w:val="-16"/>
        </w:rPr>
        <w:t xml:space="preserve"> </w:t>
      </w:r>
      <w:r>
        <w:t>of</w:t>
      </w:r>
      <w:r>
        <w:rPr>
          <w:spacing w:val="-16"/>
        </w:rPr>
        <w:t xml:space="preserve"> </w:t>
      </w:r>
      <w:r>
        <w:t>a</w:t>
      </w:r>
      <w:r>
        <w:rPr>
          <w:spacing w:val="-11"/>
        </w:rPr>
        <w:t xml:space="preserve"> </w:t>
      </w:r>
      <w:r>
        <w:rPr>
          <w:spacing w:val="-4"/>
        </w:rPr>
        <w:t>Sub-</w:t>
      </w:r>
    </w:p>
    <w:p w14:paraId="77AC0F3E" w14:textId="77777777" w:rsidR="003D3B18" w:rsidRDefault="00053013">
      <w:pPr>
        <w:pStyle w:val="BodyText"/>
        <w:spacing w:before="2"/>
        <w:ind w:left="230"/>
      </w:pPr>
      <w:r>
        <w:t>Advisor</w:t>
      </w:r>
      <w:r>
        <w:rPr>
          <w:spacing w:val="35"/>
        </w:rPr>
        <w:t xml:space="preserve"> </w:t>
      </w:r>
      <w:r>
        <w:t>for</w:t>
      </w:r>
      <w:r>
        <w:rPr>
          <w:spacing w:val="37"/>
        </w:rPr>
        <w:t xml:space="preserve"> </w:t>
      </w:r>
      <w:r>
        <w:t>asset</w:t>
      </w:r>
      <w:r>
        <w:rPr>
          <w:spacing w:val="36"/>
        </w:rPr>
        <w:t xml:space="preserve"> </w:t>
      </w:r>
      <w:r>
        <w:t>management</w:t>
      </w:r>
      <w:r>
        <w:rPr>
          <w:spacing w:val="37"/>
        </w:rPr>
        <w:t xml:space="preserve"> </w:t>
      </w:r>
      <w:r>
        <w:t>services</w:t>
      </w:r>
      <w:r>
        <w:rPr>
          <w:spacing w:val="36"/>
        </w:rPr>
        <w:t xml:space="preserve"> </w:t>
      </w:r>
      <w:r>
        <w:t>that</w:t>
      </w:r>
      <w:r>
        <w:rPr>
          <w:spacing w:val="31"/>
        </w:rPr>
        <w:t xml:space="preserve"> </w:t>
      </w:r>
      <w:r>
        <w:t>is</w:t>
      </w:r>
      <w:r>
        <w:rPr>
          <w:spacing w:val="37"/>
        </w:rPr>
        <w:t xml:space="preserve"> </w:t>
      </w:r>
      <w:r>
        <w:t>consistent</w:t>
      </w:r>
      <w:r>
        <w:rPr>
          <w:spacing w:val="36"/>
        </w:rPr>
        <w:t xml:space="preserve"> </w:t>
      </w:r>
      <w:r>
        <w:t>with</w:t>
      </w:r>
      <w:r>
        <w:rPr>
          <w:spacing w:val="37"/>
        </w:rPr>
        <w:t xml:space="preserve"> </w:t>
      </w:r>
      <w:r>
        <w:t>the</w:t>
      </w:r>
      <w:r>
        <w:rPr>
          <w:spacing w:val="38"/>
        </w:rPr>
        <w:t xml:space="preserve"> </w:t>
      </w:r>
      <w:proofErr w:type="gramStart"/>
      <w:r>
        <w:rPr>
          <w:spacing w:val="-2"/>
        </w:rPr>
        <w:t>Client’s</w:t>
      </w:r>
      <w:proofErr w:type="gramEnd"/>
    </w:p>
    <w:p w14:paraId="1ED1B6AF" w14:textId="77777777" w:rsidR="003D3B18" w:rsidRDefault="00053013">
      <w:pPr>
        <w:pStyle w:val="BodyText"/>
        <w:spacing w:before="3" w:line="242" w:lineRule="auto"/>
        <w:ind w:left="230" w:right="407"/>
      </w:pPr>
      <w:r>
        <w:t>investment</w:t>
      </w:r>
      <w:r>
        <w:rPr>
          <w:spacing w:val="40"/>
        </w:rPr>
        <w:t xml:space="preserve"> </w:t>
      </w:r>
      <w:r>
        <w:t>objectives.</w:t>
      </w:r>
      <w:r>
        <w:rPr>
          <w:spacing w:val="80"/>
          <w:w w:val="150"/>
        </w:rPr>
        <w:t xml:space="preserve"> </w:t>
      </w:r>
      <w:r>
        <w:t>HGA</w:t>
      </w:r>
      <w:r>
        <w:rPr>
          <w:spacing w:val="40"/>
        </w:rPr>
        <w:t xml:space="preserve"> </w:t>
      </w:r>
      <w:r>
        <w:t>will</w:t>
      </w:r>
      <w:r>
        <w:rPr>
          <w:spacing w:val="40"/>
        </w:rPr>
        <w:t xml:space="preserve"> </w:t>
      </w:r>
      <w:r>
        <w:t>utilize</w:t>
      </w:r>
      <w:r>
        <w:rPr>
          <w:spacing w:val="40"/>
        </w:rPr>
        <w:t xml:space="preserve"> </w:t>
      </w:r>
      <w:r>
        <w:t>risk</w:t>
      </w:r>
      <w:r>
        <w:rPr>
          <w:spacing w:val="40"/>
        </w:rPr>
        <w:t xml:space="preserve"> </w:t>
      </w:r>
      <w:r>
        <w:t>tolerance</w:t>
      </w:r>
      <w:r>
        <w:rPr>
          <w:spacing w:val="40"/>
        </w:rPr>
        <w:t xml:space="preserve"> </w:t>
      </w:r>
      <w:r>
        <w:t>and</w:t>
      </w:r>
      <w:r>
        <w:rPr>
          <w:spacing w:val="40"/>
        </w:rPr>
        <w:t xml:space="preserve"> </w:t>
      </w:r>
      <w:r>
        <w:t>data</w:t>
      </w:r>
      <w:r>
        <w:rPr>
          <w:spacing w:val="40"/>
        </w:rPr>
        <w:t xml:space="preserve"> </w:t>
      </w:r>
      <w:r>
        <w:t>gathering</w:t>
      </w:r>
      <w:r>
        <w:rPr>
          <w:spacing w:val="40"/>
        </w:rPr>
        <w:t xml:space="preserve"> </w:t>
      </w:r>
      <w:r>
        <w:t>questionnaires to</w:t>
      </w:r>
      <w:r>
        <w:rPr>
          <w:spacing w:val="29"/>
        </w:rPr>
        <w:t xml:space="preserve"> </w:t>
      </w:r>
      <w:r>
        <w:t>determine the</w:t>
      </w:r>
      <w:r>
        <w:rPr>
          <w:spacing w:val="-7"/>
        </w:rPr>
        <w:t xml:space="preserve"> </w:t>
      </w:r>
      <w:r>
        <w:t>most</w:t>
      </w:r>
      <w:r>
        <w:rPr>
          <w:spacing w:val="-2"/>
        </w:rPr>
        <w:t xml:space="preserve"> </w:t>
      </w:r>
      <w:r>
        <w:t>appropriate</w:t>
      </w:r>
      <w:r>
        <w:rPr>
          <w:spacing w:val="-7"/>
        </w:rPr>
        <w:t xml:space="preserve"> </w:t>
      </w:r>
      <w:r>
        <w:t>asset</w:t>
      </w:r>
      <w:r>
        <w:rPr>
          <w:spacing w:val="-7"/>
        </w:rPr>
        <w:t xml:space="preserve"> </w:t>
      </w:r>
      <w:r>
        <w:t>allocation</w:t>
      </w:r>
      <w:r>
        <w:rPr>
          <w:spacing w:val="29"/>
        </w:rPr>
        <w:t xml:space="preserve"> </w:t>
      </w:r>
      <w:r>
        <w:t>strategy.</w:t>
      </w:r>
      <w:r>
        <w:rPr>
          <w:spacing w:val="40"/>
        </w:rPr>
        <w:t xml:space="preserve"> </w:t>
      </w:r>
      <w:r>
        <w:t>On</w:t>
      </w:r>
      <w:r>
        <w:rPr>
          <w:spacing w:val="-7"/>
        </w:rPr>
        <w:t xml:space="preserve"> </w:t>
      </w:r>
      <w:r>
        <w:t>an ongoing</w:t>
      </w:r>
      <w:r>
        <w:rPr>
          <w:spacing w:val="-2"/>
        </w:rPr>
        <w:t xml:space="preserve"> </w:t>
      </w:r>
      <w:r>
        <w:t>basis,</w:t>
      </w:r>
      <w:r>
        <w:rPr>
          <w:spacing w:val="-7"/>
        </w:rPr>
        <w:t xml:space="preserve"> </w:t>
      </w:r>
      <w:r>
        <w:t>HGA</w:t>
      </w:r>
      <w:r>
        <w:rPr>
          <w:spacing w:val="-4"/>
        </w:rPr>
        <w:t xml:space="preserve"> </w:t>
      </w:r>
      <w:r>
        <w:t>will monitor</w:t>
      </w:r>
      <w:r>
        <w:rPr>
          <w:spacing w:val="40"/>
        </w:rPr>
        <w:t xml:space="preserve"> </w:t>
      </w:r>
      <w:r>
        <w:t>the</w:t>
      </w:r>
      <w:r>
        <w:rPr>
          <w:spacing w:val="40"/>
        </w:rPr>
        <w:t xml:space="preserve"> </w:t>
      </w:r>
      <w:r>
        <w:t>performance</w:t>
      </w:r>
      <w:r>
        <w:rPr>
          <w:spacing w:val="40"/>
        </w:rPr>
        <w:t xml:space="preserve"> </w:t>
      </w:r>
      <w:r>
        <w:t>of</w:t>
      </w:r>
      <w:r>
        <w:rPr>
          <w:spacing w:val="40"/>
        </w:rPr>
        <w:t xml:space="preserve"> </w:t>
      </w:r>
      <w:r>
        <w:t>a</w:t>
      </w:r>
      <w:r>
        <w:rPr>
          <w:spacing w:val="40"/>
        </w:rPr>
        <w:t xml:space="preserve"> </w:t>
      </w:r>
      <w:r>
        <w:t>client’s</w:t>
      </w:r>
      <w:r>
        <w:rPr>
          <w:spacing w:val="40"/>
        </w:rPr>
        <w:t xml:space="preserve"> </w:t>
      </w:r>
      <w:r>
        <w:t>portfolio</w:t>
      </w:r>
      <w:r>
        <w:rPr>
          <w:spacing w:val="40"/>
        </w:rPr>
        <w:t xml:space="preserve"> </w:t>
      </w:r>
      <w:r>
        <w:t>and</w:t>
      </w:r>
      <w:r>
        <w:rPr>
          <w:spacing w:val="40"/>
        </w:rPr>
        <w:t xml:space="preserve"> </w:t>
      </w:r>
      <w:r>
        <w:t>will</w:t>
      </w:r>
      <w:r>
        <w:rPr>
          <w:spacing w:val="40"/>
        </w:rPr>
        <w:t xml:space="preserve"> </w:t>
      </w:r>
      <w:r>
        <w:t>rebalance</w:t>
      </w:r>
      <w:r>
        <w:rPr>
          <w:spacing w:val="40"/>
        </w:rPr>
        <w:t xml:space="preserve"> </w:t>
      </w:r>
      <w:r>
        <w:t>as</w:t>
      </w:r>
      <w:r>
        <w:rPr>
          <w:spacing w:val="40"/>
        </w:rPr>
        <w:t xml:space="preserve"> </w:t>
      </w:r>
      <w:r>
        <w:t>necessary</w:t>
      </w:r>
      <w:r>
        <w:rPr>
          <w:spacing w:val="40"/>
        </w:rPr>
        <w:t xml:space="preserve"> </w:t>
      </w:r>
      <w:r>
        <w:t>to conform</w:t>
      </w:r>
      <w:r>
        <w:rPr>
          <w:spacing w:val="37"/>
        </w:rPr>
        <w:t xml:space="preserve"> </w:t>
      </w:r>
      <w:r>
        <w:t>to</w:t>
      </w:r>
      <w:r>
        <w:rPr>
          <w:spacing w:val="37"/>
        </w:rPr>
        <w:t xml:space="preserve"> </w:t>
      </w:r>
      <w:r>
        <w:t>the</w:t>
      </w:r>
      <w:r>
        <w:rPr>
          <w:spacing w:val="37"/>
        </w:rPr>
        <w:t xml:space="preserve"> </w:t>
      </w:r>
      <w:r>
        <w:t>recommended</w:t>
      </w:r>
      <w:r>
        <w:rPr>
          <w:spacing w:val="37"/>
        </w:rPr>
        <w:t xml:space="preserve"> </w:t>
      </w:r>
      <w:r>
        <w:t>allocation.</w:t>
      </w:r>
      <w:r>
        <w:rPr>
          <w:spacing w:val="80"/>
        </w:rPr>
        <w:t xml:space="preserve"> </w:t>
      </w:r>
      <w:r>
        <w:t>Clients</w:t>
      </w:r>
      <w:r>
        <w:rPr>
          <w:spacing w:val="36"/>
        </w:rPr>
        <w:t xml:space="preserve"> </w:t>
      </w:r>
      <w:r>
        <w:t>typically</w:t>
      </w:r>
      <w:r>
        <w:rPr>
          <w:spacing w:val="36"/>
        </w:rPr>
        <w:t xml:space="preserve"> </w:t>
      </w:r>
      <w:r>
        <w:t>grant</w:t>
      </w:r>
      <w:r>
        <w:rPr>
          <w:spacing w:val="36"/>
        </w:rPr>
        <w:t xml:space="preserve"> </w:t>
      </w:r>
      <w:r>
        <w:t>HGA</w:t>
      </w:r>
      <w:r>
        <w:rPr>
          <w:spacing w:val="34"/>
        </w:rPr>
        <w:t xml:space="preserve"> </w:t>
      </w:r>
      <w:r>
        <w:t>and</w:t>
      </w:r>
      <w:r>
        <w:rPr>
          <w:spacing w:val="37"/>
        </w:rPr>
        <w:t xml:space="preserve"> </w:t>
      </w:r>
      <w:r>
        <w:t>Sub-Advisor,</w:t>
      </w:r>
      <w:r>
        <w:rPr>
          <w:spacing w:val="36"/>
        </w:rPr>
        <w:t xml:space="preserve"> </w:t>
      </w:r>
      <w:r>
        <w:t>if applicable,</w:t>
      </w:r>
      <w:r>
        <w:rPr>
          <w:spacing w:val="40"/>
        </w:rPr>
        <w:t xml:space="preserve"> </w:t>
      </w:r>
      <w:r>
        <w:t>a</w:t>
      </w:r>
      <w:r>
        <w:rPr>
          <w:spacing w:val="40"/>
        </w:rPr>
        <w:t xml:space="preserve"> </w:t>
      </w:r>
      <w:r>
        <w:t>limited</w:t>
      </w:r>
      <w:r>
        <w:rPr>
          <w:spacing w:val="40"/>
        </w:rPr>
        <w:t xml:space="preserve"> </w:t>
      </w:r>
      <w:r>
        <w:t>power</w:t>
      </w:r>
      <w:r>
        <w:rPr>
          <w:spacing w:val="40"/>
        </w:rPr>
        <w:t xml:space="preserve"> </w:t>
      </w:r>
      <w:r>
        <w:t>of</w:t>
      </w:r>
      <w:r>
        <w:rPr>
          <w:spacing w:val="40"/>
        </w:rPr>
        <w:t xml:space="preserve"> </w:t>
      </w:r>
      <w:r>
        <w:t>attorney</w:t>
      </w:r>
      <w:r>
        <w:rPr>
          <w:spacing w:val="40"/>
        </w:rPr>
        <w:t xml:space="preserve"> </w:t>
      </w:r>
      <w:r>
        <w:t>over</w:t>
      </w:r>
      <w:r>
        <w:rPr>
          <w:spacing w:val="40"/>
        </w:rPr>
        <w:t xml:space="preserve"> </w:t>
      </w:r>
      <w:r>
        <w:t>their</w:t>
      </w:r>
      <w:r>
        <w:rPr>
          <w:spacing w:val="40"/>
        </w:rPr>
        <w:t xml:space="preserve"> </w:t>
      </w:r>
      <w:r>
        <w:t>brokerage</w:t>
      </w:r>
      <w:r>
        <w:rPr>
          <w:spacing w:val="40"/>
        </w:rPr>
        <w:t xml:space="preserve"> </w:t>
      </w:r>
      <w:r>
        <w:t>accounts</w:t>
      </w:r>
      <w:r>
        <w:rPr>
          <w:spacing w:val="40"/>
        </w:rPr>
        <w:t xml:space="preserve"> </w:t>
      </w:r>
      <w:r>
        <w:t>to</w:t>
      </w:r>
      <w:r>
        <w:rPr>
          <w:spacing w:val="40"/>
        </w:rPr>
        <w:t xml:space="preserve"> </w:t>
      </w:r>
      <w:r>
        <w:t>determine</w:t>
      </w:r>
      <w:r>
        <w:rPr>
          <w:spacing w:val="40"/>
        </w:rPr>
        <w:t xml:space="preserve"> </w:t>
      </w:r>
      <w:r>
        <w:t xml:space="preserve">the </w:t>
      </w:r>
      <w:proofErr w:type="gramStart"/>
      <w:r>
        <w:t>amount</w:t>
      </w:r>
      <w:proofErr w:type="gramEnd"/>
      <w:r>
        <w:rPr>
          <w:spacing w:val="40"/>
        </w:rPr>
        <w:t xml:space="preserve"> </w:t>
      </w:r>
      <w:r>
        <w:t>of</w:t>
      </w:r>
      <w:r>
        <w:rPr>
          <w:spacing w:val="40"/>
        </w:rPr>
        <w:t xml:space="preserve"> </w:t>
      </w:r>
      <w:r>
        <w:t>securities</w:t>
      </w:r>
      <w:r>
        <w:rPr>
          <w:spacing w:val="40"/>
        </w:rPr>
        <w:t xml:space="preserve"> </w:t>
      </w:r>
      <w:r>
        <w:t>purchased</w:t>
      </w:r>
      <w:r>
        <w:rPr>
          <w:spacing w:val="40"/>
        </w:rPr>
        <w:t xml:space="preserve"> </w:t>
      </w:r>
      <w:r>
        <w:t>or</w:t>
      </w:r>
      <w:r>
        <w:rPr>
          <w:spacing w:val="40"/>
        </w:rPr>
        <w:t xml:space="preserve"> </w:t>
      </w:r>
      <w:r>
        <w:t>sold</w:t>
      </w:r>
      <w:r>
        <w:rPr>
          <w:spacing w:val="40"/>
        </w:rPr>
        <w:t xml:space="preserve"> </w:t>
      </w:r>
      <w:r>
        <w:t>for</w:t>
      </w:r>
      <w:r>
        <w:rPr>
          <w:spacing w:val="40"/>
        </w:rPr>
        <w:t xml:space="preserve"> </w:t>
      </w:r>
      <w:r>
        <w:t>their</w:t>
      </w:r>
      <w:r>
        <w:rPr>
          <w:spacing w:val="40"/>
        </w:rPr>
        <w:t xml:space="preserve"> </w:t>
      </w:r>
      <w:r>
        <w:t>accounts.</w:t>
      </w:r>
      <w:r>
        <w:rPr>
          <w:spacing w:val="80"/>
        </w:rPr>
        <w:t xml:space="preserve"> </w:t>
      </w:r>
      <w:r>
        <w:t>HGA</w:t>
      </w:r>
      <w:r>
        <w:rPr>
          <w:spacing w:val="40"/>
        </w:rPr>
        <w:t xml:space="preserve"> </w:t>
      </w:r>
      <w:r>
        <w:t>may</w:t>
      </w:r>
      <w:r>
        <w:rPr>
          <w:spacing w:val="40"/>
        </w:rPr>
        <w:t xml:space="preserve"> </w:t>
      </w:r>
      <w:r>
        <w:t>provide performance</w:t>
      </w:r>
      <w:r>
        <w:rPr>
          <w:spacing w:val="40"/>
        </w:rPr>
        <w:t xml:space="preserve"> </w:t>
      </w:r>
      <w:r>
        <w:t>reports</w:t>
      </w:r>
      <w:r>
        <w:rPr>
          <w:spacing w:val="40"/>
        </w:rPr>
        <w:t xml:space="preserve"> </w:t>
      </w:r>
      <w:r>
        <w:t>to</w:t>
      </w:r>
      <w:r>
        <w:rPr>
          <w:spacing w:val="40"/>
        </w:rPr>
        <w:t xml:space="preserve"> </w:t>
      </w:r>
      <w:r>
        <w:t>clients</w:t>
      </w:r>
      <w:r>
        <w:rPr>
          <w:spacing w:val="40"/>
        </w:rPr>
        <w:t xml:space="preserve"> </w:t>
      </w:r>
      <w:r>
        <w:t>quarterly,</w:t>
      </w:r>
      <w:r>
        <w:rPr>
          <w:spacing w:val="40"/>
        </w:rPr>
        <w:t xml:space="preserve"> </w:t>
      </w:r>
      <w:r>
        <w:t>semi-annually</w:t>
      </w:r>
      <w:r>
        <w:rPr>
          <w:spacing w:val="40"/>
        </w:rPr>
        <w:t xml:space="preserve"> </w:t>
      </w:r>
      <w:r>
        <w:t>or</w:t>
      </w:r>
      <w:r>
        <w:rPr>
          <w:spacing w:val="40"/>
        </w:rPr>
        <w:t xml:space="preserve"> </w:t>
      </w:r>
      <w:r>
        <w:t>annually.</w:t>
      </w:r>
    </w:p>
    <w:p w14:paraId="6E5A2679" w14:textId="77777777" w:rsidR="003D3B18" w:rsidRDefault="003D3B18">
      <w:pPr>
        <w:pStyle w:val="BodyText"/>
        <w:spacing w:before="6"/>
        <w:rPr>
          <w:sz w:val="23"/>
        </w:rPr>
      </w:pPr>
    </w:p>
    <w:p w14:paraId="1382D410" w14:textId="77777777" w:rsidR="003D3B18" w:rsidRDefault="00053013">
      <w:pPr>
        <w:pStyle w:val="Heading3"/>
        <w:spacing w:before="1"/>
      </w:pPr>
      <w:r>
        <w:t>Wealth</w:t>
      </w:r>
      <w:r>
        <w:rPr>
          <w:spacing w:val="26"/>
        </w:rPr>
        <w:t xml:space="preserve"> </w:t>
      </w:r>
      <w:r>
        <w:rPr>
          <w:spacing w:val="-2"/>
        </w:rPr>
        <w:t>Management</w:t>
      </w:r>
    </w:p>
    <w:p w14:paraId="1D0E3711" w14:textId="77777777" w:rsidR="003D3B18" w:rsidRDefault="003D3B18">
      <w:pPr>
        <w:pStyle w:val="BodyText"/>
        <w:spacing w:before="11"/>
        <w:rPr>
          <w:b/>
          <w:i/>
          <w:sz w:val="23"/>
        </w:rPr>
      </w:pPr>
    </w:p>
    <w:p w14:paraId="45634511" w14:textId="77777777" w:rsidR="003D3B18" w:rsidRDefault="00053013">
      <w:pPr>
        <w:pStyle w:val="BodyText"/>
        <w:spacing w:line="242" w:lineRule="auto"/>
        <w:ind w:left="230" w:right="445"/>
      </w:pPr>
      <w:r>
        <w:t>Wealth</w:t>
      </w:r>
      <w:r>
        <w:rPr>
          <w:spacing w:val="40"/>
        </w:rPr>
        <w:t xml:space="preserve"> </w:t>
      </w:r>
      <w:r>
        <w:t>Management</w:t>
      </w:r>
      <w:r>
        <w:rPr>
          <w:spacing w:val="40"/>
        </w:rPr>
        <w:t xml:space="preserve"> </w:t>
      </w:r>
      <w:r>
        <w:t>combines</w:t>
      </w:r>
      <w:r>
        <w:rPr>
          <w:spacing w:val="40"/>
        </w:rPr>
        <w:t xml:space="preserve"> </w:t>
      </w:r>
      <w:r>
        <w:t>elements</w:t>
      </w:r>
      <w:r>
        <w:rPr>
          <w:spacing w:val="40"/>
        </w:rPr>
        <w:t xml:space="preserve"> </w:t>
      </w:r>
      <w:r>
        <w:t>from</w:t>
      </w:r>
      <w:r>
        <w:rPr>
          <w:spacing w:val="40"/>
        </w:rPr>
        <w:t xml:space="preserve"> </w:t>
      </w:r>
      <w:r>
        <w:t>our</w:t>
      </w:r>
      <w:r>
        <w:rPr>
          <w:spacing w:val="40"/>
        </w:rPr>
        <w:t xml:space="preserve"> </w:t>
      </w:r>
      <w:r>
        <w:t>Investment</w:t>
      </w:r>
      <w:r>
        <w:rPr>
          <w:spacing w:val="40"/>
        </w:rPr>
        <w:t xml:space="preserve"> </w:t>
      </w:r>
      <w:r>
        <w:t>Management</w:t>
      </w:r>
      <w:r>
        <w:rPr>
          <w:spacing w:val="40"/>
        </w:rPr>
        <w:t xml:space="preserve"> </w:t>
      </w:r>
      <w:r>
        <w:t>and Financial</w:t>
      </w:r>
      <w:r>
        <w:rPr>
          <w:spacing w:val="40"/>
        </w:rPr>
        <w:t xml:space="preserve"> </w:t>
      </w:r>
      <w:r>
        <w:t>Planning</w:t>
      </w:r>
      <w:r>
        <w:rPr>
          <w:spacing w:val="40"/>
        </w:rPr>
        <w:t xml:space="preserve"> </w:t>
      </w:r>
      <w:r>
        <w:t>Services</w:t>
      </w:r>
      <w:r>
        <w:rPr>
          <w:spacing w:val="40"/>
        </w:rPr>
        <w:t xml:space="preserve"> </w:t>
      </w:r>
      <w:r>
        <w:t>into</w:t>
      </w:r>
      <w:r>
        <w:rPr>
          <w:spacing w:val="40"/>
        </w:rPr>
        <w:t xml:space="preserve"> </w:t>
      </w:r>
      <w:r>
        <w:t>one</w:t>
      </w:r>
      <w:r>
        <w:rPr>
          <w:spacing w:val="40"/>
        </w:rPr>
        <w:t xml:space="preserve"> </w:t>
      </w:r>
      <w:r>
        <w:t>comprehensive</w:t>
      </w:r>
      <w:r>
        <w:rPr>
          <w:spacing w:val="40"/>
        </w:rPr>
        <w:t xml:space="preserve"> </w:t>
      </w:r>
      <w:r>
        <w:t>engagement.</w:t>
      </w:r>
      <w:r>
        <w:rPr>
          <w:spacing w:val="40"/>
        </w:rPr>
        <w:t xml:space="preserve"> </w:t>
      </w:r>
      <w:r>
        <w:t>HGA</w:t>
      </w:r>
      <w:r>
        <w:rPr>
          <w:spacing w:val="40"/>
        </w:rPr>
        <w:t xml:space="preserve"> </w:t>
      </w:r>
      <w:r>
        <w:t>will</w:t>
      </w:r>
      <w:r>
        <w:rPr>
          <w:spacing w:val="40"/>
        </w:rPr>
        <w:t xml:space="preserve"> </w:t>
      </w:r>
      <w:r>
        <w:t>design</w:t>
      </w:r>
      <w:r>
        <w:rPr>
          <w:spacing w:val="40"/>
        </w:rPr>
        <w:t xml:space="preserve"> </w:t>
      </w:r>
      <w:r>
        <w:t>a customized</w:t>
      </w:r>
      <w:r>
        <w:rPr>
          <w:spacing w:val="40"/>
        </w:rPr>
        <w:t xml:space="preserve"> </w:t>
      </w:r>
      <w:r>
        <w:t>asset</w:t>
      </w:r>
      <w:r>
        <w:rPr>
          <w:spacing w:val="40"/>
        </w:rPr>
        <w:t xml:space="preserve"> </w:t>
      </w:r>
      <w:r>
        <w:t>allocation</w:t>
      </w:r>
      <w:r>
        <w:rPr>
          <w:spacing w:val="40"/>
        </w:rPr>
        <w:t xml:space="preserve"> </w:t>
      </w:r>
      <w:r>
        <w:t>strategy</w:t>
      </w:r>
      <w:r>
        <w:rPr>
          <w:spacing w:val="40"/>
        </w:rPr>
        <w:t xml:space="preserve"> </w:t>
      </w:r>
      <w:r>
        <w:t>or</w:t>
      </w:r>
      <w:r>
        <w:rPr>
          <w:spacing w:val="40"/>
        </w:rPr>
        <w:t xml:space="preserve"> </w:t>
      </w:r>
      <w:r>
        <w:t>recommend</w:t>
      </w:r>
      <w:r>
        <w:rPr>
          <w:spacing w:val="40"/>
        </w:rPr>
        <w:t xml:space="preserve"> </w:t>
      </w:r>
      <w:r>
        <w:t>the</w:t>
      </w:r>
      <w:r>
        <w:rPr>
          <w:spacing w:val="40"/>
        </w:rPr>
        <w:t xml:space="preserve"> </w:t>
      </w:r>
      <w:r>
        <w:t>services</w:t>
      </w:r>
      <w:r>
        <w:rPr>
          <w:spacing w:val="40"/>
        </w:rPr>
        <w:t xml:space="preserve"> </w:t>
      </w:r>
      <w:r>
        <w:t>of</w:t>
      </w:r>
      <w:r>
        <w:rPr>
          <w:spacing w:val="40"/>
        </w:rPr>
        <w:t xml:space="preserve"> </w:t>
      </w:r>
      <w:r>
        <w:t>a</w:t>
      </w:r>
      <w:r>
        <w:rPr>
          <w:spacing w:val="40"/>
        </w:rPr>
        <w:t xml:space="preserve"> </w:t>
      </w:r>
      <w:r>
        <w:t>Sub-Advisor</w:t>
      </w:r>
      <w:r>
        <w:rPr>
          <w:spacing w:val="40"/>
        </w:rPr>
        <w:t xml:space="preserve"> </w:t>
      </w:r>
      <w:r>
        <w:t>for asset</w:t>
      </w:r>
      <w:r>
        <w:rPr>
          <w:spacing w:val="40"/>
        </w:rPr>
        <w:t xml:space="preserve"> </w:t>
      </w:r>
      <w:r>
        <w:t>management</w:t>
      </w:r>
      <w:r>
        <w:rPr>
          <w:spacing w:val="40"/>
        </w:rPr>
        <w:t xml:space="preserve"> </w:t>
      </w:r>
      <w:r>
        <w:t>services</w:t>
      </w:r>
      <w:r>
        <w:rPr>
          <w:spacing w:val="40"/>
        </w:rPr>
        <w:t xml:space="preserve"> </w:t>
      </w:r>
      <w:r>
        <w:t>that</w:t>
      </w:r>
      <w:r>
        <w:rPr>
          <w:spacing w:val="40"/>
        </w:rPr>
        <w:t xml:space="preserve"> </w:t>
      </w:r>
      <w:r>
        <w:t>is</w:t>
      </w:r>
      <w:r>
        <w:rPr>
          <w:spacing w:val="40"/>
        </w:rPr>
        <w:t xml:space="preserve"> </w:t>
      </w:r>
      <w:r>
        <w:t>consistent</w:t>
      </w:r>
      <w:r>
        <w:rPr>
          <w:spacing w:val="40"/>
        </w:rPr>
        <w:t xml:space="preserve"> </w:t>
      </w:r>
      <w:r>
        <w:t>with</w:t>
      </w:r>
      <w:r>
        <w:rPr>
          <w:spacing w:val="40"/>
        </w:rPr>
        <w:t xml:space="preserve"> </w:t>
      </w:r>
      <w:r>
        <w:t>the</w:t>
      </w:r>
      <w:r>
        <w:rPr>
          <w:spacing w:val="40"/>
        </w:rPr>
        <w:t xml:space="preserve"> </w:t>
      </w:r>
      <w:r>
        <w:t>Client’s</w:t>
      </w:r>
      <w:r>
        <w:rPr>
          <w:spacing w:val="40"/>
        </w:rPr>
        <w:t xml:space="preserve"> </w:t>
      </w:r>
      <w:r>
        <w:t>investment</w:t>
      </w:r>
      <w:r>
        <w:rPr>
          <w:spacing w:val="40"/>
        </w:rPr>
        <w:t xml:space="preserve"> </w:t>
      </w:r>
      <w:r>
        <w:t>objectives. HGA</w:t>
      </w:r>
      <w:r>
        <w:rPr>
          <w:spacing w:val="40"/>
        </w:rPr>
        <w:t xml:space="preserve"> </w:t>
      </w:r>
      <w:r>
        <w:t>will utilize</w:t>
      </w:r>
      <w:r>
        <w:rPr>
          <w:spacing w:val="40"/>
        </w:rPr>
        <w:t xml:space="preserve"> </w:t>
      </w:r>
      <w:r>
        <w:t>risk</w:t>
      </w:r>
      <w:r>
        <w:rPr>
          <w:spacing w:val="40"/>
        </w:rPr>
        <w:t xml:space="preserve"> </w:t>
      </w:r>
      <w:r>
        <w:t>tolerance</w:t>
      </w:r>
      <w:r>
        <w:rPr>
          <w:spacing w:val="40"/>
        </w:rPr>
        <w:t xml:space="preserve"> </w:t>
      </w:r>
      <w:r>
        <w:t>and</w:t>
      </w:r>
      <w:r>
        <w:rPr>
          <w:spacing w:val="39"/>
        </w:rPr>
        <w:t xml:space="preserve"> </w:t>
      </w:r>
      <w:r>
        <w:t>data</w:t>
      </w:r>
      <w:r>
        <w:rPr>
          <w:spacing w:val="39"/>
        </w:rPr>
        <w:t xml:space="preserve"> </w:t>
      </w:r>
      <w:r>
        <w:t>gathering</w:t>
      </w:r>
      <w:r>
        <w:rPr>
          <w:spacing w:val="40"/>
        </w:rPr>
        <w:t xml:space="preserve"> </w:t>
      </w:r>
      <w:r>
        <w:t>questionnaires</w:t>
      </w:r>
      <w:r>
        <w:rPr>
          <w:spacing w:val="40"/>
        </w:rPr>
        <w:t xml:space="preserve"> </w:t>
      </w:r>
      <w:r>
        <w:t>to</w:t>
      </w:r>
      <w:r>
        <w:rPr>
          <w:spacing w:val="40"/>
        </w:rPr>
        <w:t xml:space="preserve"> </w:t>
      </w:r>
      <w:r>
        <w:t>determine</w:t>
      </w:r>
      <w:r>
        <w:rPr>
          <w:spacing w:val="40"/>
        </w:rPr>
        <w:t xml:space="preserve"> </w:t>
      </w:r>
      <w:r>
        <w:t>the most appropriate</w:t>
      </w:r>
      <w:r>
        <w:rPr>
          <w:spacing w:val="40"/>
        </w:rPr>
        <w:t xml:space="preserve"> </w:t>
      </w:r>
      <w:r>
        <w:t>asset</w:t>
      </w:r>
      <w:r>
        <w:rPr>
          <w:spacing w:val="40"/>
        </w:rPr>
        <w:t xml:space="preserve"> </w:t>
      </w:r>
      <w:r>
        <w:t>allocation</w:t>
      </w:r>
      <w:r>
        <w:rPr>
          <w:spacing w:val="40"/>
        </w:rPr>
        <w:t xml:space="preserve"> </w:t>
      </w:r>
      <w:r>
        <w:t>strategy.</w:t>
      </w:r>
      <w:r>
        <w:rPr>
          <w:spacing w:val="80"/>
        </w:rPr>
        <w:t xml:space="preserve"> </w:t>
      </w:r>
      <w:r>
        <w:t>On</w:t>
      </w:r>
      <w:r>
        <w:rPr>
          <w:spacing w:val="40"/>
        </w:rPr>
        <w:t xml:space="preserve"> </w:t>
      </w:r>
      <w:r>
        <w:t>an</w:t>
      </w:r>
      <w:r>
        <w:rPr>
          <w:spacing w:val="40"/>
        </w:rPr>
        <w:t xml:space="preserve"> </w:t>
      </w:r>
      <w:r>
        <w:t>ongoing</w:t>
      </w:r>
      <w:r>
        <w:rPr>
          <w:spacing w:val="40"/>
        </w:rPr>
        <w:t xml:space="preserve"> </w:t>
      </w:r>
      <w:r>
        <w:t>basis,</w:t>
      </w:r>
      <w:r>
        <w:rPr>
          <w:spacing w:val="40"/>
        </w:rPr>
        <w:t xml:space="preserve"> </w:t>
      </w:r>
      <w:r>
        <w:t>HGA</w:t>
      </w:r>
      <w:r>
        <w:rPr>
          <w:spacing w:val="40"/>
        </w:rPr>
        <w:t xml:space="preserve"> </w:t>
      </w:r>
      <w:r>
        <w:t>will</w:t>
      </w:r>
      <w:r>
        <w:rPr>
          <w:spacing w:val="40"/>
        </w:rPr>
        <w:t xml:space="preserve"> </w:t>
      </w:r>
      <w:r>
        <w:t>monitor</w:t>
      </w:r>
      <w:r>
        <w:rPr>
          <w:spacing w:val="40"/>
        </w:rPr>
        <w:t xml:space="preserve"> </w:t>
      </w:r>
      <w:r>
        <w:t>the performance of a</w:t>
      </w:r>
      <w:r>
        <w:rPr>
          <w:spacing w:val="39"/>
        </w:rPr>
        <w:t xml:space="preserve"> </w:t>
      </w:r>
      <w:r>
        <w:t>client’s</w:t>
      </w:r>
      <w:r>
        <w:rPr>
          <w:spacing w:val="38"/>
        </w:rPr>
        <w:t xml:space="preserve"> </w:t>
      </w:r>
      <w:r>
        <w:t>portfolio</w:t>
      </w:r>
      <w:r>
        <w:rPr>
          <w:spacing w:val="39"/>
        </w:rPr>
        <w:t xml:space="preserve"> </w:t>
      </w:r>
      <w:r>
        <w:t>and</w:t>
      </w:r>
      <w:r>
        <w:rPr>
          <w:spacing w:val="39"/>
        </w:rPr>
        <w:t xml:space="preserve"> </w:t>
      </w:r>
      <w:r>
        <w:t>will</w:t>
      </w:r>
      <w:r>
        <w:rPr>
          <w:spacing w:val="37"/>
        </w:rPr>
        <w:t xml:space="preserve"> </w:t>
      </w:r>
      <w:r>
        <w:t>rebalance as</w:t>
      </w:r>
      <w:r>
        <w:rPr>
          <w:spacing w:val="38"/>
        </w:rPr>
        <w:t xml:space="preserve"> </w:t>
      </w:r>
      <w:r>
        <w:t>necessary</w:t>
      </w:r>
      <w:r>
        <w:rPr>
          <w:spacing w:val="38"/>
        </w:rPr>
        <w:t xml:space="preserve"> </w:t>
      </w:r>
      <w:r>
        <w:t>to</w:t>
      </w:r>
      <w:r>
        <w:rPr>
          <w:spacing w:val="39"/>
        </w:rPr>
        <w:t xml:space="preserve"> </w:t>
      </w:r>
      <w:r>
        <w:t>conform</w:t>
      </w:r>
      <w:r>
        <w:rPr>
          <w:spacing w:val="40"/>
        </w:rPr>
        <w:t xml:space="preserve"> </w:t>
      </w:r>
      <w:r>
        <w:t>to the recommended</w:t>
      </w:r>
      <w:r>
        <w:rPr>
          <w:spacing w:val="40"/>
        </w:rPr>
        <w:t xml:space="preserve"> </w:t>
      </w:r>
      <w:r>
        <w:t>allocation.</w:t>
      </w:r>
      <w:r>
        <w:rPr>
          <w:spacing w:val="40"/>
        </w:rPr>
        <w:t xml:space="preserve"> </w:t>
      </w:r>
      <w:r>
        <w:t>Clients typically grant</w:t>
      </w:r>
      <w:r>
        <w:rPr>
          <w:spacing w:val="40"/>
        </w:rPr>
        <w:t xml:space="preserve"> </w:t>
      </w:r>
      <w:r>
        <w:t>HGA</w:t>
      </w:r>
      <w:r>
        <w:rPr>
          <w:spacing w:val="40"/>
        </w:rPr>
        <w:t xml:space="preserve"> </w:t>
      </w:r>
      <w:r>
        <w:t>and</w:t>
      </w:r>
      <w:r>
        <w:rPr>
          <w:spacing w:val="40"/>
        </w:rPr>
        <w:t xml:space="preserve"> </w:t>
      </w:r>
      <w:r>
        <w:t>Sub-Advisor, if applicable, a limited</w:t>
      </w:r>
      <w:r>
        <w:rPr>
          <w:spacing w:val="40"/>
        </w:rPr>
        <w:t xml:space="preserve"> </w:t>
      </w:r>
      <w:r>
        <w:t>power</w:t>
      </w:r>
      <w:r>
        <w:rPr>
          <w:spacing w:val="40"/>
        </w:rPr>
        <w:t xml:space="preserve"> </w:t>
      </w:r>
      <w:r>
        <w:t>of</w:t>
      </w:r>
      <w:r>
        <w:rPr>
          <w:spacing w:val="40"/>
        </w:rPr>
        <w:t xml:space="preserve"> </w:t>
      </w:r>
      <w:r>
        <w:t>attorney</w:t>
      </w:r>
      <w:r>
        <w:rPr>
          <w:spacing w:val="40"/>
        </w:rPr>
        <w:t xml:space="preserve"> </w:t>
      </w:r>
      <w:r>
        <w:t>over</w:t>
      </w:r>
      <w:r>
        <w:rPr>
          <w:spacing w:val="40"/>
        </w:rPr>
        <w:t xml:space="preserve"> </w:t>
      </w:r>
      <w:r>
        <w:t>their</w:t>
      </w:r>
      <w:r>
        <w:rPr>
          <w:spacing w:val="40"/>
        </w:rPr>
        <w:t xml:space="preserve"> </w:t>
      </w:r>
      <w:r>
        <w:t>brokerage</w:t>
      </w:r>
      <w:r>
        <w:rPr>
          <w:spacing w:val="40"/>
        </w:rPr>
        <w:t xml:space="preserve"> </w:t>
      </w:r>
      <w:r>
        <w:t>accounts</w:t>
      </w:r>
      <w:r>
        <w:rPr>
          <w:spacing w:val="40"/>
        </w:rPr>
        <w:t xml:space="preserve"> </w:t>
      </w:r>
      <w:r>
        <w:t>to</w:t>
      </w:r>
      <w:r>
        <w:rPr>
          <w:spacing w:val="40"/>
        </w:rPr>
        <w:t xml:space="preserve"> </w:t>
      </w:r>
      <w:r>
        <w:t>determine</w:t>
      </w:r>
      <w:r>
        <w:rPr>
          <w:spacing w:val="40"/>
        </w:rPr>
        <w:t xml:space="preserve"> </w:t>
      </w:r>
      <w:r>
        <w:t>the</w:t>
      </w:r>
      <w:r>
        <w:rPr>
          <w:spacing w:val="40"/>
        </w:rPr>
        <w:t xml:space="preserve"> </w:t>
      </w:r>
      <w:proofErr w:type="gramStart"/>
      <w:r>
        <w:t>amount</w:t>
      </w:r>
      <w:proofErr w:type="gramEnd"/>
      <w:r>
        <w:rPr>
          <w:spacing w:val="40"/>
        </w:rPr>
        <w:t xml:space="preserve"> </w:t>
      </w:r>
      <w:r>
        <w:t>of securities</w:t>
      </w:r>
      <w:r>
        <w:rPr>
          <w:spacing w:val="40"/>
        </w:rPr>
        <w:t xml:space="preserve"> </w:t>
      </w:r>
      <w:r>
        <w:t>purchased</w:t>
      </w:r>
      <w:r>
        <w:rPr>
          <w:spacing w:val="40"/>
        </w:rPr>
        <w:t xml:space="preserve"> </w:t>
      </w:r>
      <w:r>
        <w:t>or</w:t>
      </w:r>
      <w:r>
        <w:rPr>
          <w:spacing w:val="40"/>
        </w:rPr>
        <w:t xml:space="preserve"> </w:t>
      </w:r>
      <w:r>
        <w:t>sold</w:t>
      </w:r>
      <w:r>
        <w:rPr>
          <w:spacing w:val="40"/>
        </w:rPr>
        <w:t xml:space="preserve"> </w:t>
      </w:r>
      <w:r>
        <w:t>for</w:t>
      </w:r>
      <w:r>
        <w:rPr>
          <w:spacing w:val="40"/>
        </w:rPr>
        <w:t xml:space="preserve"> </w:t>
      </w:r>
      <w:r>
        <w:t>their</w:t>
      </w:r>
      <w:r>
        <w:rPr>
          <w:spacing w:val="40"/>
        </w:rPr>
        <w:t xml:space="preserve"> </w:t>
      </w:r>
      <w:r>
        <w:t>accounts.</w:t>
      </w:r>
      <w:r>
        <w:rPr>
          <w:spacing w:val="80"/>
          <w:w w:val="150"/>
        </w:rPr>
        <w:t xml:space="preserve"> </w:t>
      </w:r>
      <w:r>
        <w:t>HGA</w:t>
      </w:r>
      <w:r>
        <w:rPr>
          <w:spacing w:val="40"/>
        </w:rPr>
        <w:t xml:space="preserve"> </w:t>
      </w:r>
      <w:r>
        <w:t>may</w:t>
      </w:r>
      <w:r>
        <w:rPr>
          <w:spacing w:val="40"/>
        </w:rPr>
        <w:t xml:space="preserve"> </w:t>
      </w:r>
      <w:r>
        <w:t>provide</w:t>
      </w:r>
      <w:r>
        <w:rPr>
          <w:spacing w:val="40"/>
        </w:rPr>
        <w:t xml:space="preserve"> </w:t>
      </w:r>
      <w:r>
        <w:t>performance</w:t>
      </w:r>
      <w:r>
        <w:rPr>
          <w:spacing w:val="40"/>
        </w:rPr>
        <w:t xml:space="preserve"> </w:t>
      </w:r>
      <w:r>
        <w:t>reports to</w:t>
      </w:r>
      <w:r>
        <w:rPr>
          <w:spacing w:val="40"/>
        </w:rPr>
        <w:t xml:space="preserve"> </w:t>
      </w:r>
      <w:r>
        <w:t>clients</w:t>
      </w:r>
      <w:r>
        <w:rPr>
          <w:spacing w:val="40"/>
        </w:rPr>
        <w:t xml:space="preserve"> </w:t>
      </w:r>
      <w:r>
        <w:t>quarterly,</w:t>
      </w:r>
      <w:r>
        <w:rPr>
          <w:spacing w:val="40"/>
        </w:rPr>
        <w:t xml:space="preserve"> </w:t>
      </w:r>
      <w:r>
        <w:t>semi-annually</w:t>
      </w:r>
      <w:r>
        <w:rPr>
          <w:spacing w:val="40"/>
        </w:rPr>
        <w:t xml:space="preserve"> </w:t>
      </w:r>
      <w:r>
        <w:t>or</w:t>
      </w:r>
      <w:r>
        <w:rPr>
          <w:spacing w:val="40"/>
        </w:rPr>
        <w:t xml:space="preserve"> </w:t>
      </w:r>
      <w:r>
        <w:t>annually.</w:t>
      </w:r>
      <w:r>
        <w:rPr>
          <w:spacing w:val="40"/>
        </w:rPr>
        <w:t xml:space="preserve"> </w:t>
      </w:r>
      <w:r>
        <w:t>HGA</w:t>
      </w:r>
      <w:r>
        <w:rPr>
          <w:spacing w:val="40"/>
        </w:rPr>
        <w:t xml:space="preserve"> </w:t>
      </w:r>
      <w:r>
        <w:t>will</w:t>
      </w:r>
      <w:r>
        <w:rPr>
          <w:spacing w:val="40"/>
        </w:rPr>
        <w:t xml:space="preserve"> </w:t>
      </w:r>
      <w:r>
        <w:t>also</w:t>
      </w:r>
      <w:r>
        <w:rPr>
          <w:spacing w:val="40"/>
        </w:rPr>
        <w:t xml:space="preserve"> </w:t>
      </w:r>
      <w:r>
        <w:t>provide</w:t>
      </w:r>
      <w:r>
        <w:rPr>
          <w:spacing w:val="40"/>
        </w:rPr>
        <w:t xml:space="preserve"> </w:t>
      </w:r>
      <w:r>
        <w:t>financial</w:t>
      </w:r>
      <w:r>
        <w:rPr>
          <w:spacing w:val="40"/>
        </w:rPr>
        <w:t xml:space="preserve"> </w:t>
      </w:r>
      <w:r>
        <w:t>planning services</w:t>
      </w:r>
      <w:r>
        <w:rPr>
          <w:spacing w:val="31"/>
        </w:rPr>
        <w:t xml:space="preserve"> </w:t>
      </w:r>
      <w:r>
        <w:t>including</w:t>
      </w:r>
      <w:r>
        <w:rPr>
          <w:spacing w:val="32"/>
        </w:rPr>
        <w:t xml:space="preserve"> </w:t>
      </w:r>
      <w:r>
        <w:t>but</w:t>
      </w:r>
      <w:r>
        <w:rPr>
          <w:spacing w:val="27"/>
        </w:rPr>
        <w:t xml:space="preserve"> </w:t>
      </w:r>
      <w:r>
        <w:t>not</w:t>
      </w:r>
      <w:r>
        <w:rPr>
          <w:spacing w:val="31"/>
        </w:rPr>
        <w:t xml:space="preserve"> </w:t>
      </w:r>
      <w:r>
        <w:t>limited</w:t>
      </w:r>
      <w:r>
        <w:rPr>
          <w:spacing w:val="32"/>
        </w:rPr>
        <w:t xml:space="preserve"> </w:t>
      </w:r>
      <w:proofErr w:type="gramStart"/>
      <w:r>
        <w:t>to:</w:t>
      </w:r>
      <w:proofErr w:type="gramEnd"/>
      <w:r>
        <w:rPr>
          <w:spacing w:val="27"/>
        </w:rPr>
        <w:t xml:space="preserve"> </w:t>
      </w:r>
      <w:r>
        <w:t>retirement</w:t>
      </w:r>
      <w:r>
        <w:rPr>
          <w:spacing w:val="32"/>
        </w:rPr>
        <w:t xml:space="preserve"> </w:t>
      </w:r>
      <w:r>
        <w:t>projections,</w:t>
      </w:r>
      <w:r>
        <w:rPr>
          <w:spacing w:val="32"/>
        </w:rPr>
        <w:t xml:space="preserve"> </w:t>
      </w:r>
      <w:r>
        <w:t>cash</w:t>
      </w:r>
      <w:r>
        <w:rPr>
          <w:spacing w:val="36"/>
        </w:rPr>
        <w:t xml:space="preserve"> </w:t>
      </w:r>
      <w:r>
        <w:t>flow</w:t>
      </w:r>
      <w:r>
        <w:rPr>
          <w:spacing w:val="30"/>
        </w:rPr>
        <w:t xml:space="preserve"> </w:t>
      </w:r>
      <w:r>
        <w:t>analysis,</w:t>
      </w:r>
      <w:r>
        <w:rPr>
          <w:spacing w:val="31"/>
        </w:rPr>
        <w:t xml:space="preserve"> </w:t>
      </w:r>
      <w:r>
        <w:t>net</w:t>
      </w:r>
      <w:r>
        <w:rPr>
          <w:spacing w:val="31"/>
        </w:rPr>
        <w:t xml:space="preserve"> </w:t>
      </w:r>
      <w:r>
        <w:t>worth analysis,</w:t>
      </w:r>
      <w:r>
        <w:rPr>
          <w:spacing w:val="40"/>
        </w:rPr>
        <w:t xml:space="preserve"> </w:t>
      </w:r>
      <w:r>
        <w:t>evaluation</w:t>
      </w:r>
      <w:r>
        <w:rPr>
          <w:spacing w:val="40"/>
        </w:rPr>
        <w:t xml:space="preserve"> </w:t>
      </w:r>
      <w:r>
        <w:t>of</w:t>
      </w:r>
      <w:r>
        <w:rPr>
          <w:spacing w:val="40"/>
        </w:rPr>
        <w:t xml:space="preserve"> </w:t>
      </w:r>
      <w:r>
        <w:t>Clients</w:t>
      </w:r>
      <w:r>
        <w:rPr>
          <w:spacing w:val="40"/>
        </w:rPr>
        <w:t xml:space="preserve"> </w:t>
      </w:r>
      <w:r>
        <w:t>existing</w:t>
      </w:r>
      <w:r>
        <w:rPr>
          <w:spacing w:val="40"/>
        </w:rPr>
        <w:t xml:space="preserve"> </w:t>
      </w:r>
      <w:r>
        <w:t>or</w:t>
      </w:r>
      <w:r>
        <w:rPr>
          <w:spacing w:val="40"/>
        </w:rPr>
        <w:t xml:space="preserve"> </w:t>
      </w:r>
      <w:r>
        <w:t>potential</w:t>
      </w:r>
      <w:r>
        <w:rPr>
          <w:spacing w:val="40"/>
        </w:rPr>
        <w:t xml:space="preserve"> </w:t>
      </w:r>
      <w:r>
        <w:t>investments,</w:t>
      </w:r>
      <w:r>
        <w:rPr>
          <w:spacing w:val="40"/>
        </w:rPr>
        <w:t xml:space="preserve"> </w:t>
      </w:r>
      <w:r>
        <w:t>investment</w:t>
      </w:r>
    </w:p>
    <w:p w14:paraId="0C5D785E" w14:textId="77777777" w:rsidR="003D3B18" w:rsidRDefault="00053013">
      <w:pPr>
        <w:pStyle w:val="BodyText"/>
        <w:spacing w:line="237" w:lineRule="auto"/>
        <w:ind w:left="230" w:right="799"/>
      </w:pPr>
      <w:r>
        <w:t>management strategies,</w:t>
      </w:r>
      <w:r>
        <w:rPr>
          <w:spacing w:val="40"/>
        </w:rPr>
        <w:t xml:space="preserve"> </w:t>
      </w:r>
      <w:r>
        <w:t>gifting</w:t>
      </w:r>
      <w:r>
        <w:rPr>
          <w:spacing w:val="40"/>
        </w:rPr>
        <w:t xml:space="preserve"> </w:t>
      </w:r>
      <w:r>
        <w:t>strategies, and</w:t>
      </w:r>
      <w:r>
        <w:rPr>
          <w:spacing w:val="40"/>
        </w:rPr>
        <w:t xml:space="preserve"> </w:t>
      </w:r>
      <w:r>
        <w:t>estate planning.</w:t>
      </w:r>
      <w:r>
        <w:rPr>
          <w:spacing w:val="80"/>
        </w:rPr>
        <w:t xml:space="preserve"> </w:t>
      </w:r>
      <w:proofErr w:type="gramStart"/>
      <w:r>
        <w:t>Adviser</w:t>
      </w:r>
      <w:proofErr w:type="gramEnd"/>
      <w:r>
        <w:rPr>
          <w:spacing w:val="40"/>
        </w:rPr>
        <w:t xml:space="preserve"> </w:t>
      </w:r>
      <w:r>
        <w:t>may also provide</w:t>
      </w:r>
      <w:r>
        <w:rPr>
          <w:spacing w:val="26"/>
        </w:rPr>
        <w:t xml:space="preserve"> </w:t>
      </w:r>
      <w:r>
        <w:t>specific</w:t>
      </w:r>
      <w:r>
        <w:rPr>
          <w:spacing w:val="25"/>
        </w:rPr>
        <w:t xml:space="preserve"> </w:t>
      </w:r>
      <w:r>
        <w:t>financial</w:t>
      </w:r>
      <w:r>
        <w:rPr>
          <w:spacing w:val="24"/>
        </w:rPr>
        <w:t xml:space="preserve"> </w:t>
      </w:r>
      <w:r>
        <w:t>planning</w:t>
      </w:r>
      <w:r>
        <w:rPr>
          <w:spacing w:val="30"/>
        </w:rPr>
        <w:t xml:space="preserve"> </w:t>
      </w:r>
      <w:r>
        <w:t>advice</w:t>
      </w:r>
      <w:r>
        <w:rPr>
          <w:spacing w:val="30"/>
        </w:rPr>
        <w:t xml:space="preserve"> </w:t>
      </w:r>
      <w:r>
        <w:t>for</w:t>
      </w:r>
      <w:r>
        <w:rPr>
          <w:spacing w:val="22"/>
        </w:rPr>
        <w:t xml:space="preserve"> </w:t>
      </w:r>
      <w:r>
        <w:t>targeted</w:t>
      </w:r>
      <w:r>
        <w:rPr>
          <w:spacing w:val="26"/>
        </w:rPr>
        <w:t xml:space="preserve"> </w:t>
      </w:r>
      <w:r>
        <w:t>areas</w:t>
      </w:r>
      <w:r>
        <w:rPr>
          <w:spacing w:val="25"/>
        </w:rPr>
        <w:t xml:space="preserve"> </w:t>
      </w:r>
      <w:r>
        <w:t>as</w:t>
      </w:r>
      <w:r>
        <w:rPr>
          <w:spacing w:val="20"/>
        </w:rPr>
        <w:t xml:space="preserve"> </w:t>
      </w:r>
      <w:r>
        <w:t>needed</w:t>
      </w:r>
      <w:r>
        <w:rPr>
          <w:spacing w:val="30"/>
        </w:rPr>
        <w:t xml:space="preserve"> </w:t>
      </w:r>
      <w:r>
        <w:t>by</w:t>
      </w:r>
      <w:r>
        <w:rPr>
          <w:spacing w:val="25"/>
        </w:rPr>
        <w:t xml:space="preserve"> </w:t>
      </w:r>
      <w:r>
        <w:t>the</w:t>
      </w:r>
      <w:r>
        <w:rPr>
          <w:spacing w:val="26"/>
        </w:rPr>
        <w:t xml:space="preserve"> </w:t>
      </w:r>
      <w:r>
        <w:t>client.</w:t>
      </w:r>
    </w:p>
    <w:p w14:paraId="78DF63CB" w14:textId="77777777" w:rsidR="003D3B18" w:rsidRDefault="003D3B18">
      <w:pPr>
        <w:pStyle w:val="BodyText"/>
        <w:spacing w:before="4"/>
      </w:pPr>
    </w:p>
    <w:p w14:paraId="2D04650C" w14:textId="77777777" w:rsidR="003D3B18" w:rsidRDefault="00053013">
      <w:pPr>
        <w:pStyle w:val="Heading3"/>
      </w:pPr>
      <w:bookmarkStart w:id="7" w:name="Additional_Information"/>
      <w:bookmarkEnd w:id="7"/>
      <w:r>
        <w:t>Additional</w:t>
      </w:r>
      <w:r>
        <w:rPr>
          <w:spacing w:val="46"/>
        </w:rPr>
        <w:t xml:space="preserve"> </w:t>
      </w:r>
      <w:r>
        <w:rPr>
          <w:spacing w:val="-2"/>
        </w:rPr>
        <w:t>Information</w:t>
      </w:r>
    </w:p>
    <w:p w14:paraId="1CA55268" w14:textId="77777777" w:rsidR="003D3B18" w:rsidRDefault="003D3B18">
      <w:pPr>
        <w:pStyle w:val="BodyText"/>
        <w:spacing w:before="4"/>
        <w:rPr>
          <w:b/>
          <w:i/>
        </w:rPr>
      </w:pPr>
    </w:p>
    <w:p w14:paraId="0D57197B" w14:textId="77777777" w:rsidR="003D3B18" w:rsidRDefault="00053013">
      <w:pPr>
        <w:pStyle w:val="BodyText"/>
        <w:spacing w:before="1" w:line="242" w:lineRule="auto"/>
        <w:ind w:left="230"/>
      </w:pPr>
      <w:r>
        <w:t>We</w:t>
      </w:r>
      <w:r>
        <w:rPr>
          <w:spacing w:val="-3"/>
        </w:rPr>
        <w:t xml:space="preserve"> </w:t>
      </w:r>
      <w:r>
        <w:t>manage</w:t>
      </w:r>
      <w:r>
        <w:rPr>
          <w:spacing w:val="-7"/>
        </w:rPr>
        <w:t xml:space="preserve"> </w:t>
      </w:r>
      <w:r>
        <w:t>these</w:t>
      </w:r>
      <w:r>
        <w:rPr>
          <w:spacing w:val="-7"/>
        </w:rPr>
        <w:t xml:space="preserve"> </w:t>
      </w:r>
      <w:r>
        <w:t>advisory</w:t>
      </w:r>
      <w:r>
        <w:rPr>
          <w:spacing w:val="-8"/>
        </w:rPr>
        <w:t xml:space="preserve"> </w:t>
      </w:r>
      <w:r>
        <w:t>accounts</w:t>
      </w:r>
      <w:r>
        <w:rPr>
          <w:spacing w:val="-8"/>
        </w:rPr>
        <w:t xml:space="preserve"> </w:t>
      </w:r>
      <w:r>
        <w:t>on</w:t>
      </w:r>
      <w:r>
        <w:rPr>
          <w:spacing w:val="-7"/>
        </w:rPr>
        <w:t xml:space="preserve"> </w:t>
      </w:r>
      <w:r>
        <w:t>a</w:t>
      </w:r>
      <w:r>
        <w:rPr>
          <w:spacing w:val="-7"/>
        </w:rPr>
        <w:t xml:space="preserve"> </w:t>
      </w:r>
      <w:r>
        <w:t>discretionary</w:t>
      </w:r>
      <w:r>
        <w:rPr>
          <w:spacing w:val="-8"/>
        </w:rPr>
        <w:t xml:space="preserve"> </w:t>
      </w:r>
      <w:r>
        <w:t>or</w:t>
      </w:r>
      <w:r>
        <w:rPr>
          <w:spacing w:val="-6"/>
        </w:rPr>
        <w:t xml:space="preserve"> </w:t>
      </w:r>
      <w:r>
        <w:t>non-discretionary</w:t>
      </w:r>
      <w:r>
        <w:rPr>
          <w:spacing w:val="-8"/>
        </w:rPr>
        <w:t xml:space="preserve"> </w:t>
      </w:r>
      <w:r>
        <w:t>basis.</w:t>
      </w:r>
      <w:r>
        <w:rPr>
          <w:spacing w:val="-28"/>
        </w:rPr>
        <w:t xml:space="preserve"> </w:t>
      </w:r>
      <w:r>
        <w:t>Account supervision is guided by the client's stated objectives (i.e., maximum capital</w:t>
      </w:r>
      <w:r>
        <w:rPr>
          <w:spacing w:val="-5"/>
        </w:rPr>
        <w:t xml:space="preserve"> </w:t>
      </w:r>
      <w:r>
        <w:t>appreciation, growth, income, or growth and income), as well as tax</w:t>
      </w:r>
      <w:r>
        <w:rPr>
          <w:spacing w:val="-10"/>
        </w:rPr>
        <w:t xml:space="preserve"> </w:t>
      </w:r>
      <w:r>
        <w:t>considerations.</w:t>
      </w:r>
    </w:p>
    <w:p w14:paraId="617931EA" w14:textId="77777777" w:rsidR="003D3B18" w:rsidRDefault="003D3B18">
      <w:pPr>
        <w:pStyle w:val="BodyText"/>
        <w:spacing w:before="9"/>
        <w:rPr>
          <w:sz w:val="22"/>
        </w:rPr>
      </w:pPr>
    </w:p>
    <w:p w14:paraId="017CBAA0" w14:textId="77777777" w:rsidR="003D3B18" w:rsidRDefault="00053013">
      <w:pPr>
        <w:pStyle w:val="BodyText"/>
        <w:spacing w:before="1" w:line="242" w:lineRule="auto"/>
        <w:ind w:left="230" w:right="407"/>
      </w:pPr>
      <w:r>
        <w:t>Clients</w:t>
      </w:r>
      <w:r>
        <w:rPr>
          <w:spacing w:val="-10"/>
        </w:rPr>
        <w:t xml:space="preserve"> </w:t>
      </w:r>
      <w:r>
        <w:t>may</w:t>
      </w:r>
      <w:r>
        <w:rPr>
          <w:spacing w:val="-8"/>
        </w:rPr>
        <w:t xml:space="preserve"> </w:t>
      </w:r>
      <w:r>
        <w:t>impose</w:t>
      </w:r>
      <w:r>
        <w:rPr>
          <w:spacing w:val="-7"/>
        </w:rPr>
        <w:t xml:space="preserve"> </w:t>
      </w:r>
      <w:r>
        <w:t>reasonable</w:t>
      </w:r>
      <w:r>
        <w:rPr>
          <w:spacing w:val="-7"/>
        </w:rPr>
        <w:t xml:space="preserve"> </w:t>
      </w:r>
      <w:r>
        <w:t>restrictions</w:t>
      </w:r>
      <w:r>
        <w:rPr>
          <w:spacing w:val="-8"/>
        </w:rPr>
        <w:t xml:space="preserve"> </w:t>
      </w:r>
      <w:r>
        <w:t>on</w:t>
      </w:r>
      <w:r>
        <w:rPr>
          <w:spacing w:val="-12"/>
        </w:rPr>
        <w:t xml:space="preserve"> </w:t>
      </w:r>
      <w:r>
        <w:t>investing</w:t>
      </w:r>
      <w:r>
        <w:rPr>
          <w:spacing w:val="-7"/>
        </w:rPr>
        <w:t xml:space="preserve"> </w:t>
      </w:r>
      <w:r>
        <w:t>in</w:t>
      </w:r>
      <w:r>
        <w:rPr>
          <w:spacing w:val="-7"/>
        </w:rPr>
        <w:t xml:space="preserve"> </w:t>
      </w:r>
      <w:r>
        <w:t>certain</w:t>
      </w:r>
      <w:r>
        <w:rPr>
          <w:spacing w:val="-7"/>
        </w:rPr>
        <w:t xml:space="preserve"> </w:t>
      </w:r>
      <w:r>
        <w:t>securities,</w:t>
      </w:r>
      <w:r>
        <w:rPr>
          <w:spacing w:val="-7"/>
        </w:rPr>
        <w:t xml:space="preserve"> </w:t>
      </w:r>
      <w:r>
        <w:t>types</w:t>
      </w:r>
      <w:r>
        <w:rPr>
          <w:spacing w:val="-24"/>
        </w:rPr>
        <w:t xml:space="preserve"> </w:t>
      </w:r>
      <w:r>
        <w:t>of securities, or industry sectors.</w:t>
      </w:r>
    </w:p>
    <w:p w14:paraId="29102CB8" w14:textId="77777777" w:rsidR="003D3B18" w:rsidRDefault="003D3B18">
      <w:pPr>
        <w:pStyle w:val="BodyText"/>
        <w:spacing w:before="5"/>
        <w:rPr>
          <w:sz w:val="22"/>
        </w:rPr>
      </w:pPr>
    </w:p>
    <w:p w14:paraId="6C906935" w14:textId="77777777" w:rsidR="003D3B18" w:rsidRDefault="00053013">
      <w:pPr>
        <w:pStyle w:val="BodyText"/>
        <w:spacing w:line="242" w:lineRule="auto"/>
        <w:ind w:left="230" w:right="516"/>
      </w:pPr>
      <w:r>
        <w:t>Our</w:t>
      </w:r>
      <w:r>
        <w:rPr>
          <w:spacing w:val="-5"/>
        </w:rPr>
        <w:t xml:space="preserve"> </w:t>
      </w:r>
      <w:r>
        <w:t>investment</w:t>
      </w:r>
      <w:r>
        <w:rPr>
          <w:spacing w:val="-6"/>
        </w:rPr>
        <w:t xml:space="preserve"> </w:t>
      </w:r>
      <w:r>
        <w:t>recommendations</w:t>
      </w:r>
      <w:r>
        <w:rPr>
          <w:spacing w:val="-11"/>
        </w:rPr>
        <w:t xml:space="preserve"> </w:t>
      </w:r>
      <w:r>
        <w:t>are</w:t>
      </w:r>
      <w:r>
        <w:rPr>
          <w:spacing w:val="-6"/>
        </w:rPr>
        <w:t xml:space="preserve"> </w:t>
      </w:r>
      <w:r>
        <w:t>not</w:t>
      </w:r>
      <w:r>
        <w:rPr>
          <w:spacing w:val="-6"/>
        </w:rPr>
        <w:t xml:space="preserve"> </w:t>
      </w:r>
      <w:r>
        <w:t>limited</w:t>
      </w:r>
      <w:r>
        <w:rPr>
          <w:spacing w:val="-1"/>
        </w:rPr>
        <w:t xml:space="preserve"> </w:t>
      </w:r>
      <w:r>
        <w:t>to</w:t>
      </w:r>
      <w:r>
        <w:rPr>
          <w:spacing w:val="-6"/>
        </w:rPr>
        <w:t xml:space="preserve"> </w:t>
      </w:r>
      <w:r>
        <w:t>any</w:t>
      </w:r>
      <w:r>
        <w:rPr>
          <w:spacing w:val="-7"/>
        </w:rPr>
        <w:t xml:space="preserve"> </w:t>
      </w:r>
      <w:r>
        <w:t>specific</w:t>
      </w:r>
      <w:r>
        <w:rPr>
          <w:spacing w:val="-7"/>
        </w:rPr>
        <w:t xml:space="preserve"> </w:t>
      </w:r>
      <w:r>
        <w:t>product</w:t>
      </w:r>
      <w:r>
        <w:rPr>
          <w:spacing w:val="-11"/>
        </w:rPr>
        <w:t xml:space="preserve"> </w:t>
      </w:r>
      <w:r>
        <w:t>or</w:t>
      </w:r>
      <w:r>
        <w:rPr>
          <w:spacing w:val="-5"/>
        </w:rPr>
        <w:t xml:space="preserve"> </w:t>
      </w:r>
      <w:r>
        <w:t>service</w:t>
      </w:r>
      <w:r>
        <w:rPr>
          <w:spacing w:val="-6"/>
        </w:rPr>
        <w:t xml:space="preserve"> </w:t>
      </w:r>
      <w:r>
        <w:t>offered by a broker-dealer or insurance company and will generally include advice regarding</w:t>
      </w:r>
      <w:r>
        <w:rPr>
          <w:spacing w:val="-5"/>
        </w:rPr>
        <w:t xml:space="preserve"> </w:t>
      </w:r>
      <w:r>
        <w:t>the following securities:</w:t>
      </w:r>
    </w:p>
    <w:p w14:paraId="7B20FDD7" w14:textId="77777777" w:rsidR="003D3B18" w:rsidRDefault="003D3B18">
      <w:pPr>
        <w:spacing w:line="242" w:lineRule="auto"/>
        <w:sectPr w:rsidR="003D3B18" w:rsidSect="000205E4">
          <w:pgSz w:w="12240" w:h="15840"/>
          <w:pgMar w:top="1360" w:right="840" w:bottom="900" w:left="960" w:header="0" w:footer="701" w:gutter="0"/>
          <w:cols w:space="720"/>
        </w:sectPr>
      </w:pPr>
    </w:p>
    <w:p w14:paraId="3BB712C6" w14:textId="77777777" w:rsidR="003D3B18" w:rsidRDefault="00053013">
      <w:pPr>
        <w:pStyle w:val="ListParagraph"/>
        <w:numPr>
          <w:ilvl w:val="0"/>
          <w:numId w:val="4"/>
        </w:numPr>
        <w:tabs>
          <w:tab w:val="left" w:pos="590"/>
          <w:tab w:val="left" w:pos="591"/>
        </w:tabs>
        <w:spacing w:before="78"/>
        <w:ind w:hanging="361"/>
        <w:rPr>
          <w:sz w:val="24"/>
        </w:rPr>
      </w:pPr>
      <w:r>
        <w:rPr>
          <w:spacing w:val="-2"/>
          <w:sz w:val="24"/>
        </w:rPr>
        <w:lastRenderedPageBreak/>
        <w:t>Exchange-listed</w:t>
      </w:r>
      <w:r>
        <w:rPr>
          <w:spacing w:val="13"/>
          <w:sz w:val="24"/>
        </w:rPr>
        <w:t xml:space="preserve"> </w:t>
      </w:r>
      <w:r>
        <w:rPr>
          <w:spacing w:val="-2"/>
          <w:sz w:val="24"/>
        </w:rPr>
        <w:t>securities</w:t>
      </w:r>
    </w:p>
    <w:p w14:paraId="7957FE88" w14:textId="77777777" w:rsidR="003D3B18" w:rsidRDefault="00053013">
      <w:pPr>
        <w:pStyle w:val="ListParagraph"/>
        <w:numPr>
          <w:ilvl w:val="0"/>
          <w:numId w:val="4"/>
        </w:numPr>
        <w:tabs>
          <w:tab w:val="left" w:pos="590"/>
          <w:tab w:val="left" w:pos="591"/>
        </w:tabs>
        <w:spacing w:before="249"/>
        <w:ind w:hanging="361"/>
        <w:rPr>
          <w:sz w:val="24"/>
        </w:rPr>
      </w:pPr>
      <w:r>
        <w:rPr>
          <w:sz w:val="24"/>
        </w:rPr>
        <w:t>Securities</w:t>
      </w:r>
      <w:r>
        <w:rPr>
          <w:spacing w:val="-16"/>
          <w:sz w:val="24"/>
        </w:rPr>
        <w:t xml:space="preserve"> </w:t>
      </w:r>
      <w:r>
        <w:rPr>
          <w:sz w:val="24"/>
        </w:rPr>
        <w:t>traded</w:t>
      </w:r>
      <w:r>
        <w:rPr>
          <w:spacing w:val="-16"/>
          <w:sz w:val="24"/>
        </w:rPr>
        <w:t xml:space="preserve"> </w:t>
      </w:r>
      <w:proofErr w:type="gramStart"/>
      <w:r>
        <w:rPr>
          <w:sz w:val="24"/>
        </w:rPr>
        <w:t>over-the-</w:t>
      </w:r>
      <w:r>
        <w:rPr>
          <w:spacing w:val="-2"/>
          <w:sz w:val="24"/>
        </w:rPr>
        <w:t>counter</w:t>
      </w:r>
      <w:proofErr w:type="gramEnd"/>
    </w:p>
    <w:p w14:paraId="3FCCA7FC" w14:textId="77777777" w:rsidR="003D3B18" w:rsidRDefault="00053013">
      <w:pPr>
        <w:pStyle w:val="ListParagraph"/>
        <w:numPr>
          <w:ilvl w:val="0"/>
          <w:numId w:val="4"/>
        </w:numPr>
        <w:tabs>
          <w:tab w:val="left" w:pos="590"/>
          <w:tab w:val="left" w:pos="591"/>
        </w:tabs>
        <w:spacing w:before="243"/>
        <w:ind w:hanging="361"/>
        <w:rPr>
          <w:sz w:val="24"/>
        </w:rPr>
      </w:pPr>
      <w:r>
        <w:rPr>
          <w:sz w:val="24"/>
        </w:rPr>
        <w:t>Foreign</w:t>
      </w:r>
      <w:r>
        <w:rPr>
          <w:spacing w:val="-7"/>
          <w:sz w:val="24"/>
        </w:rPr>
        <w:t xml:space="preserve"> </w:t>
      </w:r>
      <w:r>
        <w:rPr>
          <w:spacing w:val="-2"/>
          <w:sz w:val="24"/>
        </w:rPr>
        <w:t>issuers</w:t>
      </w:r>
    </w:p>
    <w:p w14:paraId="29553CB3" w14:textId="77777777" w:rsidR="003D3B18" w:rsidRDefault="00053013">
      <w:pPr>
        <w:pStyle w:val="ListParagraph"/>
        <w:numPr>
          <w:ilvl w:val="0"/>
          <w:numId w:val="4"/>
        </w:numPr>
        <w:tabs>
          <w:tab w:val="left" w:pos="590"/>
          <w:tab w:val="left" w:pos="591"/>
        </w:tabs>
        <w:spacing w:before="249"/>
        <w:ind w:hanging="361"/>
        <w:rPr>
          <w:sz w:val="24"/>
        </w:rPr>
      </w:pPr>
      <w:r>
        <w:rPr>
          <w:spacing w:val="-2"/>
          <w:sz w:val="24"/>
        </w:rPr>
        <w:t>Warrants</w:t>
      </w:r>
    </w:p>
    <w:p w14:paraId="460663D0" w14:textId="77777777" w:rsidR="003D3B18" w:rsidRDefault="00053013">
      <w:pPr>
        <w:pStyle w:val="ListParagraph"/>
        <w:numPr>
          <w:ilvl w:val="0"/>
          <w:numId w:val="4"/>
        </w:numPr>
        <w:tabs>
          <w:tab w:val="left" w:pos="590"/>
          <w:tab w:val="left" w:pos="591"/>
        </w:tabs>
        <w:spacing w:before="243"/>
        <w:ind w:hanging="361"/>
        <w:rPr>
          <w:sz w:val="24"/>
        </w:rPr>
      </w:pPr>
      <w:r>
        <w:rPr>
          <w:sz w:val="24"/>
        </w:rPr>
        <w:t>Corporate</w:t>
      </w:r>
      <w:r>
        <w:rPr>
          <w:spacing w:val="-15"/>
          <w:sz w:val="24"/>
        </w:rPr>
        <w:t xml:space="preserve"> </w:t>
      </w:r>
      <w:r>
        <w:rPr>
          <w:sz w:val="24"/>
        </w:rPr>
        <w:t>debt</w:t>
      </w:r>
      <w:r>
        <w:rPr>
          <w:spacing w:val="-8"/>
          <w:sz w:val="24"/>
        </w:rPr>
        <w:t xml:space="preserve"> </w:t>
      </w:r>
      <w:r>
        <w:rPr>
          <w:sz w:val="24"/>
        </w:rPr>
        <w:t>securities</w:t>
      </w:r>
      <w:r>
        <w:rPr>
          <w:spacing w:val="-8"/>
          <w:sz w:val="24"/>
        </w:rPr>
        <w:t xml:space="preserve"> </w:t>
      </w:r>
      <w:r>
        <w:rPr>
          <w:sz w:val="24"/>
        </w:rPr>
        <w:t>(other</w:t>
      </w:r>
      <w:r>
        <w:rPr>
          <w:spacing w:val="-12"/>
          <w:sz w:val="24"/>
        </w:rPr>
        <w:t xml:space="preserve"> </w:t>
      </w:r>
      <w:r>
        <w:rPr>
          <w:sz w:val="24"/>
        </w:rPr>
        <w:t>than</w:t>
      </w:r>
      <w:r>
        <w:rPr>
          <w:spacing w:val="-7"/>
          <w:sz w:val="24"/>
        </w:rPr>
        <w:t xml:space="preserve"> </w:t>
      </w:r>
      <w:r>
        <w:rPr>
          <w:sz w:val="24"/>
        </w:rPr>
        <w:t>commercial</w:t>
      </w:r>
      <w:r>
        <w:rPr>
          <w:spacing w:val="-13"/>
          <w:sz w:val="24"/>
        </w:rPr>
        <w:t xml:space="preserve"> </w:t>
      </w:r>
      <w:r>
        <w:rPr>
          <w:spacing w:val="-2"/>
          <w:sz w:val="24"/>
        </w:rPr>
        <w:t>paper)</w:t>
      </w:r>
    </w:p>
    <w:p w14:paraId="7E2FF2A8" w14:textId="77777777" w:rsidR="003D3B18" w:rsidRDefault="00053013">
      <w:pPr>
        <w:pStyle w:val="ListParagraph"/>
        <w:numPr>
          <w:ilvl w:val="0"/>
          <w:numId w:val="4"/>
        </w:numPr>
        <w:tabs>
          <w:tab w:val="left" w:pos="590"/>
          <w:tab w:val="left" w:pos="591"/>
        </w:tabs>
        <w:spacing w:before="249"/>
        <w:ind w:hanging="361"/>
        <w:rPr>
          <w:sz w:val="24"/>
        </w:rPr>
      </w:pPr>
      <w:r>
        <w:rPr>
          <w:sz w:val="24"/>
        </w:rPr>
        <w:t>Commercial</w:t>
      </w:r>
      <w:r>
        <w:rPr>
          <w:spacing w:val="-9"/>
          <w:sz w:val="24"/>
        </w:rPr>
        <w:t xml:space="preserve"> </w:t>
      </w:r>
      <w:r>
        <w:rPr>
          <w:spacing w:val="-2"/>
          <w:sz w:val="24"/>
        </w:rPr>
        <w:t>paper</w:t>
      </w:r>
    </w:p>
    <w:p w14:paraId="107D1DE8" w14:textId="77777777" w:rsidR="003D3B18" w:rsidRDefault="003D3B18">
      <w:pPr>
        <w:pStyle w:val="BodyText"/>
        <w:spacing w:before="2"/>
        <w:rPr>
          <w:sz w:val="26"/>
        </w:rPr>
      </w:pPr>
    </w:p>
    <w:p w14:paraId="2AF0FEF6" w14:textId="77777777" w:rsidR="003D3B18" w:rsidRDefault="00053013">
      <w:pPr>
        <w:pStyle w:val="ListParagraph"/>
        <w:numPr>
          <w:ilvl w:val="0"/>
          <w:numId w:val="4"/>
        </w:numPr>
        <w:tabs>
          <w:tab w:val="left" w:pos="590"/>
          <w:tab w:val="left" w:pos="591"/>
        </w:tabs>
        <w:ind w:hanging="361"/>
        <w:rPr>
          <w:sz w:val="24"/>
        </w:rPr>
      </w:pPr>
      <w:r>
        <w:rPr>
          <w:sz w:val="24"/>
        </w:rPr>
        <w:t>Certificates</w:t>
      </w:r>
      <w:r>
        <w:rPr>
          <w:spacing w:val="-7"/>
          <w:sz w:val="24"/>
        </w:rPr>
        <w:t xml:space="preserve"> </w:t>
      </w:r>
      <w:r>
        <w:rPr>
          <w:sz w:val="24"/>
        </w:rPr>
        <w:t>of</w:t>
      </w:r>
      <w:r>
        <w:rPr>
          <w:spacing w:val="-5"/>
          <w:sz w:val="24"/>
        </w:rPr>
        <w:t xml:space="preserve"> </w:t>
      </w:r>
      <w:r>
        <w:rPr>
          <w:spacing w:val="-2"/>
          <w:sz w:val="24"/>
        </w:rPr>
        <w:t>deposit</w:t>
      </w:r>
    </w:p>
    <w:p w14:paraId="7A71E740" w14:textId="77777777" w:rsidR="003D3B18" w:rsidRDefault="00053013">
      <w:pPr>
        <w:pStyle w:val="ListParagraph"/>
        <w:numPr>
          <w:ilvl w:val="0"/>
          <w:numId w:val="4"/>
        </w:numPr>
        <w:tabs>
          <w:tab w:val="left" w:pos="590"/>
          <w:tab w:val="left" w:pos="591"/>
        </w:tabs>
        <w:spacing w:before="248"/>
        <w:ind w:hanging="361"/>
        <w:rPr>
          <w:sz w:val="24"/>
        </w:rPr>
      </w:pPr>
      <w:r>
        <w:rPr>
          <w:sz w:val="24"/>
        </w:rPr>
        <w:t>Municipal</w:t>
      </w:r>
      <w:r>
        <w:rPr>
          <w:spacing w:val="-11"/>
          <w:sz w:val="24"/>
        </w:rPr>
        <w:t xml:space="preserve"> </w:t>
      </w:r>
      <w:r>
        <w:rPr>
          <w:spacing w:val="-2"/>
          <w:sz w:val="24"/>
        </w:rPr>
        <w:t>securities</w:t>
      </w:r>
    </w:p>
    <w:p w14:paraId="7EC171D1" w14:textId="77777777" w:rsidR="003D3B18" w:rsidRDefault="00053013">
      <w:pPr>
        <w:pStyle w:val="ListParagraph"/>
        <w:numPr>
          <w:ilvl w:val="0"/>
          <w:numId w:val="4"/>
        </w:numPr>
        <w:tabs>
          <w:tab w:val="left" w:pos="590"/>
          <w:tab w:val="left" w:pos="591"/>
        </w:tabs>
        <w:spacing w:before="244"/>
        <w:ind w:hanging="361"/>
        <w:rPr>
          <w:sz w:val="24"/>
        </w:rPr>
      </w:pPr>
      <w:r>
        <w:rPr>
          <w:sz w:val="24"/>
        </w:rPr>
        <w:t>Variable</w:t>
      </w:r>
      <w:r>
        <w:rPr>
          <w:spacing w:val="-2"/>
          <w:sz w:val="24"/>
        </w:rPr>
        <w:t xml:space="preserve"> </w:t>
      </w:r>
      <w:r>
        <w:rPr>
          <w:sz w:val="24"/>
        </w:rPr>
        <w:t>life</w:t>
      </w:r>
      <w:r>
        <w:rPr>
          <w:spacing w:val="-6"/>
          <w:sz w:val="24"/>
        </w:rPr>
        <w:t xml:space="preserve"> </w:t>
      </w:r>
      <w:r>
        <w:rPr>
          <w:spacing w:val="-2"/>
          <w:sz w:val="24"/>
        </w:rPr>
        <w:t>insurance</w:t>
      </w:r>
    </w:p>
    <w:p w14:paraId="5E384A99" w14:textId="77777777" w:rsidR="003D3B18" w:rsidRDefault="00053013">
      <w:pPr>
        <w:pStyle w:val="ListParagraph"/>
        <w:numPr>
          <w:ilvl w:val="0"/>
          <w:numId w:val="4"/>
        </w:numPr>
        <w:tabs>
          <w:tab w:val="left" w:pos="590"/>
          <w:tab w:val="left" w:pos="591"/>
        </w:tabs>
        <w:spacing w:before="248"/>
        <w:ind w:hanging="361"/>
        <w:rPr>
          <w:sz w:val="24"/>
        </w:rPr>
      </w:pPr>
      <w:r>
        <w:rPr>
          <w:sz w:val="24"/>
        </w:rPr>
        <w:t>Variable</w:t>
      </w:r>
      <w:r>
        <w:rPr>
          <w:spacing w:val="-7"/>
          <w:sz w:val="24"/>
        </w:rPr>
        <w:t xml:space="preserve"> </w:t>
      </w:r>
      <w:r>
        <w:rPr>
          <w:spacing w:val="-2"/>
          <w:sz w:val="24"/>
        </w:rPr>
        <w:t>annuities</w:t>
      </w:r>
    </w:p>
    <w:p w14:paraId="3092AA2C" w14:textId="77777777" w:rsidR="003D3B18" w:rsidRDefault="00053013">
      <w:pPr>
        <w:pStyle w:val="ListParagraph"/>
        <w:numPr>
          <w:ilvl w:val="0"/>
          <w:numId w:val="4"/>
        </w:numPr>
        <w:tabs>
          <w:tab w:val="left" w:pos="590"/>
          <w:tab w:val="left" w:pos="591"/>
        </w:tabs>
        <w:spacing w:before="249"/>
        <w:ind w:hanging="361"/>
        <w:rPr>
          <w:sz w:val="24"/>
        </w:rPr>
      </w:pPr>
      <w:r>
        <w:rPr>
          <w:sz w:val="24"/>
        </w:rPr>
        <w:t>Mutual</w:t>
      </w:r>
      <w:r>
        <w:rPr>
          <w:spacing w:val="-5"/>
          <w:sz w:val="24"/>
        </w:rPr>
        <w:t xml:space="preserve"> </w:t>
      </w:r>
      <w:r>
        <w:rPr>
          <w:sz w:val="24"/>
        </w:rPr>
        <w:t>fund</w:t>
      </w:r>
      <w:r>
        <w:rPr>
          <w:spacing w:val="-3"/>
          <w:sz w:val="24"/>
        </w:rPr>
        <w:t xml:space="preserve"> </w:t>
      </w:r>
      <w:r>
        <w:rPr>
          <w:spacing w:val="-2"/>
          <w:sz w:val="24"/>
        </w:rPr>
        <w:t>shares</w:t>
      </w:r>
    </w:p>
    <w:p w14:paraId="0597249E" w14:textId="77777777" w:rsidR="003D3B18" w:rsidRDefault="00053013">
      <w:pPr>
        <w:pStyle w:val="ListParagraph"/>
        <w:numPr>
          <w:ilvl w:val="0"/>
          <w:numId w:val="4"/>
        </w:numPr>
        <w:tabs>
          <w:tab w:val="left" w:pos="590"/>
          <w:tab w:val="left" w:pos="591"/>
        </w:tabs>
        <w:spacing w:before="243"/>
        <w:ind w:hanging="361"/>
        <w:rPr>
          <w:sz w:val="24"/>
        </w:rPr>
      </w:pPr>
      <w:r>
        <w:rPr>
          <w:sz w:val="24"/>
        </w:rPr>
        <w:t>United</w:t>
      </w:r>
      <w:r>
        <w:rPr>
          <w:spacing w:val="-8"/>
          <w:sz w:val="24"/>
        </w:rPr>
        <w:t xml:space="preserve"> </w:t>
      </w:r>
      <w:r>
        <w:rPr>
          <w:sz w:val="24"/>
        </w:rPr>
        <w:t>States</w:t>
      </w:r>
      <w:r>
        <w:rPr>
          <w:spacing w:val="-8"/>
          <w:sz w:val="24"/>
        </w:rPr>
        <w:t xml:space="preserve"> </w:t>
      </w:r>
      <w:r>
        <w:rPr>
          <w:sz w:val="24"/>
        </w:rPr>
        <w:t>governmental</w:t>
      </w:r>
      <w:r>
        <w:rPr>
          <w:spacing w:val="-12"/>
          <w:sz w:val="24"/>
        </w:rPr>
        <w:t xml:space="preserve"> </w:t>
      </w:r>
      <w:r>
        <w:rPr>
          <w:spacing w:val="-2"/>
          <w:sz w:val="24"/>
        </w:rPr>
        <w:t>securities</w:t>
      </w:r>
    </w:p>
    <w:p w14:paraId="12647195" w14:textId="77777777" w:rsidR="003D3B18" w:rsidRDefault="00053013">
      <w:pPr>
        <w:pStyle w:val="ListParagraph"/>
        <w:numPr>
          <w:ilvl w:val="0"/>
          <w:numId w:val="4"/>
        </w:numPr>
        <w:tabs>
          <w:tab w:val="left" w:pos="590"/>
          <w:tab w:val="left" w:pos="591"/>
        </w:tabs>
        <w:spacing w:before="249"/>
        <w:ind w:hanging="361"/>
        <w:rPr>
          <w:sz w:val="24"/>
        </w:rPr>
      </w:pPr>
      <w:r>
        <w:rPr>
          <w:sz w:val="24"/>
        </w:rPr>
        <w:t>Interests</w:t>
      </w:r>
      <w:r>
        <w:rPr>
          <w:spacing w:val="-12"/>
          <w:sz w:val="24"/>
        </w:rPr>
        <w:t xml:space="preserve"> </w:t>
      </w:r>
      <w:r>
        <w:rPr>
          <w:sz w:val="24"/>
        </w:rPr>
        <w:t>in</w:t>
      </w:r>
      <w:r>
        <w:rPr>
          <w:spacing w:val="-6"/>
          <w:sz w:val="24"/>
        </w:rPr>
        <w:t xml:space="preserve"> </w:t>
      </w:r>
      <w:r>
        <w:rPr>
          <w:sz w:val="24"/>
        </w:rPr>
        <w:t>partnerships</w:t>
      </w:r>
      <w:r>
        <w:rPr>
          <w:spacing w:val="-7"/>
          <w:sz w:val="24"/>
        </w:rPr>
        <w:t xml:space="preserve"> </w:t>
      </w:r>
      <w:r>
        <w:rPr>
          <w:sz w:val="24"/>
        </w:rPr>
        <w:t>investing</w:t>
      </w:r>
      <w:r>
        <w:rPr>
          <w:spacing w:val="-5"/>
          <w:sz w:val="24"/>
        </w:rPr>
        <w:t xml:space="preserve"> </w:t>
      </w:r>
      <w:r>
        <w:rPr>
          <w:sz w:val="24"/>
        </w:rPr>
        <w:t>in</w:t>
      </w:r>
      <w:r>
        <w:rPr>
          <w:spacing w:val="-6"/>
          <w:sz w:val="24"/>
        </w:rPr>
        <w:t xml:space="preserve"> </w:t>
      </w:r>
      <w:r>
        <w:rPr>
          <w:sz w:val="24"/>
        </w:rPr>
        <w:t>real</w:t>
      </w:r>
      <w:r>
        <w:rPr>
          <w:spacing w:val="-16"/>
          <w:sz w:val="24"/>
        </w:rPr>
        <w:t xml:space="preserve"> </w:t>
      </w:r>
      <w:proofErr w:type="gramStart"/>
      <w:r>
        <w:rPr>
          <w:spacing w:val="-2"/>
          <w:sz w:val="24"/>
        </w:rPr>
        <w:t>estate</w:t>
      </w:r>
      <w:proofErr w:type="gramEnd"/>
    </w:p>
    <w:p w14:paraId="32660CBD" w14:textId="77777777" w:rsidR="003D3B18" w:rsidRDefault="00053013">
      <w:pPr>
        <w:pStyle w:val="ListParagraph"/>
        <w:numPr>
          <w:ilvl w:val="0"/>
          <w:numId w:val="4"/>
        </w:numPr>
        <w:tabs>
          <w:tab w:val="left" w:pos="590"/>
          <w:tab w:val="left" w:pos="591"/>
        </w:tabs>
        <w:spacing w:before="248"/>
        <w:ind w:hanging="361"/>
        <w:rPr>
          <w:sz w:val="24"/>
        </w:rPr>
      </w:pPr>
      <w:r>
        <w:rPr>
          <w:sz w:val="24"/>
        </w:rPr>
        <w:t>Interests</w:t>
      </w:r>
      <w:r>
        <w:rPr>
          <w:spacing w:val="-13"/>
          <w:sz w:val="24"/>
        </w:rPr>
        <w:t xml:space="preserve"> </w:t>
      </w:r>
      <w:r>
        <w:rPr>
          <w:sz w:val="24"/>
        </w:rPr>
        <w:t>in</w:t>
      </w:r>
      <w:r>
        <w:rPr>
          <w:spacing w:val="-6"/>
          <w:sz w:val="24"/>
        </w:rPr>
        <w:t xml:space="preserve"> </w:t>
      </w:r>
      <w:r>
        <w:rPr>
          <w:sz w:val="24"/>
        </w:rPr>
        <w:t>partnerships</w:t>
      </w:r>
      <w:r>
        <w:rPr>
          <w:spacing w:val="-8"/>
          <w:sz w:val="24"/>
        </w:rPr>
        <w:t xml:space="preserve"> </w:t>
      </w:r>
      <w:r>
        <w:rPr>
          <w:sz w:val="24"/>
        </w:rPr>
        <w:t>investing</w:t>
      </w:r>
      <w:r>
        <w:rPr>
          <w:spacing w:val="-2"/>
          <w:sz w:val="24"/>
        </w:rPr>
        <w:t xml:space="preserve"> </w:t>
      </w:r>
      <w:r>
        <w:rPr>
          <w:sz w:val="24"/>
        </w:rPr>
        <w:t>in</w:t>
      </w:r>
      <w:r>
        <w:rPr>
          <w:spacing w:val="-6"/>
          <w:sz w:val="24"/>
        </w:rPr>
        <w:t xml:space="preserve"> </w:t>
      </w:r>
      <w:r>
        <w:rPr>
          <w:sz w:val="24"/>
        </w:rPr>
        <w:t>oil</w:t>
      </w:r>
      <w:r>
        <w:rPr>
          <w:spacing w:val="-8"/>
          <w:sz w:val="24"/>
        </w:rPr>
        <w:t xml:space="preserve"> </w:t>
      </w:r>
      <w:r>
        <w:rPr>
          <w:sz w:val="24"/>
        </w:rPr>
        <w:t>and</w:t>
      </w:r>
      <w:r>
        <w:rPr>
          <w:spacing w:val="-6"/>
          <w:sz w:val="24"/>
        </w:rPr>
        <w:t xml:space="preserve"> </w:t>
      </w:r>
      <w:r>
        <w:rPr>
          <w:sz w:val="24"/>
        </w:rPr>
        <w:t>gas</w:t>
      </w:r>
      <w:r>
        <w:rPr>
          <w:spacing w:val="-12"/>
          <w:sz w:val="24"/>
        </w:rPr>
        <w:t xml:space="preserve"> </w:t>
      </w:r>
      <w:proofErr w:type="gramStart"/>
      <w:r>
        <w:rPr>
          <w:spacing w:val="-2"/>
          <w:sz w:val="24"/>
        </w:rPr>
        <w:t>interests</w:t>
      </w:r>
      <w:proofErr w:type="gramEnd"/>
    </w:p>
    <w:p w14:paraId="10037D90" w14:textId="77777777" w:rsidR="003D3B18" w:rsidRDefault="003D3B18">
      <w:pPr>
        <w:pStyle w:val="BodyText"/>
        <w:rPr>
          <w:sz w:val="23"/>
        </w:rPr>
      </w:pPr>
    </w:p>
    <w:p w14:paraId="70F4BB0D" w14:textId="77777777" w:rsidR="003D3B18" w:rsidRDefault="00053013">
      <w:pPr>
        <w:pStyle w:val="BodyText"/>
        <w:spacing w:line="242" w:lineRule="auto"/>
        <w:ind w:left="120" w:right="407"/>
      </w:pPr>
      <w:r>
        <w:t>Because some types of investments involve certain additional degrees of risk, they will</w:t>
      </w:r>
      <w:r>
        <w:rPr>
          <w:spacing w:val="40"/>
        </w:rPr>
        <w:t xml:space="preserve"> </w:t>
      </w:r>
      <w:r>
        <w:t>only be</w:t>
      </w:r>
      <w:r>
        <w:rPr>
          <w:spacing w:val="-12"/>
        </w:rPr>
        <w:t xml:space="preserve"> </w:t>
      </w:r>
      <w:r>
        <w:t>implemented/recommended</w:t>
      </w:r>
      <w:r>
        <w:rPr>
          <w:spacing w:val="-9"/>
        </w:rPr>
        <w:t xml:space="preserve"> </w:t>
      </w:r>
      <w:r>
        <w:t>when</w:t>
      </w:r>
      <w:r>
        <w:rPr>
          <w:spacing w:val="-9"/>
        </w:rPr>
        <w:t xml:space="preserve"> </w:t>
      </w:r>
      <w:r>
        <w:t>consistent</w:t>
      </w:r>
      <w:r>
        <w:rPr>
          <w:spacing w:val="-9"/>
        </w:rPr>
        <w:t xml:space="preserve"> </w:t>
      </w:r>
      <w:r>
        <w:t>with</w:t>
      </w:r>
      <w:r>
        <w:rPr>
          <w:spacing w:val="-9"/>
        </w:rPr>
        <w:t xml:space="preserve"> </w:t>
      </w:r>
      <w:r>
        <w:t>the</w:t>
      </w:r>
      <w:r>
        <w:rPr>
          <w:spacing w:val="-9"/>
        </w:rPr>
        <w:t xml:space="preserve"> </w:t>
      </w:r>
      <w:r>
        <w:t>client's</w:t>
      </w:r>
      <w:r>
        <w:rPr>
          <w:spacing w:val="-10"/>
        </w:rPr>
        <w:t xml:space="preserve"> </w:t>
      </w:r>
      <w:r>
        <w:t>stated</w:t>
      </w:r>
      <w:r>
        <w:rPr>
          <w:spacing w:val="-9"/>
        </w:rPr>
        <w:t xml:space="preserve"> </w:t>
      </w:r>
      <w:r>
        <w:t>investment</w:t>
      </w:r>
      <w:r>
        <w:rPr>
          <w:spacing w:val="-19"/>
        </w:rPr>
        <w:t xml:space="preserve"> </w:t>
      </w:r>
      <w:r>
        <w:t>objectives, tolerance for risk, liquidity, and suitability.</w:t>
      </w:r>
    </w:p>
    <w:p w14:paraId="77B8D555" w14:textId="77777777" w:rsidR="003D3B18" w:rsidRDefault="003D3B18">
      <w:pPr>
        <w:pStyle w:val="BodyText"/>
        <w:spacing w:before="3"/>
      </w:pPr>
    </w:p>
    <w:p w14:paraId="08DD2893" w14:textId="77777777" w:rsidR="003D3B18" w:rsidRDefault="00053013">
      <w:pPr>
        <w:pStyle w:val="BodyText"/>
        <w:spacing w:before="1" w:line="237" w:lineRule="auto"/>
        <w:ind w:left="120" w:right="407"/>
      </w:pPr>
      <w:r>
        <w:t>Hobbs</w:t>
      </w:r>
      <w:r>
        <w:rPr>
          <w:spacing w:val="-9"/>
        </w:rPr>
        <w:t xml:space="preserve"> </w:t>
      </w:r>
      <w:r>
        <w:t>Group</w:t>
      </w:r>
      <w:r>
        <w:rPr>
          <w:spacing w:val="-8"/>
        </w:rPr>
        <w:t xml:space="preserve"> </w:t>
      </w:r>
      <w:r>
        <w:t>Advisors,</w:t>
      </w:r>
      <w:r>
        <w:rPr>
          <w:spacing w:val="-4"/>
        </w:rPr>
        <w:t xml:space="preserve"> </w:t>
      </w:r>
      <w:r>
        <w:t>LLC</w:t>
      </w:r>
      <w:r>
        <w:rPr>
          <w:spacing w:val="-9"/>
        </w:rPr>
        <w:t xml:space="preserve"> </w:t>
      </w:r>
      <w:r>
        <w:t>utilizes</w:t>
      </w:r>
      <w:r>
        <w:rPr>
          <w:spacing w:val="-9"/>
        </w:rPr>
        <w:t xml:space="preserve"> </w:t>
      </w:r>
      <w:r>
        <w:t>the</w:t>
      </w:r>
      <w:r>
        <w:rPr>
          <w:spacing w:val="-8"/>
        </w:rPr>
        <w:t xml:space="preserve"> </w:t>
      </w:r>
      <w:r>
        <w:t>services</w:t>
      </w:r>
      <w:r>
        <w:rPr>
          <w:spacing w:val="-9"/>
        </w:rPr>
        <w:t xml:space="preserve"> </w:t>
      </w:r>
      <w:r>
        <w:t>of</w:t>
      </w:r>
      <w:r>
        <w:rPr>
          <w:spacing w:val="-8"/>
        </w:rPr>
        <w:t xml:space="preserve"> </w:t>
      </w:r>
      <w:r>
        <w:t>another</w:t>
      </w:r>
      <w:r>
        <w:rPr>
          <w:spacing w:val="-7"/>
        </w:rPr>
        <w:t xml:space="preserve"> </w:t>
      </w:r>
      <w:r>
        <w:t>Independent</w:t>
      </w:r>
      <w:r>
        <w:rPr>
          <w:spacing w:val="-8"/>
        </w:rPr>
        <w:t xml:space="preserve"> </w:t>
      </w:r>
      <w:r>
        <w:t>Registered Investment Advisor for participation in its periodic Investment Committee meetings.</w:t>
      </w:r>
    </w:p>
    <w:p w14:paraId="276A4B46" w14:textId="77777777" w:rsidR="003D3B18" w:rsidRDefault="003D3B18">
      <w:pPr>
        <w:pStyle w:val="BodyText"/>
        <w:spacing w:before="4"/>
        <w:rPr>
          <w:sz w:val="22"/>
        </w:rPr>
      </w:pPr>
    </w:p>
    <w:p w14:paraId="33D674ED" w14:textId="77777777" w:rsidR="003D3B18" w:rsidRDefault="00053013">
      <w:pPr>
        <w:pStyle w:val="Heading2"/>
        <w:ind w:left="2249"/>
      </w:pPr>
      <w:r>
        <w:t>PENSION</w:t>
      </w:r>
      <w:r>
        <w:rPr>
          <w:spacing w:val="-12"/>
        </w:rPr>
        <w:t xml:space="preserve"> </w:t>
      </w:r>
      <w:r>
        <w:t>CONSULTING</w:t>
      </w:r>
      <w:r>
        <w:rPr>
          <w:spacing w:val="-16"/>
        </w:rPr>
        <w:t xml:space="preserve"> </w:t>
      </w:r>
      <w:r>
        <w:rPr>
          <w:spacing w:val="-2"/>
        </w:rPr>
        <w:t>SERVICES</w:t>
      </w:r>
    </w:p>
    <w:p w14:paraId="4550804A" w14:textId="77777777" w:rsidR="003D3B18" w:rsidRDefault="003D3B18">
      <w:pPr>
        <w:pStyle w:val="BodyText"/>
        <w:spacing w:before="2"/>
        <w:rPr>
          <w:b/>
          <w:sz w:val="23"/>
        </w:rPr>
      </w:pPr>
    </w:p>
    <w:p w14:paraId="3C5668B4" w14:textId="77777777" w:rsidR="003D3B18" w:rsidRDefault="00053013">
      <w:pPr>
        <w:pStyle w:val="BodyText"/>
        <w:ind w:left="230" w:right="407"/>
      </w:pPr>
      <w:r>
        <w:t>HGA</w:t>
      </w:r>
      <w:r>
        <w:rPr>
          <w:spacing w:val="-5"/>
        </w:rPr>
        <w:t xml:space="preserve"> </w:t>
      </w:r>
      <w:r>
        <w:t>provides</w:t>
      </w:r>
      <w:r>
        <w:rPr>
          <w:spacing w:val="-7"/>
        </w:rPr>
        <w:t xml:space="preserve"> </w:t>
      </w:r>
      <w:r>
        <w:t>pension</w:t>
      </w:r>
      <w:r>
        <w:rPr>
          <w:spacing w:val="-6"/>
        </w:rPr>
        <w:t xml:space="preserve"> </w:t>
      </w:r>
      <w:r>
        <w:t>consulting</w:t>
      </w:r>
      <w:r>
        <w:rPr>
          <w:spacing w:val="-6"/>
        </w:rPr>
        <w:t xml:space="preserve"> </w:t>
      </w:r>
      <w:r>
        <w:t>services</w:t>
      </w:r>
      <w:r>
        <w:rPr>
          <w:spacing w:val="-7"/>
        </w:rPr>
        <w:t xml:space="preserve"> </w:t>
      </w:r>
      <w:r>
        <w:t>separately</w:t>
      </w:r>
      <w:r>
        <w:rPr>
          <w:spacing w:val="-7"/>
        </w:rPr>
        <w:t xml:space="preserve"> </w:t>
      </w:r>
      <w:r>
        <w:t>or</w:t>
      </w:r>
      <w:r>
        <w:rPr>
          <w:spacing w:val="-5"/>
        </w:rPr>
        <w:t xml:space="preserve"> </w:t>
      </w:r>
      <w:r>
        <w:t>in</w:t>
      </w:r>
      <w:r>
        <w:rPr>
          <w:spacing w:val="-2"/>
        </w:rPr>
        <w:t xml:space="preserve"> </w:t>
      </w:r>
      <w:r>
        <w:t>combination</w:t>
      </w:r>
      <w:r>
        <w:rPr>
          <w:spacing w:val="-6"/>
        </w:rPr>
        <w:t xml:space="preserve"> </w:t>
      </w:r>
      <w:r>
        <w:t>with</w:t>
      </w:r>
      <w:r>
        <w:rPr>
          <w:spacing w:val="-6"/>
        </w:rPr>
        <w:t xml:space="preserve"> </w:t>
      </w:r>
      <w:r>
        <w:t>other</w:t>
      </w:r>
      <w:r>
        <w:rPr>
          <w:spacing w:val="-5"/>
        </w:rPr>
        <w:t xml:space="preserve"> </w:t>
      </w:r>
      <w:r>
        <w:t>services. While the</w:t>
      </w:r>
      <w:r>
        <w:rPr>
          <w:spacing w:val="-18"/>
        </w:rPr>
        <w:t xml:space="preserve"> </w:t>
      </w:r>
      <w:r>
        <w:t>primary clients</w:t>
      </w:r>
      <w:r>
        <w:rPr>
          <w:spacing w:val="-5"/>
        </w:rPr>
        <w:t xml:space="preserve"> </w:t>
      </w:r>
      <w:r>
        <w:t>for these services will be pension,</w:t>
      </w:r>
      <w:r>
        <w:rPr>
          <w:spacing w:val="-4"/>
        </w:rPr>
        <w:t xml:space="preserve"> </w:t>
      </w:r>
      <w:r>
        <w:t>profit</w:t>
      </w:r>
      <w:r>
        <w:rPr>
          <w:spacing w:val="-4"/>
        </w:rPr>
        <w:t xml:space="preserve"> </w:t>
      </w:r>
      <w:r>
        <w:t>sharing and</w:t>
      </w:r>
      <w:r>
        <w:rPr>
          <w:spacing w:val="-4"/>
        </w:rPr>
        <w:t xml:space="preserve"> </w:t>
      </w:r>
      <w:r>
        <w:t>401(k) plans, we offer</w:t>
      </w:r>
      <w:r>
        <w:rPr>
          <w:spacing w:val="-14"/>
        </w:rPr>
        <w:t xml:space="preserve"> </w:t>
      </w:r>
      <w:r>
        <w:t>these services, where appropriate,</w:t>
      </w:r>
      <w:r>
        <w:rPr>
          <w:spacing w:val="-1"/>
        </w:rPr>
        <w:t xml:space="preserve"> </w:t>
      </w:r>
      <w:r>
        <w:t>to</w:t>
      </w:r>
      <w:r>
        <w:rPr>
          <w:spacing w:val="-5"/>
        </w:rPr>
        <w:t xml:space="preserve"> </w:t>
      </w:r>
      <w:r>
        <w:t>individuals</w:t>
      </w:r>
      <w:r>
        <w:rPr>
          <w:spacing w:val="-1"/>
        </w:rPr>
        <w:t xml:space="preserve"> </w:t>
      </w:r>
      <w:r>
        <w:t>and trusts,</w:t>
      </w:r>
      <w:r>
        <w:rPr>
          <w:spacing w:val="-5"/>
        </w:rPr>
        <w:t xml:space="preserve"> </w:t>
      </w:r>
      <w:r>
        <w:t>estates</w:t>
      </w:r>
      <w:r>
        <w:rPr>
          <w:spacing w:val="-6"/>
        </w:rPr>
        <w:t xml:space="preserve"> </w:t>
      </w:r>
      <w:r>
        <w:t xml:space="preserve">and charitable organizations. Pension Consulting Services are comprised of the distinct services listed below. Clients may choose to use any or </w:t>
      </w:r>
      <w:proofErr w:type="gramStart"/>
      <w:r>
        <w:t>all of</w:t>
      </w:r>
      <w:proofErr w:type="gramEnd"/>
      <w:r>
        <w:t xml:space="preserve"> these services.</w:t>
      </w:r>
    </w:p>
    <w:p w14:paraId="59FBA8B7" w14:textId="77777777" w:rsidR="003D3B18" w:rsidRDefault="003D3B18">
      <w:pPr>
        <w:pStyle w:val="BodyText"/>
        <w:spacing w:before="7"/>
        <w:rPr>
          <w:sz w:val="23"/>
        </w:rPr>
      </w:pPr>
    </w:p>
    <w:p w14:paraId="268460D4" w14:textId="77777777" w:rsidR="003D3B18" w:rsidRDefault="00053013">
      <w:pPr>
        <w:pStyle w:val="Heading3"/>
        <w:spacing w:line="275" w:lineRule="exact"/>
      </w:pPr>
      <w:bookmarkStart w:id="8" w:name="Plan_Design"/>
      <w:bookmarkEnd w:id="8"/>
      <w:r>
        <w:t>Plan</w:t>
      </w:r>
      <w:r>
        <w:rPr>
          <w:spacing w:val="-2"/>
        </w:rPr>
        <w:t xml:space="preserve"> Design</w:t>
      </w:r>
    </w:p>
    <w:p w14:paraId="3F837185" w14:textId="77777777" w:rsidR="003D3B18" w:rsidRDefault="00053013">
      <w:pPr>
        <w:pStyle w:val="BodyText"/>
        <w:spacing w:line="275" w:lineRule="exact"/>
        <w:ind w:left="230"/>
      </w:pPr>
      <w:r>
        <w:t>We</w:t>
      </w:r>
      <w:r>
        <w:rPr>
          <w:spacing w:val="-6"/>
        </w:rPr>
        <w:t xml:space="preserve"> </w:t>
      </w:r>
      <w:r>
        <w:t>will</w:t>
      </w:r>
      <w:r>
        <w:rPr>
          <w:spacing w:val="-3"/>
        </w:rPr>
        <w:t xml:space="preserve"> </w:t>
      </w:r>
      <w:r>
        <w:t>meet</w:t>
      </w:r>
      <w:r>
        <w:rPr>
          <w:spacing w:val="-1"/>
        </w:rPr>
        <w:t xml:space="preserve"> </w:t>
      </w:r>
      <w:r>
        <w:t>with</w:t>
      </w:r>
      <w:r>
        <w:rPr>
          <w:spacing w:val="-1"/>
        </w:rPr>
        <w:t xml:space="preserve"> </w:t>
      </w:r>
      <w:r>
        <w:t>the</w:t>
      </w:r>
      <w:r>
        <w:rPr>
          <w:spacing w:val="-6"/>
        </w:rPr>
        <w:t xml:space="preserve"> </w:t>
      </w:r>
      <w:r>
        <w:t>client</w:t>
      </w:r>
      <w:r>
        <w:rPr>
          <w:spacing w:val="-6"/>
        </w:rPr>
        <w:t xml:space="preserve"> </w:t>
      </w:r>
      <w:r>
        <w:t>(in</w:t>
      </w:r>
      <w:r>
        <w:rPr>
          <w:spacing w:val="-1"/>
        </w:rPr>
        <w:t xml:space="preserve"> </w:t>
      </w:r>
      <w:r>
        <w:t>person</w:t>
      </w:r>
      <w:r>
        <w:rPr>
          <w:spacing w:val="-6"/>
        </w:rPr>
        <w:t xml:space="preserve"> </w:t>
      </w:r>
      <w:r>
        <w:t>or</w:t>
      </w:r>
      <w:r>
        <w:rPr>
          <w:spacing w:val="-5"/>
        </w:rPr>
        <w:t xml:space="preserve"> </w:t>
      </w:r>
      <w:r>
        <w:t>over</w:t>
      </w:r>
      <w:r>
        <w:rPr>
          <w:spacing w:val="-9"/>
        </w:rPr>
        <w:t xml:space="preserve"> </w:t>
      </w:r>
      <w:r>
        <w:t>the</w:t>
      </w:r>
      <w:r>
        <w:rPr>
          <w:spacing w:val="-2"/>
        </w:rPr>
        <w:t xml:space="preserve"> </w:t>
      </w:r>
      <w:r>
        <w:t>telephone)</w:t>
      </w:r>
      <w:r>
        <w:rPr>
          <w:spacing w:val="-5"/>
        </w:rPr>
        <w:t xml:space="preserve"> </w:t>
      </w:r>
      <w:r>
        <w:t>to</w:t>
      </w:r>
      <w:r>
        <w:rPr>
          <w:spacing w:val="-5"/>
        </w:rPr>
        <w:t xml:space="preserve"> </w:t>
      </w:r>
      <w:r>
        <w:t>discuss</w:t>
      </w:r>
      <w:r>
        <w:rPr>
          <w:spacing w:val="-3"/>
        </w:rPr>
        <w:t xml:space="preserve"> </w:t>
      </w:r>
      <w:r>
        <w:t>the</w:t>
      </w:r>
      <w:r>
        <w:rPr>
          <w:spacing w:val="-6"/>
        </w:rPr>
        <w:t xml:space="preserve"> </w:t>
      </w:r>
      <w:r>
        <w:t>major</w:t>
      </w:r>
      <w:r>
        <w:rPr>
          <w:spacing w:val="-4"/>
        </w:rPr>
        <w:t xml:space="preserve"> </w:t>
      </w:r>
      <w:proofErr w:type="gramStart"/>
      <w:r>
        <w:rPr>
          <w:spacing w:val="-4"/>
        </w:rPr>
        <w:t>plan</w:t>
      </w:r>
      <w:proofErr w:type="gramEnd"/>
    </w:p>
    <w:p w14:paraId="30A6C040" w14:textId="77777777" w:rsidR="003D3B18" w:rsidRDefault="003D3B18">
      <w:pPr>
        <w:spacing w:line="275" w:lineRule="exact"/>
        <w:sectPr w:rsidR="003D3B18" w:rsidSect="000205E4">
          <w:pgSz w:w="12240" w:h="15840"/>
          <w:pgMar w:top="1600" w:right="840" w:bottom="900" w:left="960" w:header="0" w:footer="701" w:gutter="0"/>
          <w:cols w:space="720"/>
        </w:sectPr>
      </w:pPr>
    </w:p>
    <w:p w14:paraId="082A354A" w14:textId="77777777" w:rsidR="003D3B18" w:rsidRDefault="00053013">
      <w:pPr>
        <w:pStyle w:val="BodyText"/>
        <w:spacing w:before="75"/>
        <w:ind w:left="230" w:right="445"/>
      </w:pPr>
      <w:r>
        <w:lastRenderedPageBreak/>
        <w:t>goals, identify</w:t>
      </w:r>
      <w:r>
        <w:rPr>
          <w:spacing w:val="-4"/>
        </w:rPr>
        <w:t xml:space="preserve"> </w:t>
      </w:r>
      <w:r>
        <w:t>the key</w:t>
      </w:r>
      <w:r>
        <w:rPr>
          <w:spacing w:val="-4"/>
        </w:rPr>
        <w:t xml:space="preserve"> </w:t>
      </w:r>
      <w:r>
        <w:t>employees, options for</w:t>
      </w:r>
      <w:r>
        <w:rPr>
          <w:spacing w:val="-2"/>
        </w:rPr>
        <w:t xml:space="preserve"> </w:t>
      </w:r>
      <w:r>
        <w:t>contributions and income tax considerations. HGA will determine an appropriate investment strategy that reflects the plan sponsor's stated investment objectives for management</w:t>
      </w:r>
      <w:r>
        <w:rPr>
          <w:spacing w:val="-4"/>
        </w:rPr>
        <w:t xml:space="preserve"> </w:t>
      </w:r>
      <w:r>
        <w:t xml:space="preserve">of </w:t>
      </w:r>
      <w:proofErr w:type="gramStart"/>
      <w:r>
        <w:t>the overall plan</w:t>
      </w:r>
      <w:proofErr w:type="gramEnd"/>
      <w:r>
        <w:t>.</w:t>
      </w:r>
      <w:r>
        <w:rPr>
          <w:spacing w:val="-4"/>
        </w:rPr>
        <w:t xml:space="preserve"> </w:t>
      </w:r>
      <w:r>
        <w:t>HGA</w:t>
      </w:r>
      <w:r>
        <w:rPr>
          <w:spacing w:val="-2"/>
        </w:rPr>
        <w:t xml:space="preserve"> </w:t>
      </w:r>
      <w:r>
        <w:t>may then prepare a written</w:t>
      </w:r>
      <w:r>
        <w:rPr>
          <w:spacing w:val="-2"/>
        </w:rPr>
        <w:t xml:space="preserve"> </w:t>
      </w:r>
      <w:r>
        <w:t>IPS</w:t>
      </w:r>
      <w:r>
        <w:rPr>
          <w:spacing w:val="-9"/>
        </w:rPr>
        <w:t xml:space="preserve"> </w:t>
      </w:r>
      <w:r>
        <w:t>detailing</w:t>
      </w:r>
      <w:r>
        <w:rPr>
          <w:spacing w:val="-7"/>
        </w:rPr>
        <w:t xml:space="preserve"> </w:t>
      </w:r>
      <w:r>
        <w:t>those</w:t>
      </w:r>
      <w:r>
        <w:rPr>
          <w:spacing w:val="-7"/>
        </w:rPr>
        <w:t xml:space="preserve"> </w:t>
      </w:r>
      <w:r>
        <w:t>needs</w:t>
      </w:r>
      <w:r>
        <w:rPr>
          <w:spacing w:val="-8"/>
        </w:rPr>
        <w:t xml:space="preserve"> </w:t>
      </w:r>
      <w:r>
        <w:t>and</w:t>
      </w:r>
      <w:r>
        <w:rPr>
          <w:spacing w:val="-7"/>
        </w:rPr>
        <w:t xml:space="preserve"> </w:t>
      </w:r>
      <w:r>
        <w:t>goals,</w:t>
      </w:r>
      <w:r>
        <w:rPr>
          <w:spacing w:val="-7"/>
        </w:rPr>
        <w:t xml:space="preserve"> </w:t>
      </w:r>
      <w:r>
        <w:t>including</w:t>
      </w:r>
      <w:r>
        <w:rPr>
          <w:spacing w:val="-7"/>
        </w:rPr>
        <w:t xml:space="preserve"> </w:t>
      </w:r>
      <w:r>
        <w:t>an</w:t>
      </w:r>
      <w:r>
        <w:rPr>
          <w:spacing w:val="-7"/>
        </w:rPr>
        <w:t xml:space="preserve"> </w:t>
      </w:r>
      <w:r>
        <w:t>encompassing</w:t>
      </w:r>
      <w:r>
        <w:rPr>
          <w:spacing w:val="-7"/>
        </w:rPr>
        <w:t xml:space="preserve"> </w:t>
      </w:r>
      <w:r>
        <w:t>policy</w:t>
      </w:r>
      <w:r>
        <w:rPr>
          <w:spacing w:val="-8"/>
        </w:rPr>
        <w:t xml:space="preserve"> </w:t>
      </w:r>
      <w:r>
        <w:t>under</w:t>
      </w:r>
      <w:r>
        <w:rPr>
          <w:spacing w:val="-6"/>
        </w:rPr>
        <w:t xml:space="preserve"> </w:t>
      </w:r>
      <w:r>
        <w:t xml:space="preserve">which these goals are to be achieved. The IPS would list the criteria for selection of investment vehicles as well as the procedures and timing interval for monitoring of investment </w:t>
      </w:r>
      <w:r>
        <w:rPr>
          <w:spacing w:val="-2"/>
        </w:rPr>
        <w:t>performance.</w:t>
      </w:r>
    </w:p>
    <w:p w14:paraId="564B09C9" w14:textId="77777777" w:rsidR="003D3B18" w:rsidRDefault="003D3B18">
      <w:pPr>
        <w:pStyle w:val="BodyText"/>
        <w:spacing w:before="5"/>
      </w:pPr>
    </w:p>
    <w:p w14:paraId="17C33CD0" w14:textId="77777777" w:rsidR="003D3B18" w:rsidRDefault="00053013">
      <w:pPr>
        <w:pStyle w:val="Heading3"/>
        <w:spacing w:line="275" w:lineRule="exact"/>
      </w:pPr>
      <w:bookmarkStart w:id="9" w:name="Designing_the_Investment_Lineup"/>
      <w:bookmarkEnd w:id="9"/>
      <w:r>
        <w:t>Designing</w:t>
      </w:r>
      <w:r>
        <w:rPr>
          <w:spacing w:val="-10"/>
        </w:rPr>
        <w:t xml:space="preserve"> </w:t>
      </w:r>
      <w:r>
        <w:t>the</w:t>
      </w:r>
      <w:r>
        <w:rPr>
          <w:spacing w:val="-8"/>
        </w:rPr>
        <w:t xml:space="preserve"> </w:t>
      </w:r>
      <w:r>
        <w:t>Investment</w:t>
      </w:r>
      <w:r>
        <w:rPr>
          <w:spacing w:val="-10"/>
        </w:rPr>
        <w:t xml:space="preserve"> </w:t>
      </w:r>
      <w:r>
        <w:rPr>
          <w:spacing w:val="-2"/>
        </w:rPr>
        <w:t>Lineup</w:t>
      </w:r>
    </w:p>
    <w:p w14:paraId="3800B468" w14:textId="77777777" w:rsidR="003D3B18" w:rsidRDefault="00053013">
      <w:pPr>
        <w:pStyle w:val="BodyText"/>
        <w:ind w:left="230" w:right="407"/>
      </w:pPr>
      <w:r>
        <w:t>Utilizing</w:t>
      </w:r>
      <w:r>
        <w:rPr>
          <w:spacing w:val="-2"/>
        </w:rPr>
        <w:t xml:space="preserve"> </w:t>
      </w:r>
      <w:r>
        <w:t>the</w:t>
      </w:r>
      <w:r>
        <w:rPr>
          <w:spacing w:val="-7"/>
        </w:rPr>
        <w:t xml:space="preserve"> </w:t>
      </w:r>
      <w:r>
        <w:t>IPS</w:t>
      </w:r>
      <w:r>
        <w:rPr>
          <w:spacing w:val="-5"/>
        </w:rPr>
        <w:t xml:space="preserve"> </w:t>
      </w:r>
      <w:r>
        <w:t>created</w:t>
      </w:r>
      <w:r>
        <w:rPr>
          <w:spacing w:val="-2"/>
        </w:rPr>
        <w:t xml:space="preserve"> </w:t>
      </w:r>
      <w:r>
        <w:t>for</w:t>
      </w:r>
      <w:r>
        <w:rPr>
          <w:spacing w:val="-6"/>
        </w:rPr>
        <w:t xml:space="preserve"> </w:t>
      </w:r>
      <w:r>
        <w:t>the</w:t>
      </w:r>
      <w:r>
        <w:rPr>
          <w:spacing w:val="-12"/>
        </w:rPr>
        <w:t xml:space="preserve"> </w:t>
      </w:r>
      <w:r>
        <w:t>plan</w:t>
      </w:r>
      <w:r>
        <w:rPr>
          <w:spacing w:val="-2"/>
        </w:rPr>
        <w:t xml:space="preserve"> </w:t>
      </w:r>
      <w:r>
        <w:t>sponsor</w:t>
      </w:r>
      <w:r>
        <w:rPr>
          <w:spacing w:val="-15"/>
        </w:rPr>
        <w:t xml:space="preserve"> </w:t>
      </w:r>
      <w:r>
        <w:t>and</w:t>
      </w:r>
      <w:r>
        <w:rPr>
          <w:spacing w:val="-2"/>
        </w:rPr>
        <w:t xml:space="preserve"> </w:t>
      </w:r>
      <w:r>
        <w:t>keeping</w:t>
      </w:r>
      <w:r>
        <w:rPr>
          <w:spacing w:val="-7"/>
        </w:rPr>
        <w:t xml:space="preserve"> </w:t>
      </w:r>
      <w:r>
        <w:t>the</w:t>
      </w:r>
      <w:r>
        <w:rPr>
          <w:spacing w:val="-7"/>
        </w:rPr>
        <w:t xml:space="preserve"> </w:t>
      </w:r>
      <w:r>
        <w:t>participants</w:t>
      </w:r>
      <w:r>
        <w:rPr>
          <w:spacing w:val="-8"/>
        </w:rPr>
        <w:t xml:space="preserve"> </w:t>
      </w:r>
      <w:r>
        <w:t>in</w:t>
      </w:r>
      <w:r>
        <w:rPr>
          <w:spacing w:val="-7"/>
        </w:rPr>
        <w:t xml:space="preserve"> </w:t>
      </w:r>
      <w:r>
        <w:t>mind,</w:t>
      </w:r>
      <w:r>
        <w:rPr>
          <w:spacing w:val="-7"/>
        </w:rPr>
        <w:t xml:space="preserve"> </w:t>
      </w:r>
      <w:r>
        <w:t>HGA</w:t>
      </w:r>
      <w:r>
        <w:rPr>
          <w:spacing w:val="-9"/>
        </w:rPr>
        <w:t xml:space="preserve"> </w:t>
      </w:r>
      <w:r>
        <w:t>will design an investment lineup that meets the plan sponsor’s goals and objectives.</w:t>
      </w:r>
      <w:r>
        <w:rPr>
          <w:spacing w:val="40"/>
        </w:rPr>
        <w:t xml:space="preserve"> </w:t>
      </w:r>
      <w:r>
        <w:t>HGA will monitor the investments for potential changes and analyze ways for the plan sponsor to minimize compliance risk.</w:t>
      </w:r>
      <w:r>
        <w:rPr>
          <w:spacing w:val="40"/>
        </w:rPr>
        <w:t xml:space="preserve"> </w:t>
      </w:r>
      <w:r>
        <w:t>HGA assists plan sponsors in constructing appropriate asset allocation models. We will</w:t>
      </w:r>
      <w:r>
        <w:rPr>
          <w:spacing w:val="-12"/>
        </w:rPr>
        <w:t xml:space="preserve"> </w:t>
      </w:r>
      <w:r>
        <w:t>then review various mutual funds (both index and managed) to determine which investments</w:t>
      </w:r>
      <w:r>
        <w:rPr>
          <w:spacing w:val="-10"/>
        </w:rPr>
        <w:t xml:space="preserve"> </w:t>
      </w:r>
      <w:r>
        <w:t>are appropriate to implement the client's IPS. The number of investments to be recommended will be determined by the client, based on the IPS.</w:t>
      </w:r>
    </w:p>
    <w:p w14:paraId="0E15C024" w14:textId="77777777" w:rsidR="003D3B18" w:rsidRDefault="003D3B18">
      <w:pPr>
        <w:pStyle w:val="BodyText"/>
        <w:spacing w:before="11"/>
        <w:rPr>
          <w:sz w:val="23"/>
        </w:rPr>
      </w:pPr>
    </w:p>
    <w:p w14:paraId="7378EE0E" w14:textId="77777777" w:rsidR="003D3B18" w:rsidRDefault="00053013">
      <w:pPr>
        <w:pStyle w:val="Heading3"/>
      </w:pPr>
      <w:bookmarkStart w:id="10" w:name="Administration_of_the_Plan"/>
      <w:bookmarkEnd w:id="10"/>
      <w:r>
        <w:t>Administration</w:t>
      </w:r>
      <w:r>
        <w:rPr>
          <w:spacing w:val="-6"/>
        </w:rPr>
        <w:t xml:space="preserve"> </w:t>
      </w:r>
      <w:r>
        <w:t>of</w:t>
      </w:r>
      <w:r>
        <w:rPr>
          <w:spacing w:val="-6"/>
        </w:rPr>
        <w:t xml:space="preserve"> </w:t>
      </w:r>
      <w:r>
        <w:t>the</w:t>
      </w:r>
      <w:r>
        <w:rPr>
          <w:spacing w:val="-2"/>
        </w:rPr>
        <w:t xml:space="preserve"> </w:t>
      </w:r>
      <w:r>
        <w:rPr>
          <w:spacing w:val="-4"/>
        </w:rPr>
        <w:t>Plan</w:t>
      </w:r>
    </w:p>
    <w:p w14:paraId="01518C25" w14:textId="77777777" w:rsidR="003D3B18" w:rsidRDefault="00053013">
      <w:pPr>
        <w:pStyle w:val="BodyText"/>
        <w:spacing w:before="2"/>
        <w:ind w:left="230" w:right="407"/>
      </w:pPr>
      <w:r>
        <w:t>HGA assists with informing the plan sponsor of the rules concerning employee communication, funding contributions, and staying compliant.</w:t>
      </w:r>
      <w:r>
        <w:rPr>
          <w:spacing w:val="40"/>
        </w:rPr>
        <w:t xml:space="preserve"> </w:t>
      </w:r>
      <w:r>
        <w:t>HGA is also available for support questions regarding enrollment, contributions, rollovers, employee terminations and coordination with the plan’s Third-Party Administrator.</w:t>
      </w:r>
      <w:r>
        <w:rPr>
          <w:spacing w:val="40"/>
        </w:rPr>
        <w:t xml:space="preserve"> </w:t>
      </w:r>
      <w:r>
        <w:t>We monitor client investments continually,</w:t>
      </w:r>
      <w:r>
        <w:rPr>
          <w:spacing w:val="-11"/>
        </w:rPr>
        <w:t xml:space="preserve"> </w:t>
      </w:r>
      <w:r>
        <w:t>based</w:t>
      </w:r>
      <w:r>
        <w:rPr>
          <w:spacing w:val="-8"/>
        </w:rPr>
        <w:t xml:space="preserve"> </w:t>
      </w:r>
      <w:r>
        <w:t>on</w:t>
      </w:r>
      <w:r>
        <w:rPr>
          <w:spacing w:val="-8"/>
        </w:rPr>
        <w:t xml:space="preserve"> </w:t>
      </w:r>
      <w:r>
        <w:t>the</w:t>
      </w:r>
      <w:r>
        <w:rPr>
          <w:spacing w:val="-3"/>
        </w:rPr>
        <w:t xml:space="preserve"> </w:t>
      </w:r>
      <w:r>
        <w:t>procedures</w:t>
      </w:r>
      <w:r>
        <w:rPr>
          <w:spacing w:val="-9"/>
        </w:rPr>
        <w:t xml:space="preserve"> </w:t>
      </w:r>
      <w:r>
        <w:t>and</w:t>
      </w:r>
      <w:r>
        <w:rPr>
          <w:spacing w:val="-8"/>
        </w:rPr>
        <w:t xml:space="preserve"> </w:t>
      </w:r>
      <w:r>
        <w:t>timing</w:t>
      </w:r>
      <w:r>
        <w:rPr>
          <w:spacing w:val="-18"/>
        </w:rPr>
        <w:t xml:space="preserve"> </w:t>
      </w:r>
      <w:r>
        <w:t>intervals</w:t>
      </w:r>
      <w:r>
        <w:rPr>
          <w:spacing w:val="-9"/>
        </w:rPr>
        <w:t xml:space="preserve"> </w:t>
      </w:r>
      <w:r>
        <w:t>delineated</w:t>
      </w:r>
      <w:r>
        <w:rPr>
          <w:spacing w:val="-8"/>
        </w:rPr>
        <w:t xml:space="preserve"> </w:t>
      </w:r>
      <w:r>
        <w:t>in</w:t>
      </w:r>
      <w:r>
        <w:rPr>
          <w:spacing w:val="-3"/>
        </w:rPr>
        <w:t xml:space="preserve"> </w:t>
      </w:r>
      <w:r>
        <w:t>the</w:t>
      </w:r>
      <w:r>
        <w:rPr>
          <w:spacing w:val="-8"/>
        </w:rPr>
        <w:t xml:space="preserve"> </w:t>
      </w:r>
      <w:r>
        <w:t>Investment</w:t>
      </w:r>
      <w:r>
        <w:rPr>
          <w:spacing w:val="-8"/>
        </w:rPr>
        <w:t xml:space="preserve"> </w:t>
      </w:r>
      <w:r>
        <w:t>Policy Statement. Although our firm is not involved in any way</w:t>
      </w:r>
      <w:r>
        <w:rPr>
          <w:spacing w:val="-9"/>
        </w:rPr>
        <w:t xml:space="preserve"> </w:t>
      </w:r>
      <w:r>
        <w:t>in the purchase or sale of these investments, we supervise the client's</w:t>
      </w:r>
      <w:r>
        <w:rPr>
          <w:spacing w:val="-3"/>
        </w:rPr>
        <w:t xml:space="preserve"> </w:t>
      </w:r>
      <w:r>
        <w:t>portfolio and will</w:t>
      </w:r>
      <w:r>
        <w:rPr>
          <w:spacing w:val="-8"/>
        </w:rPr>
        <w:t xml:space="preserve"> </w:t>
      </w:r>
      <w:r>
        <w:t>make recommendations</w:t>
      </w:r>
      <w:r>
        <w:rPr>
          <w:spacing w:val="-3"/>
        </w:rPr>
        <w:t xml:space="preserve"> </w:t>
      </w:r>
      <w:r>
        <w:t>to the client as market factors and the client's needs dictate.</w:t>
      </w:r>
    </w:p>
    <w:p w14:paraId="307A2110" w14:textId="77777777" w:rsidR="003D3B18" w:rsidRDefault="003D3B18">
      <w:pPr>
        <w:pStyle w:val="BodyText"/>
        <w:spacing w:before="3"/>
      </w:pPr>
    </w:p>
    <w:p w14:paraId="58533070" w14:textId="77777777" w:rsidR="003D3B18" w:rsidRDefault="00053013">
      <w:pPr>
        <w:pStyle w:val="Heading3"/>
        <w:spacing w:line="275" w:lineRule="exact"/>
      </w:pPr>
      <w:bookmarkStart w:id="11" w:name="Service"/>
      <w:bookmarkEnd w:id="11"/>
      <w:r>
        <w:rPr>
          <w:spacing w:val="-2"/>
        </w:rPr>
        <w:t>Service</w:t>
      </w:r>
    </w:p>
    <w:p w14:paraId="0A7624ED" w14:textId="77777777" w:rsidR="003D3B18" w:rsidRDefault="00053013">
      <w:pPr>
        <w:pStyle w:val="BodyText"/>
        <w:ind w:left="230" w:right="407"/>
      </w:pPr>
      <w:r>
        <w:t>HGA creates a service schedule for servicing plan fiduciaries and participants.</w:t>
      </w:r>
      <w:r>
        <w:rPr>
          <w:spacing w:val="40"/>
        </w:rPr>
        <w:t xml:space="preserve"> </w:t>
      </w:r>
      <w:r>
        <w:t>HGA may provide</w:t>
      </w:r>
      <w:r>
        <w:rPr>
          <w:spacing w:val="-6"/>
        </w:rPr>
        <w:t xml:space="preserve"> </w:t>
      </w:r>
      <w:r>
        <w:t>education</w:t>
      </w:r>
      <w:r>
        <w:rPr>
          <w:spacing w:val="-6"/>
        </w:rPr>
        <w:t xml:space="preserve"> </w:t>
      </w:r>
      <w:r>
        <w:t>meetings</w:t>
      </w:r>
      <w:r>
        <w:rPr>
          <w:spacing w:val="-7"/>
        </w:rPr>
        <w:t xml:space="preserve"> </w:t>
      </w:r>
      <w:r>
        <w:t>to</w:t>
      </w:r>
      <w:r>
        <w:rPr>
          <w:spacing w:val="-6"/>
        </w:rPr>
        <w:t xml:space="preserve"> </w:t>
      </w:r>
      <w:r>
        <w:t>the</w:t>
      </w:r>
      <w:r>
        <w:rPr>
          <w:spacing w:val="-6"/>
        </w:rPr>
        <w:t xml:space="preserve"> </w:t>
      </w:r>
      <w:r>
        <w:t>participants</w:t>
      </w:r>
      <w:r>
        <w:rPr>
          <w:spacing w:val="-11"/>
        </w:rPr>
        <w:t xml:space="preserve"> </w:t>
      </w:r>
      <w:r>
        <w:t>regarding</w:t>
      </w:r>
      <w:r>
        <w:rPr>
          <w:spacing w:val="-6"/>
        </w:rPr>
        <w:t xml:space="preserve"> </w:t>
      </w:r>
      <w:r>
        <w:t>the</w:t>
      </w:r>
      <w:r>
        <w:rPr>
          <w:spacing w:val="-6"/>
        </w:rPr>
        <w:t xml:space="preserve"> </w:t>
      </w:r>
      <w:r>
        <w:t>plan.</w:t>
      </w:r>
      <w:r>
        <w:rPr>
          <w:spacing w:val="35"/>
        </w:rPr>
        <w:t xml:space="preserve"> </w:t>
      </w:r>
      <w:r>
        <w:t>Fiduciary</w:t>
      </w:r>
      <w:r>
        <w:rPr>
          <w:spacing w:val="-7"/>
        </w:rPr>
        <w:t xml:space="preserve"> </w:t>
      </w:r>
      <w:r>
        <w:t>meetings</w:t>
      </w:r>
      <w:r>
        <w:rPr>
          <w:spacing w:val="-7"/>
        </w:rPr>
        <w:t xml:space="preserve"> </w:t>
      </w:r>
      <w:r>
        <w:t>with the plan sponsor</w:t>
      </w:r>
      <w:r>
        <w:rPr>
          <w:spacing w:val="-3"/>
        </w:rPr>
        <w:t xml:space="preserve"> </w:t>
      </w:r>
      <w:r>
        <w:t>occur</w:t>
      </w:r>
      <w:r>
        <w:rPr>
          <w:spacing w:val="-3"/>
        </w:rPr>
        <w:t xml:space="preserve"> </w:t>
      </w:r>
      <w:r>
        <w:t>at least annually, with</w:t>
      </w:r>
      <w:r>
        <w:rPr>
          <w:spacing w:val="-4"/>
        </w:rPr>
        <w:t xml:space="preserve"> </w:t>
      </w:r>
      <w:r>
        <w:t>the frequency determined depending on the needs of each plan.</w:t>
      </w:r>
    </w:p>
    <w:p w14:paraId="71734700" w14:textId="77777777" w:rsidR="003D3B18" w:rsidRDefault="003D3B18">
      <w:pPr>
        <w:pStyle w:val="BodyText"/>
        <w:spacing w:before="1"/>
      </w:pPr>
    </w:p>
    <w:p w14:paraId="6E77BFF6" w14:textId="77777777" w:rsidR="003D3B18" w:rsidRDefault="00053013">
      <w:pPr>
        <w:pStyle w:val="Heading3"/>
        <w:spacing w:line="275" w:lineRule="exact"/>
      </w:pPr>
      <w:bookmarkStart w:id="12" w:name="Education"/>
      <w:bookmarkEnd w:id="12"/>
      <w:r>
        <w:rPr>
          <w:spacing w:val="-2"/>
        </w:rPr>
        <w:t>Education</w:t>
      </w:r>
    </w:p>
    <w:p w14:paraId="030C2F0A" w14:textId="77777777" w:rsidR="003D3B18" w:rsidRDefault="00053013">
      <w:pPr>
        <w:pStyle w:val="BodyText"/>
        <w:ind w:left="230" w:right="407"/>
      </w:pPr>
      <w:r>
        <w:t xml:space="preserve">HGA creates an education plan for the participants of the plan, with a focus </w:t>
      </w:r>
      <w:proofErr w:type="gramStart"/>
      <w:r>
        <w:t>of</w:t>
      </w:r>
      <w:proofErr w:type="gramEnd"/>
      <w:r>
        <w:t xml:space="preserve"> retirement outcomes for the participants.</w:t>
      </w:r>
      <w:r>
        <w:rPr>
          <w:spacing w:val="40"/>
        </w:rPr>
        <w:t xml:space="preserve"> </w:t>
      </w:r>
      <w:r>
        <w:t>For pension, profit sharing and 401(k) plan clients with individual</w:t>
      </w:r>
      <w:r>
        <w:rPr>
          <w:spacing w:val="-10"/>
        </w:rPr>
        <w:t xml:space="preserve"> </w:t>
      </w:r>
      <w:r>
        <w:t>plan</w:t>
      </w:r>
      <w:r>
        <w:rPr>
          <w:spacing w:val="-8"/>
        </w:rPr>
        <w:t xml:space="preserve"> </w:t>
      </w:r>
      <w:r>
        <w:t>participants</w:t>
      </w:r>
      <w:r>
        <w:rPr>
          <w:spacing w:val="-33"/>
        </w:rPr>
        <w:t xml:space="preserve"> </w:t>
      </w:r>
      <w:r>
        <w:t>exercising</w:t>
      </w:r>
      <w:r>
        <w:rPr>
          <w:spacing w:val="-8"/>
        </w:rPr>
        <w:t xml:space="preserve"> </w:t>
      </w:r>
      <w:r>
        <w:t>control</w:t>
      </w:r>
      <w:r>
        <w:rPr>
          <w:spacing w:val="-9"/>
        </w:rPr>
        <w:t xml:space="preserve"> </w:t>
      </w:r>
      <w:r>
        <w:t>over</w:t>
      </w:r>
      <w:r>
        <w:rPr>
          <w:spacing w:val="-7"/>
        </w:rPr>
        <w:t xml:space="preserve"> </w:t>
      </w:r>
      <w:r>
        <w:t>assets</w:t>
      </w:r>
      <w:r>
        <w:rPr>
          <w:spacing w:val="-9"/>
        </w:rPr>
        <w:t xml:space="preserve"> </w:t>
      </w:r>
      <w:r>
        <w:t>in</w:t>
      </w:r>
      <w:r>
        <w:rPr>
          <w:spacing w:val="-3"/>
        </w:rPr>
        <w:t xml:space="preserve"> </w:t>
      </w:r>
      <w:r>
        <w:t>their</w:t>
      </w:r>
      <w:r>
        <w:rPr>
          <w:spacing w:val="-7"/>
        </w:rPr>
        <w:t xml:space="preserve"> </w:t>
      </w:r>
      <w:r>
        <w:t>own</w:t>
      </w:r>
      <w:r>
        <w:rPr>
          <w:spacing w:val="-8"/>
        </w:rPr>
        <w:t xml:space="preserve"> </w:t>
      </w:r>
      <w:r>
        <w:t>account</w:t>
      </w:r>
      <w:r>
        <w:rPr>
          <w:spacing w:val="-8"/>
        </w:rPr>
        <w:t xml:space="preserve"> </w:t>
      </w:r>
      <w:r>
        <w:t>(''self-directed plans''), we also provide</w:t>
      </w:r>
      <w:r>
        <w:rPr>
          <w:spacing w:val="-9"/>
        </w:rPr>
        <w:t xml:space="preserve"> </w:t>
      </w:r>
      <w:r>
        <w:t>quarterly educational support and investment workshops designed for the</w:t>
      </w:r>
      <w:r>
        <w:rPr>
          <w:spacing w:val="-1"/>
        </w:rPr>
        <w:t xml:space="preserve"> </w:t>
      </w:r>
      <w:r>
        <w:t>plan participants when</w:t>
      </w:r>
      <w:r>
        <w:rPr>
          <w:spacing w:val="-5"/>
        </w:rPr>
        <w:t xml:space="preserve"> </w:t>
      </w:r>
      <w:r>
        <w:t>the plan sponsor engages our firm to provide these services. The nature of the topics to be covered will be determined by us and the client under the guidelines established in ERISA Section 404(c). The educational support and investment workshops will</w:t>
      </w:r>
      <w:r>
        <w:rPr>
          <w:spacing w:val="-1"/>
        </w:rPr>
        <w:t xml:space="preserve"> </w:t>
      </w:r>
      <w:r>
        <w:t>NOT</w:t>
      </w:r>
      <w:r>
        <w:rPr>
          <w:spacing w:val="-3"/>
        </w:rPr>
        <w:t xml:space="preserve"> </w:t>
      </w:r>
      <w:r>
        <w:t>provide</w:t>
      </w:r>
      <w:r>
        <w:rPr>
          <w:spacing w:val="-13"/>
        </w:rPr>
        <w:t xml:space="preserve"> </w:t>
      </w:r>
      <w:r>
        <w:t>plan participants</w:t>
      </w:r>
      <w:r>
        <w:rPr>
          <w:spacing w:val="-5"/>
        </w:rPr>
        <w:t xml:space="preserve"> </w:t>
      </w:r>
      <w:r>
        <w:t>with individualized, tailored investment advice or individualized, tailored asset allocation recommendations.</w:t>
      </w:r>
    </w:p>
    <w:p w14:paraId="0575510D" w14:textId="77777777" w:rsidR="003D3B18" w:rsidRDefault="003D3B18">
      <w:pPr>
        <w:pStyle w:val="BodyText"/>
        <w:spacing w:before="11"/>
        <w:rPr>
          <w:sz w:val="23"/>
        </w:rPr>
      </w:pPr>
    </w:p>
    <w:p w14:paraId="00B31EF8" w14:textId="77777777" w:rsidR="003D3B18" w:rsidRDefault="00053013">
      <w:pPr>
        <w:pStyle w:val="Heading3"/>
        <w:spacing w:line="275" w:lineRule="exact"/>
      </w:pPr>
      <w:bookmarkStart w:id="13" w:name="Fiduciary_Support"/>
      <w:bookmarkEnd w:id="13"/>
      <w:r>
        <w:t>Fiduciary</w:t>
      </w:r>
      <w:r>
        <w:rPr>
          <w:spacing w:val="-5"/>
        </w:rPr>
        <w:t xml:space="preserve"> </w:t>
      </w:r>
      <w:r>
        <w:rPr>
          <w:spacing w:val="-2"/>
        </w:rPr>
        <w:t>Support</w:t>
      </w:r>
    </w:p>
    <w:p w14:paraId="72B7BFE3" w14:textId="77777777" w:rsidR="003D3B18" w:rsidRDefault="00053013">
      <w:pPr>
        <w:pStyle w:val="BodyText"/>
        <w:spacing w:line="275" w:lineRule="exact"/>
        <w:ind w:left="230"/>
      </w:pPr>
      <w:r>
        <w:t>If</w:t>
      </w:r>
      <w:r>
        <w:rPr>
          <w:spacing w:val="-7"/>
        </w:rPr>
        <w:t xml:space="preserve"> </w:t>
      </w:r>
      <w:r>
        <w:t>acting</w:t>
      </w:r>
      <w:r>
        <w:rPr>
          <w:spacing w:val="-1"/>
        </w:rPr>
        <w:t xml:space="preserve"> </w:t>
      </w:r>
      <w:r>
        <w:t>as</w:t>
      </w:r>
      <w:r>
        <w:rPr>
          <w:spacing w:val="-7"/>
        </w:rPr>
        <w:t xml:space="preserve"> </w:t>
      </w:r>
      <w:r>
        <w:t>an</w:t>
      </w:r>
      <w:r>
        <w:rPr>
          <w:spacing w:val="-6"/>
        </w:rPr>
        <w:t xml:space="preserve"> </w:t>
      </w:r>
      <w:r>
        <w:t>ERISA</w:t>
      </w:r>
      <w:r>
        <w:rPr>
          <w:spacing w:val="-8"/>
        </w:rPr>
        <w:t xml:space="preserve"> </w:t>
      </w:r>
      <w:r>
        <w:t>3(38)</w:t>
      </w:r>
      <w:r>
        <w:rPr>
          <w:spacing w:val="-6"/>
        </w:rPr>
        <w:t xml:space="preserve"> </w:t>
      </w:r>
      <w:r>
        <w:t>fiduciary,</w:t>
      </w:r>
      <w:r>
        <w:rPr>
          <w:spacing w:val="-1"/>
        </w:rPr>
        <w:t xml:space="preserve"> </w:t>
      </w:r>
      <w:r>
        <w:t>HGA</w:t>
      </w:r>
      <w:r>
        <w:rPr>
          <w:spacing w:val="-4"/>
        </w:rPr>
        <w:t xml:space="preserve"> </w:t>
      </w:r>
      <w:r>
        <w:t>will</w:t>
      </w:r>
      <w:r>
        <w:rPr>
          <w:spacing w:val="-7"/>
        </w:rPr>
        <w:t xml:space="preserve"> </w:t>
      </w:r>
      <w:r>
        <w:t>have</w:t>
      </w:r>
      <w:r>
        <w:rPr>
          <w:spacing w:val="-6"/>
        </w:rPr>
        <w:t xml:space="preserve"> </w:t>
      </w:r>
      <w:r>
        <w:t>the</w:t>
      </w:r>
      <w:r>
        <w:rPr>
          <w:spacing w:val="-7"/>
        </w:rPr>
        <w:t xml:space="preserve"> </w:t>
      </w:r>
      <w:r>
        <w:t>discretion</w:t>
      </w:r>
      <w:r>
        <w:rPr>
          <w:spacing w:val="-6"/>
        </w:rPr>
        <w:t xml:space="preserve"> </w:t>
      </w:r>
      <w:r>
        <w:t>to</w:t>
      </w:r>
      <w:r>
        <w:rPr>
          <w:spacing w:val="-1"/>
        </w:rPr>
        <w:t xml:space="preserve"> </w:t>
      </w:r>
      <w:r>
        <w:t>make</w:t>
      </w:r>
      <w:r>
        <w:rPr>
          <w:spacing w:val="-1"/>
        </w:rPr>
        <w:t xml:space="preserve"> </w:t>
      </w:r>
      <w:r>
        <w:t>fund</w:t>
      </w:r>
      <w:r>
        <w:rPr>
          <w:spacing w:val="-6"/>
        </w:rPr>
        <w:t xml:space="preserve"> </w:t>
      </w:r>
      <w:r>
        <w:rPr>
          <w:spacing w:val="-2"/>
        </w:rPr>
        <w:t>decisions,</w:t>
      </w:r>
    </w:p>
    <w:p w14:paraId="0E495412" w14:textId="77777777" w:rsidR="003D3B18" w:rsidRDefault="003D3B18">
      <w:pPr>
        <w:spacing w:line="275" w:lineRule="exact"/>
        <w:sectPr w:rsidR="003D3B18" w:rsidSect="000205E4">
          <w:pgSz w:w="12240" w:h="15840"/>
          <w:pgMar w:top="1360" w:right="840" w:bottom="900" w:left="960" w:header="0" w:footer="701" w:gutter="0"/>
          <w:cols w:space="720"/>
        </w:sectPr>
      </w:pPr>
    </w:p>
    <w:p w14:paraId="2E2ADE2D" w14:textId="77777777" w:rsidR="003D3B18" w:rsidRDefault="00053013">
      <w:pPr>
        <w:pStyle w:val="BodyText"/>
        <w:spacing w:before="75" w:line="242" w:lineRule="auto"/>
        <w:ind w:left="230"/>
      </w:pPr>
      <w:r>
        <w:lastRenderedPageBreak/>
        <w:t>such</w:t>
      </w:r>
      <w:r>
        <w:rPr>
          <w:spacing w:val="-7"/>
        </w:rPr>
        <w:t xml:space="preserve"> </w:t>
      </w:r>
      <w:r>
        <w:t>as</w:t>
      </w:r>
      <w:r>
        <w:rPr>
          <w:spacing w:val="-8"/>
        </w:rPr>
        <w:t xml:space="preserve"> </w:t>
      </w:r>
      <w:r>
        <w:t>hiring</w:t>
      </w:r>
      <w:r>
        <w:rPr>
          <w:spacing w:val="-12"/>
        </w:rPr>
        <w:t xml:space="preserve"> </w:t>
      </w:r>
      <w:r>
        <w:t>and</w:t>
      </w:r>
      <w:r>
        <w:rPr>
          <w:spacing w:val="-7"/>
        </w:rPr>
        <w:t xml:space="preserve"> </w:t>
      </w:r>
      <w:r>
        <w:t>firing</w:t>
      </w:r>
      <w:r>
        <w:rPr>
          <w:spacing w:val="-7"/>
        </w:rPr>
        <w:t xml:space="preserve"> </w:t>
      </w:r>
      <w:r>
        <w:t>service</w:t>
      </w:r>
      <w:r>
        <w:rPr>
          <w:spacing w:val="-7"/>
        </w:rPr>
        <w:t xml:space="preserve"> </w:t>
      </w:r>
      <w:r>
        <w:t>providers,</w:t>
      </w:r>
      <w:r>
        <w:rPr>
          <w:spacing w:val="-7"/>
        </w:rPr>
        <w:t xml:space="preserve"> </w:t>
      </w:r>
      <w:r>
        <w:t>reviewing</w:t>
      </w:r>
      <w:r>
        <w:rPr>
          <w:spacing w:val="-7"/>
        </w:rPr>
        <w:t xml:space="preserve"> </w:t>
      </w:r>
      <w:r>
        <w:t>proposals</w:t>
      </w:r>
      <w:r>
        <w:rPr>
          <w:spacing w:val="-8"/>
        </w:rPr>
        <w:t xml:space="preserve"> </w:t>
      </w:r>
      <w:r>
        <w:t>from</w:t>
      </w:r>
      <w:r>
        <w:rPr>
          <w:spacing w:val="-6"/>
        </w:rPr>
        <w:t xml:space="preserve"> </w:t>
      </w:r>
      <w:r>
        <w:t>service</w:t>
      </w:r>
      <w:r>
        <w:rPr>
          <w:spacing w:val="-7"/>
        </w:rPr>
        <w:t xml:space="preserve"> </w:t>
      </w:r>
      <w:r>
        <w:t>providers, investment selection and monitoring decisions.</w:t>
      </w:r>
    </w:p>
    <w:p w14:paraId="3D9A418F" w14:textId="77777777" w:rsidR="003D3B18" w:rsidRDefault="003D3B18">
      <w:pPr>
        <w:pStyle w:val="BodyText"/>
        <w:spacing w:before="9"/>
        <w:rPr>
          <w:sz w:val="23"/>
        </w:rPr>
      </w:pPr>
    </w:p>
    <w:p w14:paraId="61D1E34A" w14:textId="77777777" w:rsidR="003D3B18" w:rsidRDefault="00053013">
      <w:pPr>
        <w:pStyle w:val="Heading2"/>
        <w:ind w:left="2171"/>
      </w:pPr>
      <w:bookmarkStart w:id="14" w:name="FINANCIAL_PLANNING"/>
      <w:bookmarkEnd w:id="14"/>
      <w:r>
        <w:rPr>
          <w:spacing w:val="-2"/>
        </w:rPr>
        <w:t>FINANCIAL</w:t>
      </w:r>
      <w:r>
        <w:rPr>
          <w:spacing w:val="-12"/>
        </w:rPr>
        <w:t xml:space="preserve"> </w:t>
      </w:r>
      <w:r>
        <w:rPr>
          <w:spacing w:val="-2"/>
        </w:rPr>
        <w:t>PLANNING</w:t>
      </w:r>
    </w:p>
    <w:p w14:paraId="4C096DA4" w14:textId="77777777" w:rsidR="003D3B18" w:rsidRDefault="003D3B18">
      <w:pPr>
        <w:pStyle w:val="BodyText"/>
        <w:rPr>
          <w:b/>
        </w:rPr>
      </w:pPr>
    </w:p>
    <w:p w14:paraId="20C00BAA" w14:textId="77777777" w:rsidR="003D3B18" w:rsidRDefault="00053013">
      <w:pPr>
        <w:pStyle w:val="BodyText"/>
        <w:ind w:left="230" w:right="407"/>
      </w:pPr>
      <w:r>
        <w:t>We provide financial planning services. Financial planning is a comprehensive</w:t>
      </w:r>
      <w:r>
        <w:rPr>
          <w:spacing w:val="-4"/>
        </w:rPr>
        <w:t xml:space="preserve"> </w:t>
      </w:r>
      <w:r>
        <w:t>evaluation of a client’s current and future financial state by using currently known variables to predict future cash flows, asset values and withdrawal plans. Through the financial planning process,</w:t>
      </w:r>
      <w:r>
        <w:rPr>
          <w:spacing w:val="-6"/>
        </w:rPr>
        <w:t xml:space="preserve"> </w:t>
      </w:r>
      <w:r>
        <w:t>all questions, information, and analysis are considered as they impact and are impacted</w:t>
      </w:r>
      <w:r>
        <w:rPr>
          <w:spacing w:val="-6"/>
        </w:rPr>
        <w:t xml:space="preserve"> </w:t>
      </w:r>
      <w:r>
        <w:t>by</w:t>
      </w:r>
      <w:r>
        <w:rPr>
          <w:spacing w:val="-19"/>
        </w:rPr>
        <w:t xml:space="preserve"> </w:t>
      </w:r>
      <w:r>
        <w:t>the</w:t>
      </w:r>
      <w:r>
        <w:rPr>
          <w:spacing w:val="-5"/>
        </w:rPr>
        <w:t xml:space="preserve"> </w:t>
      </w:r>
      <w:r>
        <w:t>entire</w:t>
      </w:r>
      <w:r>
        <w:rPr>
          <w:spacing w:val="-5"/>
        </w:rPr>
        <w:t xml:space="preserve"> </w:t>
      </w:r>
      <w:r>
        <w:t>financial</w:t>
      </w:r>
      <w:r>
        <w:rPr>
          <w:spacing w:val="-6"/>
        </w:rPr>
        <w:t xml:space="preserve"> </w:t>
      </w:r>
      <w:r>
        <w:t>and</w:t>
      </w:r>
      <w:r>
        <w:rPr>
          <w:spacing w:val="-5"/>
        </w:rPr>
        <w:t xml:space="preserve"> </w:t>
      </w:r>
      <w:r>
        <w:t>life</w:t>
      </w:r>
      <w:r>
        <w:rPr>
          <w:spacing w:val="-5"/>
        </w:rPr>
        <w:t xml:space="preserve"> </w:t>
      </w:r>
      <w:r>
        <w:t>situation of</w:t>
      </w:r>
      <w:r>
        <w:rPr>
          <w:spacing w:val="-5"/>
        </w:rPr>
        <w:t xml:space="preserve"> </w:t>
      </w:r>
      <w:r>
        <w:t>the</w:t>
      </w:r>
      <w:r>
        <w:rPr>
          <w:spacing w:val="-5"/>
        </w:rPr>
        <w:t xml:space="preserve"> </w:t>
      </w:r>
      <w:r>
        <w:t>client.</w:t>
      </w:r>
      <w:r>
        <w:rPr>
          <w:spacing w:val="-5"/>
        </w:rPr>
        <w:t xml:space="preserve"> </w:t>
      </w:r>
      <w:r>
        <w:t>Depending</w:t>
      </w:r>
      <w:r>
        <w:rPr>
          <w:spacing w:val="-5"/>
        </w:rPr>
        <w:t xml:space="preserve"> </w:t>
      </w:r>
      <w:r>
        <w:t>on</w:t>
      </w:r>
      <w:r>
        <w:rPr>
          <w:spacing w:val="-5"/>
        </w:rPr>
        <w:t xml:space="preserve"> </w:t>
      </w:r>
      <w:r>
        <w:t>the</w:t>
      </w:r>
      <w:r>
        <w:rPr>
          <w:spacing w:val="-5"/>
        </w:rPr>
        <w:t xml:space="preserve"> </w:t>
      </w:r>
      <w:r>
        <w:t>scope</w:t>
      </w:r>
      <w:r>
        <w:rPr>
          <w:spacing w:val="-10"/>
        </w:rPr>
        <w:t xml:space="preserve"> </w:t>
      </w:r>
      <w:r>
        <w:t>of</w:t>
      </w:r>
      <w:r>
        <w:rPr>
          <w:spacing w:val="-5"/>
        </w:rPr>
        <w:t xml:space="preserve"> </w:t>
      </w:r>
      <w:r>
        <w:t>the financial</w:t>
      </w:r>
      <w:r>
        <w:rPr>
          <w:spacing w:val="-3"/>
        </w:rPr>
        <w:t xml:space="preserve"> </w:t>
      </w:r>
      <w:r>
        <w:t>services,</w:t>
      </w:r>
      <w:r>
        <w:rPr>
          <w:spacing w:val="-6"/>
        </w:rPr>
        <w:t xml:space="preserve"> </w:t>
      </w:r>
      <w:r>
        <w:t>clients</w:t>
      </w:r>
      <w:r>
        <w:rPr>
          <w:spacing w:val="-2"/>
        </w:rPr>
        <w:t xml:space="preserve"> </w:t>
      </w:r>
      <w:r>
        <w:t>purchasing</w:t>
      </w:r>
      <w:r>
        <w:rPr>
          <w:spacing w:val="-6"/>
        </w:rPr>
        <w:t xml:space="preserve"> </w:t>
      </w:r>
      <w:r>
        <w:t>financial</w:t>
      </w:r>
      <w:r>
        <w:rPr>
          <w:spacing w:val="-12"/>
        </w:rPr>
        <w:t xml:space="preserve"> </w:t>
      </w:r>
      <w:r>
        <w:t>planning</w:t>
      </w:r>
      <w:r>
        <w:rPr>
          <w:spacing w:val="-1"/>
        </w:rPr>
        <w:t xml:space="preserve"> </w:t>
      </w:r>
      <w:r>
        <w:t>services</w:t>
      </w:r>
      <w:r>
        <w:rPr>
          <w:spacing w:val="-7"/>
        </w:rPr>
        <w:t xml:space="preserve"> </w:t>
      </w:r>
      <w:r>
        <w:t>may</w:t>
      </w:r>
      <w:r>
        <w:rPr>
          <w:spacing w:val="-7"/>
        </w:rPr>
        <w:t xml:space="preserve"> </w:t>
      </w:r>
      <w:r>
        <w:t>receive</w:t>
      </w:r>
      <w:r>
        <w:rPr>
          <w:spacing w:val="-1"/>
        </w:rPr>
        <w:t xml:space="preserve"> </w:t>
      </w:r>
      <w:r>
        <w:t>a</w:t>
      </w:r>
      <w:r>
        <w:rPr>
          <w:spacing w:val="-23"/>
        </w:rPr>
        <w:t xml:space="preserve"> </w:t>
      </w:r>
      <w:r>
        <w:t>written</w:t>
      </w:r>
      <w:r>
        <w:rPr>
          <w:spacing w:val="-1"/>
        </w:rPr>
        <w:t xml:space="preserve"> </w:t>
      </w:r>
      <w:r>
        <w:t>report which provides the client with a detailed financial plan designed to assist the</w:t>
      </w:r>
      <w:r>
        <w:rPr>
          <w:spacing w:val="-7"/>
        </w:rPr>
        <w:t xml:space="preserve"> </w:t>
      </w:r>
      <w:r>
        <w:t>client achieve his or her financial goals and objectives.</w:t>
      </w:r>
    </w:p>
    <w:p w14:paraId="028C3F7F" w14:textId="77777777" w:rsidR="003D3B18" w:rsidRDefault="003D3B18">
      <w:pPr>
        <w:pStyle w:val="BodyText"/>
        <w:spacing w:before="11"/>
        <w:rPr>
          <w:sz w:val="22"/>
        </w:rPr>
      </w:pPr>
    </w:p>
    <w:p w14:paraId="596C8A3B" w14:textId="77777777" w:rsidR="003D3B18" w:rsidRDefault="00053013">
      <w:pPr>
        <w:pStyle w:val="BodyText"/>
        <w:ind w:left="230"/>
      </w:pPr>
      <w:r>
        <w:t>In</w:t>
      </w:r>
      <w:r>
        <w:rPr>
          <w:spacing w:val="-8"/>
        </w:rPr>
        <w:t xml:space="preserve"> </w:t>
      </w:r>
      <w:r>
        <w:t>general,</w:t>
      </w:r>
      <w:r>
        <w:rPr>
          <w:spacing w:val="-6"/>
        </w:rPr>
        <w:t xml:space="preserve"> </w:t>
      </w:r>
      <w:r>
        <w:t>the</w:t>
      </w:r>
      <w:r>
        <w:rPr>
          <w:spacing w:val="-2"/>
        </w:rPr>
        <w:t xml:space="preserve"> </w:t>
      </w:r>
      <w:r>
        <w:t>financial</w:t>
      </w:r>
      <w:r>
        <w:rPr>
          <w:spacing w:val="-7"/>
        </w:rPr>
        <w:t xml:space="preserve"> </w:t>
      </w:r>
      <w:r>
        <w:t>plan</w:t>
      </w:r>
      <w:r>
        <w:rPr>
          <w:spacing w:val="-6"/>
        </w:rPr>
        <w:t xml:space="preserve"> </w:t>
      </w:r>
      <w:r>
        <w:t>can</w:t>
      </w:r>
      <w:r>
        <w:rPr>
          <w:spacing w:val="-6"/>
        </w:rPr>
        <w:t xml:space="preserve"> </w:t>
      </w:r>
      <w:r>
        <w:t>address</w:t>
      </w:r>
      <w:r>
        <w:rPr>
          <w:spacing w:val="-7"/>
        </w:rPr>
        <w:t xml:space="preserve"> </w:t>
      </w:r>
      <w:r>
        <w:t>any</w:t>
      </w:r>
      <w:r>
        <w:rPr>
          <w:spacing w:val="-12"/>
        </w:rPr>
        <w:t xml:space="preserve"> </w:t>
      </w:r>
      <w:r>
        <w:t>or</w:t>
      </w:r>
      <w:r>
        <w:rPr>
          <w:spacing w:val="-5"/>
        </w:rPr>
        <w:t xml:space="preserve"> </w:t>
      </w:r>
      <w:proofErr w:type="gramStart"/>
      <w:r>
        <w:t>all</w:t>
      </w:r>
      <w:r>
        <w:rPr>
          <w:spacing w:val="-2"/>
        </w:rPr>
        <w:t xml:space="preserve"> </w:t>
      </w:r>
      <w:r>
        <w:t>of</w:t>
      </w:r>
      <w:proofErr w:type="gramEnd"/>
      <w:r>
        <w:rPr>
          <w:spacing w:val="-6"/>
        </w:rPr>
        <w:t xml:space="preserve"> </w:t>
      </w:r>
      <w:r>
        <w:t>the</w:t>
      </w:r>
      <w:r>
        <w:rPr>
          <w:spacing w:val="-6"/>
        </w:rPr>
        <w:t xml:space="preserve"> </w:t>
      </w:r>
      <w:r>
        <w:t>following</w:t>
      </w:r>
      <w:r>
        <w:rPr>
          <w:spacing w:val="-18"/>
        </w:rPr>
        <w:t xml:space="preserve"> </w:t>
      </w:r>
      <w:r>
        <w:rPr>
          <w:spacing w:val="-2"/>
        </w:rPr>
        <w:t>areas:</w:t>
      </w:r>
    </w:p>
    <w:p w14:paraId="33FFE1E3" w14:textId="77777777" w:rsidR="003D3B18" w:rsidRDefault="003D3B18">
      <w:pPr>
        <w:pStyle w:val="BodyText"/>
        <w:spacing w:before="9"/>
        <w:rPr>
          <w:sz w:val="21"/>
        </w:rPr>
      </w:pPr>
    </w:p>
    <w:p w14:paraId="7A8993E2" w14:textId="77777777" w:rsidR="003D3B18" w:rsidRDefault="00053013">
      <w:pPr>
        <w:pStyle w:val="ListParagraph"/>
        <w:numPr>
          <w:ilvl w:val="0"/>
          <w:numId w:val="4"/>
        </w:numPr>
        <w:tabs>
          <w:tab w:val="left" w:pos="590"/>
          <w:tab w:val="left" w:pos="591"/>
        </w:tabs>
        <w:ind w:right="1938"/>
        <w:rPr>
          <w:sz w:val="24"/>
        </w:rPr>
      </w:pPr>
      <w:r>
        <w:rPr>
          <w:sz w:val="24"/>
        </w:rPr>
        <w:t>PERSONAL:</w:t>
      </w:r>
      <w:r>
        <w:rPr>
          <w:spacing w:val="-4"/>
          <w:sz w:val="24"/>
        </w:rPr>
        <w:t xml:space="preserve"> </w:t>
      </w:r>
      <w:r>
        <w:rPr>
          <w:sz w:val="24"/>
        </w:rPr>
        <w:t>We</w:t>
      </w:r>
      <w:r>
        <w:rPr>
          <w:spacing w:val="-4"/>
          <w:sz w:val="24"/>
        </w:rPr>
        <w:t xml:space="preserve"> </w:t>
      </w:r>
      <w:r>
        <w:rPr>
          <w:sz w:val="24"/>
        </w:rPr>
        <w:t>review</w:t>
      </w:r>
      <w:r>
        <w:rPr>
          <w:spacing w:val="-10"/>
          <w:sz w:val="24"/>
        </w:rPr>
        <w:t xml:space="preserve"> </w:t>
      </w:r>
      <w:r>
        <w:rPr>
          <w:sz w:val="24"/>
        </w:rPr>
        <w:t>family</w:t>
      </w:r>
      <w:r>
        <w:rPr>
          <w:spacing w:val="-10"/>
          <w:sz w:val="24"/>
        </w:rPr>
        <w:t xml:space="preserve"> </w:t>
      </w:r>
      <w:r>
        <w:rPr>
          <w:sz w:val="24"/>
        </w:rPr>
        <w:t>records,</w:t>
      </w:r>
      <w:r>
        <w:rPr>
          <w:spacing w:val="-9"/>
          <w:sz w:val="24"/>
        </w:rPr>
        <w:t xml:space="preserve"> </w:t>
      </w:r>
      <w:r>
        <w:rPr>
          <w:sz w:val="24"/>
        </w:rPr>
        <w:t>budgeting,</w:t>
      </w:r>
      <w:r>
        <w:rPr>
          <w:spacing w:val="-9"/>
          <w:sz w:val="24"/>
        </w:rPr>
        <w:t xml:space="preserve"> </w:t>
      </w:r>
      <w:r>
        <w:rPr>
          <w:sz w:val="24"/>
        </w:rPr>
        <w:t>personal</w:t>
      </w:r>
      <w:r>
        <w:rPr>
          <w:spacing w:val="-10"/>
          <w:sz w:val="24"/>
        </w:rPr>
        <w:t xml:space="preserve"> </w:t>
      </w:r>
      <w:r>
        <w:rPr>
          <w:sz w:val="24"/>
        </w:rPr>
        <w:t>liability,</w:t>
      </w:r>
      <w:r>
        <w:rPr>
          <w:spacing w:val="-13"/>
          <w:sz w:val="24"/>
        </w:rPr>
        <w:t xml:space="preserve"> </w:t>
      </w:r>
      <w:r>
        <w:rPr>
          <w:sz w:val="24"/>
        </w:rPr>
        <w:t>estate information and financial goals.</w:t>
      </w:r>
    </w:p>
    <w:p w14:paraId="0AFB3DD1" w14:textId="77777777" w:rsidR="003D3B18" w:rsidRDefault="003D3B18">
      <w:pPr>
        <w:pStyle w:val="BodyText"/>
        <w:rPr>
          <w:sz w:val="26"/>
        </w:rPr>
      </w:pPr>
    </w:p>
    <w:p w14:paraId="637F2003" w14:textId="77777777" w:rsidR="003D3B18" w:rsidRDefault="00053013">
      <w:pPr>
        <w:pStyle w:val="ListParagraph"/>
        <w:numPr>
          <w:ilvl w:val="0"/>
          <w:numId w:val="4"/>
        </w:numPr>
        <w:tabs>
          <w:tab w:val="left" w:pos="591"/>
        </w:tabs>
        <w:spacing w:before="225"/>
        <w:ind w:right="833"/>
        <w:jc w:val="both"/>
        <w:rPr>
          <w:sz w:val="24"/>
        </w:rPr>
      </w:pPr>
      <w:r>
        <w:rPr>
          <w:sz w:val="24"/>
        </w:rPr>
        <w:t>TAX &amp; CASH FLOW: We analyze the client’s</w:t>
      </w:r>
      <w:r>
        <w:rPr>
          <w:spacing w:val="-2"/>
          <w:sz w:val="24"/>
        </w:rPr>
        <w:t xml:space="preserve"> </w:t>
      </w:r>
      <w:r>
        <w:rPr>
          <w:sz w:val="24"/>
        </w:rPr>
        <w:t>income tax</w:t>
      </w:r>
      <w:r>
        <w:rPr>
          <w:spacing w:val="-2"/>
          <w:sz w:val="24"/>
        </w:rPr>
        <w:t xml:space="preserve"> </w:t>
      </w:r>
      <w:r>
        <w:rPr>
          <w:sz w:val="24"/>
        </w:rPr>
        <w:t>and spending</w:t>
      </w:r>
      <w:r>
        <w:rPr>
          <w:spacing w:val="-1"/>
          <w:sz w:val="24"/>
        </w:rPr>
        <w:t xml:space="preserve"> </w:t>
      </w:r>
      <w:r>
        <w:rPr>
          <w:sz w:val="24"/>
        </w:rPr>
        <w:t>and planning for</w:t>
      </w:r>
      <w:r>
        <w:rPr>
          <w:spacing w:val="-1"/>
          <w:sz w:val="24"/>
        </w:rPr>
        <w:t xml:space="preserve"> </w:t>
      </w:r>
      <w:r>
        <w:rPr>
          <w:sz w:val="24"/>
        </w:rPr>
        <w:t>past,</w:t>
      </w:r>
      <w:r>
        <w:rPr>
          <w:spacing w:val="-2"/>
          <w:sz w:val="24"/>
        </w:rPr>
        <w:t xml:space="preserve"> </w:t>
      </w:r>
      <w:r>
        <w:rPr>
          <w:sz w:val="24"/>
        </w:rPr>
        <w:t>current</w:t>
      </w:r>
      <w:r>
        <w:rPr>
          <w:spacing w:val="-2"/>
          <w:sz w:val="24"/>
        </w:rPr>
        <w:t xml:space="preserve"> </w:t>
      </w:r>
      <w:r>
        <w:rPr>
          <w:sz w:val="24"/>
        </w:rPr>
        <w:t>and</w:t>
      </w:r>
      <w:r>
        <w:rPr>
          <w:spacing w:val="-2"/>
          <w:sz w:val="24"/>
        </w:rPr>
        <w:t xml:space="preserve"> </w:t>
      </w:r>
      <w:r>
        <w:rPr>
          <w:sz w:val="24"/>
        </w:rPr>
        <w:t>future</w:t>
      </w:r>
      <w:r>
        <w:rPr>
          <w:spacing w:val="-2"/>
          <w:sz w:val="24"/>
        </w:rPr>
        <w:t xml:space="preserve"> </w:t>
      </w:r>
      <w:r>
        <w:rPr>
          <w:sz w:val="24"/>
        </w:rPr>
        <w:t>years;</w:t>
      </w:r>
      <w:r>
        <w:rPr>
          <w:spacing w:val="-2"/>
          <w:sz w:val="24"/>
        </w:rPr>
        <w:t xml:space="preserve"> </w:t>
      </w:r>
      <w:r>
        <w:rPr>
          <w:sz w:val="24"/>
        </w:rPr>
        <w:t>then</w:t>
      </w:r>
      <w:r>
        <w:rPr>
          <w:spacing w:val="-2"/>
          <w:sz w:val="24"/>
        </w:rPr>
        <w:t xml:space="preserve"> </w:t>
      </w:r>
      <w:r>
        <w:rPr>
          <w:sz w:val="24"/>
        </w:rPr>
        <w:t>illustrate</w:t>
      </w:r>
      <w:r>
        <w:rPr>
          <w:spacing w:val="-2"/>
          <w:sz w:val="24"/>
        </w:rPr>
        <w:t xml:space="preserve"> </w:t>
      </w:r>
      <w:r>
        <w:rPr>
          <w:sz w:val="24"/>
        </w:rPr>
        <w:t>the</w:t>
      </w:r>
      <w:r>
        <w:rPr>
          <w:spacing w:val="-2"/>
          <w:sz w:val="24"/>
        </w:rPr>
        <w:t xml:space="preserve"> </w:t>
      </w:r>
      <w:r>
        <w:rPr>
          <w:sz w:val="24"/>
        </w:rPr>
        <w:t>impact</w:t>
      </w:r>
      <w:r>
        <w:rPr>
          <w:spacing w:val="-7"/>
          <w:sz w:val="24"/>
        </w:rPr>
        <w:t xml:space="preserve"> </w:t>
      </w:r>
      <w:r>
        <w:rPr>
          <w:sz w:val="24"/>
        </w:rPr>
        <w:t>of</w:t>
      </w:r>
      <w:r>
        <w:rPr>
          <w:spacing w:val="-2"/>
          <w:sz w:val="24"/>
        </w:rPr>
        <w:t xml:space="preserve"> </w:t>
      </w:r>
      <w:r>
        <w:rPr>
          <w:sz w:val="24"/>
        </w:rPr>
        <w:t>various</w:t>
      </w:r>
      <w:r>
        <w:rPr>
          <w:spacing w:val="-3"/>
          <w:sz w:val="24"/>
        </w:rPr>
        <w:t xml:space="preserve"> </w:t>
      </w:r>
      <w:r>
        <w:rPr>
          <w:sz w:val="24"/>
        </w:rPr>
        <w:t>investments</w:t>
      </w:r>
      <w:r>
        <w:rPr>
          <w:spacing w:val="-3"/>
          <w:sz w:val="24"/>
        </w:rPr>
        <w:t xml:space="preserve"> </w:t>
      </w:r>
      <w:r>
        <w:rPr>
          <w:sz w:val="24"/>
        </w:rPr>
        <w:t>on the client's current income tax and future tax liability.</w:t>
      </w:r>
    </w:p>
    <w:p w14:paraId="1EFC0FEC" w14:textId="77777777" w:rsidR="003D3B18" w:rsidRDefault="003D3B18">
      <w:pPr>
        <w:pStyle w:val="BodyText"/>
        <w:rPr>
          <w:sz w:val="26"/>
        </w:rPr>
      </w:pPr>
    </w:p>
    <w:p w14:paraId="46FB9BBD" w14:textId="77777777" w:rsidR="003D3B18" w:rsidRDefault="003D3B18">
      <w:pPr>
        <w:pStyle w:val="BodyText"/>
        <w:spacing w:before="10"/>
        <w:rPr>
          <w:sz w:val="21"/>
        </w:rPr>
      </w:pPr>
    </w:p>
    <w:p w14:paraId="3D9274AE" w14:textId="77777777" w:rsidR="003D3B18" w:rsidRDefault="00053013">
      <w:pPr>
        <w:pStyle w:val="ListParagraph"/>
        <w:numPr>
          <w:ilvl w:val="0"/>
          <w:numId w:val="4"/>
        </w:numPr>
        <w:tabs>
          <w:tab w:val="left" w:pos="590"/>
          <w:tab w:val="left" w:pos="591"/>
        </w:tabs>
        <w:spacing w:before="1"/>
        <w:ind w:right="1870"/>
        <w:rPr>
          <w:sz w:val="24"/>
        </w:rPr>
      </w:pPr>
      <w:r>
        <w:rPr>
          <w:sz w:val="24"/>
        </w:rPr>
        <w:t>INVESTMENTS:</w:t>
      </w:r>
      <w:r>
        <w:rPr>
          <w:spacing w:val="-9"/>
          <w:sz w:val="24"/>
        </w:rPr>
        <w:t xml:space="preserve"> </w:t>
      </w:r>
      <w:r>
        <w:rPr>
          <w:sz w:val="24"/>
        </w:rPr>
        <w:t>We</w:t>
      </w:r>
      <w:r>
        <w:rPr>
          <w:spacing w:val="-4"/>
          <w:sz w:val="24"/>
        </w:rPr>
        <w:t xml:space="preserve"> </w:t>
      </w:r>
      <w:r>
        <w:rPr>
          <w:sz w:val="24"/>
        </w:rPr>
        <w:t>analyze</w:t>
      </w:r>
      <w:r>
        <w:rPr>
          <w:spacing w:val="-4"/>
          <w:sz w:val="24"/>
        </w:rPr>
        <w:t xml:space="preserve"> </w:t>
      </w:r>
      <w:r>
        <w:rPr>
          <w:sz w:val="24"/>
        </w:rPr>
        <w:t>investment</w:t>
      </w:r>
      <w:r>
        <w:rPr>
          <w:spacing w:val="-9"/>
          <w:sz w:val="24"/>
        </w:rPr>
        <w:t xml:space="preserve"> </w:t>
      </w:r>
      <w:r>
        <w:rPr>
          <w:sz w:val="24"/>
        </w:rPr>
        <w:t>alternatives</w:t>
      </w:r>
      <w:r>
        <w:rPr>
          <w:spacing w:val="-10"/>
          <w:sz w:val="24"/>
        </w:rPr>
        <w:t xml:space="preserve"> </w:t>
      </w:r>
      <w:r>
        <w:rPr>
          <w:sz w:val="24"/>
        </w:rPr>
        <w:t>and</w:t>
      </w:r>
      <w:r>
        <w:rPr>
          <w:spacing w:val="-9"/>
          <w:sz w:val="24"/>
        </w:rPr>
        <w:t xml:space="preserve"> </w:t>
      </w:r>
      <w:r>
        <w:rPr>
          <w:sz w:val="24"/>
        </w:rPr>
        <w:t>their</w:t>
      </w:r>
      <w:r>
        <w:rPr>
          <w:spacing w:val="-8"/>
          <w:sz w:val="24"/>
        </w:rPr>
        <w:t xml:space="preserve"> </w:t>
      </w:r>
      <w:r>
        <w:rPr>
          <w:sz w:val="24"/>
        </w:rPr>
        <w:t>effect</w:t>
      </w:r>
      <w:r>
        <w:rPr>
          <w:spacing w:val="-9"/>
          <w:sz w:val="24"/>
        </w:rPr>
        <w:t xml:space="preserve"> </w:t>
      </w:r>
      <w:r>
        <w:rPr>
          <w:sz w:val="24"/>
        </w:rPr>
        <w:t>on</w:t>
      </w:r>
      <w:r>
        <w:rPr>
          <w:spacing w:val="-9"/>
          <w:sz w:val="24"/>
        </w:rPr>
        <w:t xml:space="preserve"> </w:t>
      </w:r>
      <w:r>
        <w:rPr>
          <w:sz w:val="24"/>
        </w:rPr>
        <w:t>the client's portfolio.</w:t>
      </w:r>
    </w:p>
    <w:p w14:paraId="36931AF1" w14:textId="77777777" w:rsidR="003D3B18" w:rsidRDefault="003D3B18">
      <w:pPr>
        <w:pStyle w:val="BodyText"/>
        <w:rPr>
          <w:sz w:val="26"/>
        </w:rPr>
      </w:pPr>
    </w:p>
    <w:p w14:paraId="447D6053" w14:textId="77777777" w:rsidR="003D3B18" w:rsidRDefault="00053013">
      <w:pPr>
        <w:pStyle w:val="ListParagraph"/>
        <w:numPr>
          <w:ilvl w:val="0"/>
          <w:numId w:val="4"/>
        </w:numPr>
        <w:tabs>
          <w:tab w:val="left" w:pos="590"/>
          <w:tab w:val="left" w:pos="591"/>
        </w:tabs>
        <w:spacing w:before="225"/>
        <w:ind w:right="1793"/>
        <w:rPr>
          <w:sz w:val="24"/>
        </w:rPr>
      </w:pPr>
      <w:r>
        <w:rPr>
          <w:sz w:val="24"/>
        </w:rPr>
        <w:t>INSURANCE:</w:t>
      </w:r>
      <w:r>
        <w:rPr>
          <w:spacing w:val="-8"/>
          <w:sz w:val="24"/>
        </w:rPr>
        <w:t xml:space="preserve"> </w:t>
      </w:r>
      <w:r>
        <w:rPr>
          <w:sz w:val="24"/>
        </w:rPr>
        <w:t>We</w:t>
      </w:r>
      <w:r>
        <w:rPr>
          <w:spacing w:val="-3"/>
          <w:sz w:val="24"/>
        </w:rPr>
        <w:t xml:space="preserve"> </w:t>
      </w:r>
      <w:r>
        <w:rPr>
          <w:sz w:val="24"/>
        </w:rPr>
        <w:t>review</w:t>
      </w:r>
      <w:r>
        <w:rPr>
          <w:spacing w:val="-9"/>
          <w:sz w:val="24"/>
        </w:rPr>
        <w:t xml:space="preserve"> </w:t>
      </w:r>
      <w:r>
        <w:rPr>
          <w:sz w:val="24"/>
        </w:rPr>
        <w:t>existing</w:t>
      </w:r>
      <w:r>
        <w:rPr>
          <w:spacing w:val="-8"/>
          <w:sz w:val="24"/>
        </w:rPr>
        <w:t xml:space="preserve"> </w:t>
      </w:r>
      <w:r>
        <w:rPr>
          <w:sz w:val="24"/>
        </w:rPr>
        <w:t>policies</w:t>
      </w:r>
      <w:r>
        <w:rPr>
          <w:spacing w:val="-9"/>
          <w:sz w:val="24"/>
        </w:rPr>
        <w:t xml:space="preserve"> </w:t>
      </w:r>
      <w:r>
        <w:rPr>
          <w:sz w:val="24"/>
        </w:rPr>
        <w:t>to</w:t>
      </w:r>
      <w:r>
        <w:rPr>
          <w:spacing w:val="-8"/>
          <w:sz w:val="24"/>
        </w:rPr>
        <w:t xml:space="preserve"> </w:t>
      </w:r>
      <w:r>
        <w:rPr>
          <w:sz w:val="24"/>
        </w:rPr>
        <w:t>ensure</w:t>
      </w:r>
      <w:r>
        <w:rPr>
          <w:spacing w:val="-8"/>
          <w:sz w:val="24"/>
        </w:rPr>
        <w:t xml:space="preserve"> </w:t>
      </w:r>
      <w:r>
        <w:rPr>
          <w:sz w:val="24"/>
        </w:rPr>
        <w:t>proper</w:t>
      </w:r>
      <w:r>
        <w:rPr>
          <w:spacing w:val="-7"/>
          <w:sz w:val="24"/>
        </w:rPr>
        <w:t xml:space="preserve"> </w:t>
      </w:r>
      <w:r>
        <w:rPr>
          <w:sz w:val="24"/>
        </w:rPr>
        <w:t>coverage</w:t>
      </w:r>
      <w:r>
        <w:rPr>
          <w:spacing w:val="-3"/>
          <w:sz w:val="24"/>
        </w:rPr>
        <w:t xml:space="preserve"> </w:t>
      </w:r>
      <w:r>
        <w:rPr>
          <w:sz w:val="24"/>
        </w:rPr>
        <w:t>for</w:t>
      </w:r>
      <w:r>
        <w:rPr>
          <w:spacing w:val="-7"/>
          <w:sz w:val="24"/>
        </w:rPr>
        <w:t xml:space="preserve"> </w:t>
      </w:r>
      <w:r>
        <w:rPr>
          <w:sz w:val="24"/>
        </w:rPr>
        <w:t>life, health, disability, long-term care, liability, home and automobile.</w:t>
      </w:r>
    </w:p>
    <w:p w14:paraId="18E522A7" w14:textId="77777777" w:rsidR="003D3B18" w:rsidRDefault="003D3B18">
      <w:pPr>
        <w:pStyle w:val="BodyText"/>
        <w:rPr>
          <w:sz w:val="26"/>
        </w:rPr>
      </w:pPr>
    </w:p>
    <w:p w14:paraId="296F139F" w14:textId="77777777" w:rsidR="003D3B18" w:rsidRDefault="00053013">
      <w:pPr>
        <w:pStyle w:val="ListParagraph"/>
        <w:numPr>
          <w:ilvl w:val="0"/>
          <w:numId w:val="4"/>
        </w:numPr>
        <w:tabs>
          <w:tab w:val="left" w:pos="590"/>
          <w:tab w:val="left" w:pos="591"/>
        </w:tabs>
        <w:spacing w:before="230"/>
        <w:ind w:right="1490"/>
        <w:rPr>
          <w:sz w:val="24"/>
        </w:rPr>
      </w:pPr>
      <w:r>
        <w:rPr>
          <w:sz w:val="24"/>
        </w:rPr>
        <w:t>RETIREMENT:</w:t>
      </w:r>
      <w:r>
        <w:rPr>
          <w:spacing w:val="-4"/>
          <w:sz w:val="24"/>
        </w:rPr>
        <w:t xml:space="preserve"> </w:t>
      </w:r>
      <w:r>
        <w:rPr>
          <w:sz w:val="24"/>
        </w:rPr>
        <w:t>We</w:t>
      </w:r>
      <w:r>
        <w:rPr>
          <w:spacing w:val="-4"/>
          <w:sz w:val="24"/>
        </w:rPr>
        <w:t xml:space="preserve"> </w:t>
      </w:r>
      <w:r>
        <w:rPr>
          <w:sz w:val="24"/>
        </w:rPr>
        <w:t>analyze</w:t>
      </w:r>
      <w:r>
        <w:rPr>
          <w:spacing w:val="-8"/>
          <w:sz w:val="24"/>
        </w:rPr>
        <w:t xml:space="preserve"> </w:t>
      </w:r>
      <w:r>
        <w:rPr>
          <w:sz w:val="24"/>
        </w:rPr>
        <w:t>current</w:t>
      </w:r>
      <w:r>
        <w:rPr>
          <w:spacing w:val="-13"/>
          <w:sz w:val="24"/>
        </w:rPr>
        <w:t xml:space="preserve"> </w:t>
      </w:r>
      <w:r>
        <w:rPr>
          <w:sz w:val="24"/>
        </w:rPr>
        <w:t>strategies</w:t>
      </w:r>
      <w:r>
        <w:rPr>
          <w:spacing w:val="-13"/>
          <w:sz w:val="24"/>
        </w:rPr>
        <w:t xml:space="preserve"> </w:t>
      </w:r>
      <w:r>
        <w:rPr>
          <w:sz w:val="24"/>
        </w:rPr>
        <w:t>and</w:t>
      </w:r>
      <w:r>
        <w:rPr>
          <w:spacing w:val="-8"/>
          <w:sz w:val="24"/>
        </w:rPr>
        <w:t xml:space="preserve"> </w:t>
      </w:r>
      <w:r>
        <w:rPr>
          <w:sz w:val="24"/>
        </w:rPr>
        <w:t>investment</w:t>
      </w:r>
      <w:r>
        <w:rPr>
          <w:spacing w:val="-8"/>
          <w:sz w:val="24"/>
        </w:rPr>
        <w:t xml:space="preserve"> </w:t>
      </w:r>
      <w:r>
        <w:rPr>
          <w:sz w:val="24"/>
        </w:rPr>
        <w:t>plans</w:t>
      </w:r>
      <w:r>
        <w:rPr>
          <w:spacing w:val="-9"/>
          <w:sz w:val="24"/>
        </w:rPr>
        <w:t xml:space="preserve"> </w:t>
      </w:r>
      <w:r>
        <w:rPr>
          <w:sz w:val="24"/>
        </w:rPr>
        <w:t>to</w:t>
      </w:r>
      <w:r>
        <w:rPr>
          <w:spacing w:val="-4"/>
          <w:sz w:val="24"/>
        </w:rPr>
        <w:t xml:space="preserve"> </w:t>
      </w:r>
      <w:r>
        <w:rPr>
          <w:sz w:val="24"/>
        </w:rPr>
        <w:t>help</w:t>
      </w:r>
      <w:r>
        <w:rPr>
          <w:spacing w:val="-4"/>
          <w:sz w:val="24"/>
        </w:rPr>
        <w:t xml:space="preserve"> </w:t>
      </w:r>
      <w:r>
        <w:rPr>
          <w:sz w:val="24"/>
        </w:rPr>
        <w:t>the client achieve his or her retirement goals.</w:t>
      </w:r>
    </w:p>
    <w:p w14:paraId="25508205" w14:textId="77777777" w:rsidR="003D3B18" w:rsidRDefault="003D3B18">
      <w:pPr>
        <w:pStyle w:val="BodyText"/>
        <w:rPr>
          <w:sz w:val="26"/>
        </w:rPr>
      </w:pPr>
    </w:p>
    <w:p w14:paraId="1C98C9B1" w14:textId="77777777" w:rsidR="003D3B18" w:rsidRDefault="00053013">
      <w:pPr>
        <w:pStyle w:val="ListParagraph"/>
        <w:numPr>
          <w:ilvl w:val="0"/>
          <w:numId w:val="4"/>
        </w:numPr>
        <w:tabs>
          <w:tab w:val="left" w:pos="590"/>
          <w:tab w:val="left" w:pos="591"/>
        </w:tabs>
        <w:spacing w:before="226"/>
        <w:ind w:right="1163"/>
        <w:rPr>
          <w:sz w:val="24"/>
        </w:rPr>
      </w:pPr>
      <w:r>
        <w:rPr>
          <w:sz w:val="24"/>
        </w:rPr>
        <w:t>DEATH</w:t>
      </w:r>
      <w:r>
        <w:rPr>
          <w:spacing w:val="-8"/>
          <w:sz w:val="24"/>
        </w:rPr>
        <w:t xml:space="preserve"> </w:t>
      </w:r>
      <w:r>
        <w:rPr>
          <w:sz w:val="24"/>
        </w:rPr>
        <w:t>&amp;</w:t>
      </w:r>
      <w:r>
        <w:rPr>
          <w:spacing w:val="-5"/>
          <w:sz w:val="24"/>
        </w:rPr>
        <w:t xml:space="preserve"> </w:t>
      </w:r>
      <w:r>
        <w:rPr>
          <w:sz w:val="24"/>
        </w:rPr>
        <w:t>DISABILITY:</w:t>
      </w:r>
      <w:r>
        <w:rPr>
          <w:spacing w:val="-2"/>
          <w:sz w:val="24"/>
        </w:rPr>
        <w:t xml:space="preserve"> </w:t>
      </w:r>
      <w:r>
        <w:rPr>
          <w:sz w:val="24"/>
        </w:rPr>
        <w:t>We</w:t>
      </w:r>
      <w:r>
        <w:rPr>
          <w:spacing w:val="-2"/>
          <w:sz w:val="24"/>
        </w:rPr>
        <w:t xml:space="preserve"> </w:t>
      </w:r>
      <w:r>
        <w:rPr>
          <w:sz w:val="24"/>
        </w:rPr>
        <w:t>review</w:t>
      </w:r>
      <w:r>
        <w:rPr>
          <w:spacing w:val="-8"/>
          <w:sz w:val="24"/>
        </w:rPr>
        <w:t xml:space="preserve"> </w:t>
      </w:r>
      <w:r>
        <w:rPr>
          <w:sz w:val="24"/>
        </w:rPr>
        <w:t>the</w:t>
      </w:r>
      <w:r>
        <w:rPr>
          <w:spacing w:val="-2"/>
          <w:sz w:val="24"/>
        </w:rPr>
        <w:t xml:space="preserve"> </w:t>
      </w:r>
      <w:r>
        <w:rPr>
          <w:sz w:val="24"/>
        </w:rPr>
        <w:t>client’s</w:t>
      </w:r>
      <w:r>
        <w:rPr>
          <w:spacing w:val="-13"/>
          <w:sz w:val="24"/>
        </w:rPr>
        <w:t xml:space="preserve"> </w:t>
      </w:r>
      <w:r>
        <w:rPr>
          <w:sz w:val="24"/>
        </w:rPr>
        <w:t>cash</w:t>
      </w:r>
      <w:r>
        <w:rPr>
          <w:spacing w:val="-7"/>
          <w:sz w:val="24"/>
        </w:rPr>
        <w:t xml:space="preserve"> </w:t>
      </w:r>
      <w:r>
        <w:rPr>
          <w:sz w:val="24"/>
        </w:rPr>
        <w:t>needs</w:t>
      </w:r>
      <w:r>
        <w:rPr>
          <w:spacing w:val="-8"/>
          <w:sz w:val="24"/>
        </w:rPr>
        <w:t xml:space="preserve"> </w:t>
      </w:r>
      <w:r>
        <w:rPr>
          <w:sz w:val="24"/>
        </w:rPr>
        <w:t>at</w:t>
      </w:r>
      <w:r>
        <w:rPr>
          <w:spacing w:val="-7"/>
          <w:sz w:val="24"/>
        </w:rPr>
        <w:t xml:space="preserve"> </w:t>
      </w:r>
      <w:r>
        <w:rPr>
          <w:sz w:val="24"/>
        </w:rPr>
        <w:t>death,</w:t>
      </w:r>
      <w:r>
        <w:rPr>
          <w:spacing w:val="-7"/>
          <w:sz w:val="24"/>
        </w:rPr>
        <w:t xml:space="preserve"> </w:t>
      </w:r>
      <w:r>
        <w:rPr>
          <w:sz w:val="24"/>
        </w:rPr>
        <w:t>income</w:t>
      </w:r>
      <w:r>
        <w:rPr>
          <w:spacing w:val="-2"/>
          <w:sz w:val="24"/>
        </w:rPr>
        <w:t xml:space="preserve"> </w:t>
      </w:r>
      <w:r>
        <w:rPr>
          <w:sz w:val="24"/>
        </w:rPr>
        <w:t>needs of surviving dependents, estate planning and disability income.</w:t>
      </w:r>
    </w:p>
    <w:p w14:paraId="2C7E56E8" w14:textId="77777777" w:rsidR="003D3B18" w:rsidRDefault="003D3B18">
      <w:pPr>
        <w:pStyle w:val="BodyText"/>
        <w:spacing w:before="5"/>
        <w:rPr>
          <w:sz w:val="33"/>
        </w:rPr>
      </w:pPr>
    </w:p>
    <w:p w14:paraId="05D8C053" w14:textId="77777777" w:rsidR="003D3B18" w:rsidRDefault="00053013">
      <w:pPr>
        <w:pStyle w:val="ListParagraph"/>
        <w:numPr>
          <w:ilvl w:val="0"/>
          <w:numId w:val="4"/>
        </w:numPr>
        <w:tabs>
          <w:tab w:val="left" w:pos="590"/>
          <w:tab w:val="left" w:pos="591"/>
        </w:tabs>
        <w:ind w:right="415"/>
        <w:rPr>
          <w:sz w:val="24"/>
        </w:rPr>
      </w:pPr>
      <w:r>
        <w:rPr>
          <w:sz w:val="24"/>
        </w:rPr>
        <w:t>ESTATE:</w:t>
      </w:r>
      <w:r>
        <w:rPr>
          <w:spacing w:val="-10"/>
          <w:sz w:val="24"/>
        </w:rPr>
        <w:t xml:space="preserve"> </w:t>
      </w:r>
      <w:r>
        <w:rPr>
          <w:sz w:val="24"/>
        </w:rPr>
        <w:t>We</w:t>
      </w:r>
      <w:r>
        <w:rPr>
          <w:spacing w:val="-3"/>
          <w:sz w:val="24"/>
        </w:rPr>
        <w:t xml:space="preserve"> </w:t>
      </w:r>
      <w:r>
        <w:rPr>
          <w:sz w:val="24"/>
        </w:rPr>
        <w:t>assist</w:t>
      </w:r>
      <w:r>
        <w:rPr>
          <w:spacing w:val="-8"/>
          <w:sz w:val="24"/>
        </w:rPr>
        <w:t xml:space="preserve"> </w:t>
      </w:r>
      <w:r>
        <w:rPr>
          <w:sz w:val="24"/>
        </w:rPr>
        <w:t>the</w:t>
      </w:r>
      <w:r>
        <w:rPr>
          <w:spacing w:val="-8"/>
          <w:sz w:val="24"/>
        </w:rPr>
        <w:t xml:space="preserve"> </w:t>
      </w:r>
      <w:r>
        <w:rPr>
          <w:sz w:val="24"/>
        </w:rPr>
        <w:t>client</w:t>
      </w:r>
      <w:r>
        <w:rPr>
          <w:spacing w:val="-8"/>
          <w:sz w:val="24"/>
        </w:rPr>
        <w:t xml:space="preserve"> </w:t>
      </w:r>
      <w:r>
        <w:rPr>
          <w:sz w:val="24"/>
        </w:rPr>
        <w:t>in</w:t>
      </w:r>
      <w:r>
        <w:rPr>
          <w:spacing w:val="-8"/>
          <w:sz w:val="24"/>
        </w:rPr>
        <w:t xml:space="preserve"> </w:t>
      </w:r>
      <w:r>
        <w:rPr>
          <w:sz w:val="24"/>
        </w:rPr>
        <w:t>assessing</w:t>
      </w:r>
      <w:r>
        <w:rPr>
          <w:spacing w:val="-8"/>
          <w:sz w:val="24"/>
        </w:rPr>
        <w:t xml:space="preserve"> </w:t>
      </w:r>
      <w:r>
        <w:rPr>
          <w:sz w:val="24"/>
        </w:rPr>
        <w:t>and</w:t>
      </w:r>
      <w:r>
        <w:rPr>
          <w:spacing w:val="-8"/>
          <w:sz w:val="24"/>
        </w:rPr>
        <w:t xml:space="preserve"> </w:t>
      </w:r>
      <w:r>
        <w:rPr>
          <w:sz w:val="24"/>
        </w:rPr>
        <w:t>developing</w:t>
      </w:r>
      <w:r>
        <w:rPr>
          <w:spacing w:val="-8"/>
          <w:sz w:val="24"/>
        </w:rPr>
        <w:t xml:space="preserve"> </w:t>
      </w:r>
      <w:r>
        <w:rPr>
          <w:sz w:val="24"/>
        </w:rPr>
        <w:t>long-term</w:t>
      </w:r>
      <w:r>
        <w:rPr>
          <w:spacing w:val="-2"/>
          <w:sz w:val="24"/>
        </w:rPr>
        <w:t xml:space="preserve"> </w:t>
      </w:r>
      <w:r>
        <w:rPr>
          <w:sz w:val="24"/>
        </w:rPr>
        <w:t>strategies,</w:t>
      </w:r>
      <w:r>
        <w:rPr>
          <w:spacing w:val="-23"/>
          <w:sz w:val="24"/>
        </w:rPr>
        <w:t xml:space="preserve"> </w:t>
      </w:r>
      <w:r>
        <w:rPr>
          <w:sz w:val="24"/>
        </w:rPr>
        <w:t>including as appropriate, living trusts, wills, review estate tax, powers of attorney, asset</w:t>
      </w:r>
      <w:r>
        <w:rPr>
          <w:spacing w:val="-19"/>
          <w:sz w:val="24"/>
        </w:rPr>
        <w:t xml:space="preserve"> </w:t>
      </w:r>
      <w:r>
        <w:rPr>
          <w:sz w:val="24"/>
        </w:rPr>
        <w:t>protection plans, nursing homes, Medicaid, and elder law.</w:t>
      </w:r>
    </w:p>
    <w:p w14:paraId="6756F2E9" w14:textId="77777777" w:rsidR="003D3B18" w:rsidRDefault="003D3B18">
      <w:pPr>
        <w:pStyle w:val="BodyText"/>
        <w:spacing w:before="3"/>
        <w:rPr>
          <w:sz w:val="23"/>
        </w:rPr>
      </w:pPr>
    </w:p>
    <w:p w14:paraId="0DB1CEC8" w14:textId="77777777" w:rsidR="003D3B18" w:rsidRDefault="00053013">
      <w:pPr>
        <w:pStyle w:val="BodyText"/>
        <w:spacing w:line="237" w:lineRule="auto"/>
        <w:ind w:left="230"/>
      </w:pPr>
      <w:r>
        <w:t>We</w:t>
      </w:r>
      <w:r>
        <w:rPr>
          <w:spacing w:val="-4"/>
        </w:rPr>
        <w:t xml:space="preserve"> </w:t>
      </w:r>
      <w:r>
        <w:t>gather</w:t>
      </w:r>
      <w:r>
        <w:rPr>
          <w:spacing w:val="-11"/>
        </w:rPr>
        <w:t xml:space="preserve"> </w:t>
      </w:r>
      <w:r>
        <w:t>required</w:t>
      </w:r>
      <w:r>
        <w:rPr>
          <w:spacing w:val="-7"/>
        </w:rPr>
        <w:t xml:space="preserve"> </w:t>
      </w:r>
      <w:r>
        <w:t>information</w:t>
      </w:r>
      <w:r>
        <w:rPr>
          <w:spacing w:val="-7"/>
        </w:rPr>
        <w:t xml:space="preserve"> </w:t>
      </w:r>
      <w:r>
        <w:t>through</w:t>
      </w:r>
      <w:r>
        <w:rPr>
          <w:spacing w:val="-7"/>
        </w:rPr>
        <w:t xml:space="preserve"> </w:t>
      </w:r>
      <w:r>
        <w:t>in-depth</w:t>
      </w:r>
      <w:r>
        <w:rPr>
          <w:spacing w:val="-7"/>
        </w:rPr>
        <w:t xml:space="preserve"> </w:t>
      </w:r>
      <w:r>
        <w:t>personal</w:t>
      </w:r>
      <w:r>
        <w:rPr>
          <w:spacing w:val="-8"/>
        </w:rPr>
        <w:t xml:space="preserve"> </w:t>
      </w:r>
      <w:r>
        <w:t>interviews.</w:t>
      </w:r>
      <w:r>
        <w:rPr>
          <w:spacing w:val="-7"/>
        </w:rPr>
        <w:t xml:space="preserve"> </w:t>
      </w:r>
      <w:r>
        <w:t>Information</w:t>
      </w:r>
      <w:r>
        <w:rPr>
          <w:spacing w:val="-23"/>
        </w:rPr>
        <w:t xml:space="preserve"> </w:t>
      </w:r>
      <w:r>
        <w:t>gathered includes</w:t>
      </w:r>
      <w:r>
        <w:rPr>
          <w:spacing w:val="-9"/>
        </w:rPr>
        <w:t xml:space="preserve"> </w:t>
      </w:r>
      <w:r>
        <w:t>the client's</w:t>
      </w:r>
      <w:r>
        <w:rPr>
          <w:spacing w:val="-4"/>
        </w:rPr>
        <w:t xml:space="preserve"> </w:t>
      </w:r>
      <w:r>
        <w:t>current</w:t>
      </w:r>
      <w:r>
        <w:rPr>
          <w:spacing w:val="-3"/>
        </w:rPr>
        <w:t xml:space="preserve"> </w:t>
      </w:r>
      <w:r>
        <w:t>financial</w:t>
      </w:r>
      <w:r>
        <w:rPr>
          <w:spacing w:val="-4"/>
        </w:rPr>
        <w:t xml:space="preserve"> </w:t>
      </w:r>
      <w:r>
        <w:t>status,</w:t>
      </w:r>
      <w:r>
        <w:rPr>
          <w:spacing w:val="-8"/>
        </w:rPr>
        <w:t xml:space="preserve"> </w:t>
      </w:r>
      <w:r>
        <w:t>tax</w:t>
      </w:r>
      <w:r>
        <w:rPr>
          <w:spacing w:val="-4"/>
        </w:rPr>
        <w:t xml:space="preserve"> </w:t>
      </w:r>
      <w:r>
        <w:t>status, future</w:t>
      </w:r>
      <w:r>
        <w:rPr>
          <w:spacing w:val="-8"/>
        </w:rPr>
        <w:t xml:space="preserve"> </w:t>
      </w:r>
      <w:r>
        <w:t>goals,</w:t>
      </w:r>
      <w:r>
        <w:rPr>
          <w:spacing w:val="-8"/>
        </w:rPr>
        <w:t xml:space="preserve"> </w:t>
      </w:r>
      <w:r>
        <w:t>returns</w:t>
      </w:r>
      <w:r>
        <w:rPr>
          <w:spacing w:val="-4"/>
        </w:rPr>
        <w:t xml:space="preserve"> </w:t>
      </w:r>
      <w:r>
        <w:t>objectives</w:t>
      </w:r>
      <w:r>
        <w:rPr>
          <w:spacing w:val="-13"/>
        </w:rPr>
        <w:t xml:space="preserve"> </w:t>
      </w:r>
      <w:r>
        <w:t>and</w:t>
      </w:r>
    </w:p>
    <w:p w14:paraId="795684FA" w14:textId="77777777" w:rsidR="003D3B18" w:rsidRDefault="003D3B18">
      <w:pPr>
        <w:spacing w:line="237" w:lineRule="auto"/>
        <w:sectPr w:rsidR="003D3B18" w:rsidSect="000205E4">
          <w:pgSz w:w="12240" w:h="15840"/>
          <w:pgMar w:top="1360" w:right="840" w:bottom="900" w:left="960" w:header="0" w:footer="701" w:gutter="0"/>
          <w:cols w:space="720"/>
        </w:sectPr>
      </w:pPr>
    </w:p>
    <w:p w14:paraId="07385F1D" w14:textId="77777777" w:rsidR="003D3B18" w:rsidRDefault="00053013">
      <w:pPr>
        <w:pStyle w:val="BodyText"/>
        <w:spacing w:before="75"/>
        <w:ind w:left="230" w:right="407"/>
      </w:pPr>
      <w:r>
        <w:lastRenderedPageBreak/>
        <w:t>attitudes towards risk. We carefully review documents supplied by the client, including</w:t>
      </w:r>
      <w:r>
        <w:rPr>
          <w:spacing w:val="-15"/>
        </w:rPr>
        <w:t xml:space="preserve"> </w:t>
      </w:r>
      <w:r>
        <w:t>a questionnaire</w:t>
      </w:r>
      <w:r>
        <w:rPr>
          <w:spacing w:val="-8"/>
        </w:rPr>
        <w:t xml:space="preserve"> </w:t>
      </w:r>
      <w:r>
        <w:t>completed</w:t>
      </w:r>
      <w:r>
        <w:rPr>
          <w:spacing w:val="-6"/>
        </w:rPr>
        <w:t xml:space="preserve"> </w:t>
      </w:r>
      <w:r>
        <w:t>by</w:t>
      </w:r>
      <w:r>
        <w:rPr>
          <w:spacing w:val="-12"/>
        </w:rPr>
        <w:t xml:space="preserve"> </w:t>
      </w:r>
      <w:r>
        <w:t>the</w:t>
      </w:r>
      <w:r>
        <w:rPr>
          <w:spacing w:val="-6"/>
        </w:rPr>
        <w:t xml:space="preserve"> </w:t>
      </w:r>
      <w:r>
        <w:t>client,</w:t>
      </w:r>
      <w:r>
        <w:rPr>
          <w:spacing w:val="-6"/>
        </w:rPr>
        <w:t xml:space="preserve"> </w:t>
      </w:r>
      <w:r>
        <w:t>and</w:t>
      </w:r>
      <w:r>
        <w:rPr>
          <w:spacing w:val="-6"/>
        </w:rPr>
        <w:t xml:space="preserve"> </w:t>
      </w:r>
      <w:r>
        <w:t>prepare</w:t>
      </w:r>
      <w:r>
        <w:rPr>
          <w:spacing w:val="-6"/>
        </w:rPr>
        <w:t xml:space="preserve"> </w:t>
      </w:r>
      <w:r>
        <w:t>a</w:t>
      </w:r>
      <w:r>
        <w:rPr>
          <w:spacing w:val="-6"/>
        </w:rPr>
        <w:t xml:space="preserve"> </w:t>
      </w:r>
      <w:r>
        <w:t>written</w:t>
      </w:r>
      <w:r>
        <w:rPr>
          <w:spacing w:val="-6"/>
        </w:rPr>
        <w:t xml:space="preserve"> </w:t>
      </w:r>
      <w:r>
        <w:t>report.</w:t>
      </w:r>
      <w:r>
        <w:rPr>
          <w:spacing w:val="-11"/>
        </w:rPr>
        <w:t xml:space="preserve"> </w:t>
      </w:r>
      <w:r>
        <w:t>Should</w:t>
      </w:r>
      <w:r>
        <w:rPr>
          <w:spacing w:val="-6"/>
        </w:rPr>
        <w:t xml:space="preserve"> </w:t>
      </w:r>
      <w:r>
        <w:t>the</w:t>
      </w:r>
      <w:r>
        <w:rPr>
          <w:spacing w:val="-6"/>
        </w:rPr>
        <w:t xml:space="preserve"> </w:t>
      </w:r>
      <w:r>
        <w:t>client</w:t>
      </w:r>
      <w:r>
        <w:rPr>
          <w:spacing w:val="-19"/>
        </w:rPr>
        <w:t xml:space="preserve"> </w:t>
      </w:r>
      <w:r>
        <w:t>choose to</w:t>
      </w:r>
      <w:r>
        <w:rPr>
          <w:spacing w:val="-4"/>
        </w:rPr>
        <w:t xml:space="preserve"> </w:t>
      </w:r>
      <w:r>
        <w:t>implement</w:t>
      </w:r>
      <w:r>
        <w:rPr>
          <w:spacing w:val="-7"/>
        </w:rPr>
        <w:t xml:space="preserve"> </w:t>
      </w:r>
      <w:r>
        <w:t>the</w:t>
      </w:r>
      <w:r>
        <w:rPr>
          <w:spacing w:val="-7"/>
        </w:rPr>
        <w:t xml:space="preserve"> </w:t>
      </w:r>
      <w:r>
        <w:t>recommendations</w:t>
      </w:r>
      <w:r>
        <w:rPr>
          <w:spacing w:val="-8"/>
        </w:rPr>
        <w:t xml:space="preserve"> </w:t>
      </w:r>
      <w:r>
        <w:t>contained</w:t>
      </w:r>
      <w:r>
        <w:rPr>
          <w:spacing w:val="-7"/>
        </w:rPr>
        <w:t xml:space="preserve"> </w:t>
      </w:r>
      <w:r>
        <w:t>in</w:t>
      </w:r>
      <w:r>
        <w:rPr>
          <w:spacing w:val="-2"/>
        </w:rPr>
        <w:t xml:space="preserve"> </w:t>
      </w:r>
      <w:r>
        <w:t>the</w:t>
      </w:r>
      <w:r>
        <w:rPr>
          <w:spacing w:val="-7"/>
        </w:rPr>
        <w:t xml:space="preserve"> </w:t>
      </w:r>
      <w:r>
        <w:t>plan,</w:t>
      </w:r>
      <w:r>
        <w:rPr>
          <w:spacing w:val="-7"/>
        </w:rPr>
        <w:t xml:space="preserve"> </w:t>
      </w:r>
      <w:r>
        <w:t>we</w:t>
      </w:r>
      <w:r>
        <w:rPr>
          <w:spacing w:val="-2"/>
        </w:rPr>
        <w:t xml:space="preserve"> </w:t>
      </w:r>
      <w:r>
        <w:t>suggest</w:t>
      </w:r>
      <w:r>
        <w:rPr>
          <w:spacing w:val="-2"/>
        </w:rPr>
        <w:t xml:space="preserve"> </w:t>
      </w:r>
      <w:r>
        <w:t>the</w:t>
      </w:r>
      <w:r>
        <w:rPr>
          <w:spacing w:val="-2"/>
        </w:rPr>
        <w:t xml:space="preserve"> </w:t>
      </w:r>
      <w:r>
        <w:t>client</w:t>
      </w:r>
      <w:r>
        <w:rPr>
          <w:spacing w:val="-7"/>
        </w:rPr>
        <w:t xml:space="preserve"> </w:t>
      </w:r>
      <w:r>
        <w:t>work</w:t>
      </w:r>
      <w:r>
        <w:rPr>
          <w:spacing w:val="-19"/>
        </w:rPr>
        <w:t xml:space="preserve"> </w:t>
      </w:r>
      <w:r>
        <w:t>closely with his/her attorney, accountant, insurance agent, and/or stockbroker. Implementation of financial plan recommendations is entirely at the client's discretion.</w:t>
      </w:r>
    </w:p>
    <w:p w14:paraId="18A58B6B" w14:textId="77777777" w:rsidR="003D3B18" w:rsidRDefault="003D3B18">
      <w:pPr>
        <w:pStyle w:val="BodyText"/>
      </w:pPr>
    </w:p>
    <w:p w14:paraId="21E23DF9" w14:textId="77777777" w:rsidR="003D3B18" w:rsidRDefault="00053013">
      <w:pPr>
        <w:pStyle w:val="BodyText"/>
        <w:spacing w:before="1" w:line="242" w:lineRule="auto"/>
        <w:ind w:left="230"/>
      </w:pPr>
      <w:r>
        <w:t>We</w:t>
      </w:r>
      <w:r>
        <w:rPr>
          <w:spacing w:val="-3"/>
        </w:rPr>
        <w:t xml:space="preserve"> </w:t>
      </w:r>
      <w:r>
        <w:t>also</w:t>
      </w:r>
      <w:r>
        <w:rPr>
          <w:spacing w:val="-6"/>
        </w:rPr>
        <w:t xml:space="preserve"> </w:t>
      </w:r>
      <w:r>
        <w:t>provide</w:t>
      </w:r>
      <w:r>
        <w:rPr>
          <w:spacing w:val="-6"/>
        </w:rPr>
        <w:t xml:space="preserve"> </w:t>
      </w:r>
      <w:r>
        <w:t>general</w:t>
      </w:r>
      <w:r>
        <w:rPr>
          <w:spacing w:val="-7"/>
        </w:rPr>
        <w:t xml:space="preserve"> </w:t>
      </w:r>
      <w:r>
        <w:t>non-securities</w:t>
      </w:r>
      <w:r>
        <w:rPr>
          <w:spacing w:val="-7"/>
        </w:rPr>
        <w:t xml:space="preserve"> </w:t>
      </w:r>
      <w:r>
        <w:t>advice</w:t>
      </w:r>
      <w:r>
        <w:rPr>
          <w:spacing w:val="-6"/>
        </w:rPr>
        <w:t xml:space="preserve"> </w:t>
      </w:r>
      <w:r>
        <w:t>on</w:t>
      </w:r>
      <w:r>
        <w:rPr>
          <w:spacing w:val="-6"/>
        </w:rPr>
        <w:t xml:space="preserve"> </w:t>
      </w:r>
      <w:r>
        <w:t>topics</w:t>
      </w:r>
      <w:r>
        <w:rPr>
          <w:spacing w:val="-7"/>
        </w:rPr>
        <w:t xml:space="preserve"> </w:t>
      </w:r>
      <w:r>
        <w:t>that</w:t>
      </w:r>
      <w:r>
        <w:rPr>
          <w:spacing w:val="-6"/>
        </w:rPr>
        <w:t xml:space="preserve"> </w:t>
      </w:r>
      <w:r>
        <w:t>may</w:t>
      </w:r>
      <w:r>
        <w:rPr>
          <w:spacing w:val="-7"/>
        </w:rPr>
        <w:t xml:space="preserve"> </w:t>
      </w:r>
      <w:r>
        <w:t>include</w:t>
      </w:r>
      <w:r>
        <w:rPr>
          <w:spacing w:val="-2"/>
        </w:rPr>
        <w:t xml:space="preserve"> </w:t>
      </w:r>
      <w:r>
        <w:t>tax</w:t>
      </w:r>
      <w:r>
        <w:rPr>
          <w:spacing w:val="-7"/>
        </w:rPr>
        <w:t xml:space="preserve"> </w:t>
      </w:r>
      <w:r>
        <w:t>and</w:t>
      </w:r>
      <w:r>
        <w:rPr>
          <w:spacing w:val="-28"/>
        </w:rPr>
        <w:t xml:space="preserve"> </w:t>
      </w:r>
      <w:r>
        <w:t>budgetary planning, estate planning and business planning.</w:t>
      </w:r>
    </w:p>
    <w:p w14:paraId="7F703279" w14:textId="77777777" w:rsidR="003D3B18" w:rsidRDefault="003D3B18">
      <w:pPr>
        <w:pStyle w:val="BodyText"/>
        <w:spacing w:before="5"/>
        <w:rPr>
          <w:sz w:val="21"/>
        </w:rPr>
      </w:pPr>
    </w:p>
    <w:p w14:paraId="0E4D54EE" w14:textId="77777777" w:rsidR="003D3B18" w:rsidRPr="009B2628" w:rsidRDefault="00053013">
      <w:pPr>
        <w:pStyle w:val="ListParagraph"/>
        <w:numPr>
          <w:ilvl w:val="0"/>
          <w:numId w:val="4"/>
        </w:numPr>
        <w:tabs>
          <w:tab w:val="left" w:pos="590"/>
          <w:tab w:val="left" w:pos="591"/>
        </w:tabs>
        <w:ind w:hanging="361"/>
        <w:rPr>
          <w:sz w:val="24"/>
        </w:rPr>
      </w:pPr>
      <w:r w:rsidRPr="009B2628">
        <w:rPr>
          <w:spacing w:val="-2"/>
          <w:sz w:val="24"/>
        </w:rPr>
        <w:t>Exchange-listed</w:t>
      </w:r>
      <w:r w:rsidRPr="009B2628">
        <w:rPr>
          <w:spacing w:val="13"/>
          <w:sz w:val="24"/>
        </w:rPr>
        <w:t xml:space="preserve"> </w:t>
      </w:r>
      <w:r w:rsidRPr="009B2628">
        <w:rPr>
          <w:spacing w:val="-2"/>
          <w:sz w:val="24"/>
        </w:rPr>
        <w:t>securities</w:t>
      </w:r>
    </w:p>
    <w:p w14:paraId="47BFE36F" w14:textId="77777777" w:rsidR="003D3B18" w:rsidRPr="009B2628" w:rsidRDefault="00053013">
      <w:pPr>
        <w:pStyle w:val="ListParagraph"/>
        <w:numPr>
          <w:ilvl w:val="0"/>
          <w:numId w:val="4"/>
        </w:numPr>
        <w:tabs>
          <w:tab w:val="left" w:pos="590"/>
          <w:tab w:val="left" w:pos="591"/>
        </w:tabs>
        <w:spacing w:before="249"/>
        <w:ind w:hanging="361"/>
        <w:rPr>
          <w:sz w:val="24"/>
        </w:rPr>
      </w:pPr>
      <w:r w:rsidRPr="009B2628">
        <w:rPr>
          <w:sz w:val="24"/>
        </w:rPr>
        <w:t>Securities</w:t>
      </w:r>
      <w:r w:rsidRPr="009B2628">
        <w:rPr>
          <w:spacing w:val="-16"/>
          <w:sz w:val="24"/>
        </w:rPr>
        <w:t xml:space="preserve"> </w:t>
      </w:r>
      <w:r w:rsidRPr="009B2628">
        <w:rPr>
          <w:sz w:val="24"/>
        </w:rPr>
        <w:t>traded</w:t>
      </w:r>
      <w:r w:rsidRPr="009B2628">
        <w:rPr>
          <w:spacing w:val="-16"/>
          <w:sz w:val="24"/>
        </w:rPr>
        <w:t xml:space="preserve"> </w:t>
      </w:r>
      <w:proofErr w:type="gramStart"/>
      <w:r w:rsidRPr="009B2628">
        <w:rPr>
          <w:sz w:val="24"/>
        </w:rPr>
        <w:t>over-the-</w:t>
      </w:r>
      <w:r w:rsidRPr="009B2628">
        <w:rPr>
          <w:spacing w:val="-2"/>
          <w:sz w:val="24"/>
        </w:rPr>
        <w:t>counter</w:t>
      </w:r>
      <w:proofErr w:type="gramEnd"/>
    </w:p>
    <w:p w14:paraId="34DB6820" w14:textId="77777777" w:rsidR="003D3B18" w:rsidRPr="009B2628" w:rsidRDefault="00053013">
      <w:pPr>
        <w:pStyle w:val="ListParagraph"/>
        <w:numPr>
          <w:ilvl w:val="0"/>
          <w:numId w:val="4"/>
        </w:numPr>
        <w:tabs>
          <w:tab w:val="left" w:pos="590"/>
          <w:tab w:val="left" w:pos="591"/>
        </w:tabs>
        <w:spacing w:before="244"/>
        <w:ind w:hanging="361"/>
        <w:rPr>
          <w:sz w:val="24"/>
        </w:rPr>
      </w:pPr>
      <w:r w:rsidRPr="009B2628">
        <w:rPr>
          <w:spacing w:val="-2"/>
          <w:sz w:val="24"/>
        </w:rPr>
        <w:t>Warrants</w:t>
      </w:r>
    </w:p>
    <w:p w14:paraId="60366957" w14:textId="77777777" w:rsidR="003D3B18" w:rsidRPr="009B2628" w:rsidRDefault="00053013">
      <w:pPr>
        <w:pStyle w:val="ListParagraph"/>
        <w:numPr>
          <w:ilvl w:val="0"/>
          <w:numId w:val="4"/>
        </w:numPr>
        <w:tabs>
          <w:tab w:val="left" w:pos="590"/>
          <w:tab w:val="left" w:pos="591"/>
        </w:tabs>
        <w:spacing w:before="248"/>
        <w:ind w:hanging="361"/>
        <w:rPr>
          <w:sz w:val="24"/>
        </w:rPr>
      </w:pPr>
      <w:r w:rsidRPr="009B2628">
        <w:rPr>
          <w:sz w:val="24"/>
        </w:rPr>
        <w:t>Corporate</w:t>
      </w:r>
      <w:r w:rsidRPr="009B2628">
        <w:rPr>
          <w:spacing w:val="-15"/>
          <w:sz w:val="24"/>
        </w:rPr>
        <w:t xml:space="preserve"> </w:t>
      </w:r>
      <w:r w:rsidRPr="009B2628">
        <w:rPr>
          <w:sz w:val="24"/>
        </w:rPr>
        <w:t>debt</w:t>
      </w:r>
      <w:r w:rsidRPr="009B2628">
        <w:rPr>
          <w:spacing w:val="-8"/>
          <w:sz w:val="24"/>
        </w:rPr>
        <w:t xml:space="preserve"> </w:t>
      </w:r>
      <w:r w:rsidRPr="009B2628">
        <w:rPr>
          <w:sz w:val="24"/>
        </w:rPr>
        <w:t>securities</w:t>
      </w:r>
      <w:r w:rsidRPr="009B2628">
        <w:rPr>
          <w:spacing w:val="-8"/>
          <w:sz w:val="24"/>
        </w:rPr>
        <w:t xml:space="preserve"> </w:t>
      </w:r>
      <w:r w:rsidRPr="009B2628">
        <w:rPr>
          <w:sz w:val="24"/>
        </w:rPr>
        <w:t>(other</w:t>
      </w:r>
      <w:r w:rsidRPr="009B2628">
        <w:rPr>
          <w:spacing w:val="-12"/>
          <w:sz w:val="24"/>
        </w:rPr>
        <w:t xml:space="preserve"> </w:t>
      </w:r>
      <w:r w:rsidRPr="009B2628">
        <w:rPr>
          <w:sz w:val="24"/>
        </w:rPr>
        <w:t>than</w:t>
      </w:r>
      <w:r w:rsidRPr="009B2628">
        <w:rPr>
          <w:spacing w:val="-7"/>
          <w:sz w:val="24"/>
        </w:rPr>
        <w:t xml:space="preserve"> </w:t>
      </w:r>
      <w:r w:rsidRPr="009B2628">
        <w:rPr>
          <w:sz w:val="24"/>
        </w:rPr>
        <w:t>commercial</w:t>
      </w:r>
      <w:r w:rsidRPr="009B2628">
        <w:rPr>
          <w:spacing w:val="-13"/>
          <w:sz w:val="24"/>
        </w:rPr>
        <w:t xml:space="preserve"> </w:t>
      </w:r>
      <w:r w:rsidRPr="009B2628">
        <w:rPr>
          <w:spacing w:val="-2"/>
          <w:sz w:val="24"/>
        </w:rPr>
        <w:t>paper)</w:t>
      </w:r>
    </w:p>
    <w:p w14:paraId="22742704" w14:textId="77777777" w:rsidR="003D3B18" w:rsidRPr="009B2628" w:rsidRDefault="00053013">
      <w:pPr>
        <w:pStyle w:val="ListParagraph"/>
        <w:numPr>
          <w:ilvl w:val="0"/>
          <w:numId w:val="4"/>
        </w:numPr>
        <w:tabs>
          <w:tab w:val="left" w:pos="590"/>
          <w:tab w:val="left" w:pos="591"/>
        </w:tabs>
        <w:spacing w:before="248"/>
        <w:ind w:hanging="361"/>
        <w:rPr>
          <w:sz w:val="24"/>
        </w:rPr>
      </w:pPr>
      <w:r w:rsidRPr="009B2628">
        <w:rPr>
          <w:sz w:val="24"/>
        </w:rPr>
        <w:t>Commercial</w:t>
      </w:r>
      <w:r w:rsidRPr="009B2628">
        <w:rPr>
          <w:spacing w:val="-9"/>
          <w:sz w:val="24"/>
        </w:rPr>
        <w:t xml:space="preserve"> </w:t>
      </w:r>
      <w:r w:rsidRPr="009B2628">
        <w:rPr>
          <w:spacing w:val="-2"/>
          <w:sz w:val="24"/>
        </w:rPr>
        <w:t>paper</w:t>
      </w:r>
    </w:p>
    <w:p w14:paraId="5D099A52" w14:textId="77777777" w:rsidR="003D3B18" w:rsidRPr="009B2628" w:rsidRDefault="00053013">
      <w:pPr>
        <w:pStyle w:val="ListParagraph"/>
        <w:numPr>
          <w:ilvl w:val="0"/>
          <w:numId w:val="4"/>
        </w:numPr>
        <w:tabs>
          <w:tab w:val="left" w:pos="590"/>
          <w:tab w:val="left" w:pos="591"/>
        </w:tabs>
        <w:spacing w:before="249"/>
        <w:ind w:hanging="361"/>
        <w:rPr>
          <w:sz w:val="24"/>
        </w:rPr>
      </w:pPr>
      <w:r w:rsidRPr="009B2628">
        <w:rPr>
          <w:sz w:val="24"/>
        </w:rPr>
        <w:t>Certificates</w:t>
      </w:r>
      <w:r w:rsidRPr="009B2628">
        <w:rPr>
          <w:spacing w:val="-7"/>
          <w:sz w:val="24"/>
        </w:rPr>
        <w:t xml:space="preserve"> </w:t>
      </w:r>
      <w:r w:rsidRPr="009B2628">
        <w:rPr>
          <w:sz w:val="24"/>
        </w:rPr>
        <w:t>of</w:t>
      </w:r>
      <w:r w:rsidRPr="009B2628">
        <w:rPr>
          <w:spacing w:val="-5"/>
          <w:sz w:val="24"/>
        </w:rPr>
        <w:t xml:space="preserve"> </w:t>
      </w:r>
      <w:r w:rsidRPr="009B2628">
        <w:rPr>
          <w:spacing w:val="-2"/>
          <w:sz w:val="24"/>
        </w:rPr>
        <w:t>deposit</w:t>
      </w:r>
    </w:p>
    <w:p w14:paraId="54721BC5" w14:textId="77777777" w:rsidR="003D3B18" w:rsidRPr="009B2628" w:rsidRDefault="00053013">
      <w:pPr>
        <w:pStyle w:val="ListParagraph"/>
        <w:numPr>
          <w:ilvl w:val="0"/>
          <w:numId w:val="4"/>
        </w:numPr>
        <w:tabs>
          <w:tab w:val="left" w:pos="590"/>
          <w:tab w:val="left" w:pos="591"/>
        </w:tabs>
        <w:spacing w:before="243"/>
        <w:ind w:hanging="361"/>
        <w:rPr>
          <w:sz w:val="24"/>
        </w:rPr>
      </w:pPr>
      <w:r w:rsidRPr="009B2628">
        <w:rPr>
          <w:sz w:val="24"/>
        </w:rPr>
        <w:t>Municipal</w:t>
      </w:r>
      <w:r w:rsidRPr="009B2628">
        <w:rPr>
          <w:spacing w:val="-11"/>
          <w:sz w:val="24"/>
        </w:rPr>
        <w:t xml:space="preserve"> </w:t>
      </w:r>
      <w:r w:rsidRPr="009B2628">
        <w:rPr>
          <w:spacing w:val="-2"/>
          <w:sz w:val="24"/>
        </w:rPr>
        <w:t>securities</w:t>
      </w:r>
    </w:p>
    <w:p w14:paraId="38A0488E" w14:textId="77777777" w:rsidR="003D3B18" w:rsidRPr="009B2628" w:rsidRDefault="00053013">
      <w:pPr>
        <w:pStyle w:val="ListParagraph"/>
        <w:numPr>
          <w:ilvl w:val="0"/>
          <w:numId w:val="4"/>
        </w:numPr>
        <w:tabs>
          <w:tab w:val="left" w:pos="590"/>
          <w:tab w:val="left" w:pos="591"/>
        </w:tabs>
        <w:spacing w:before="249"/>
        <w:ind w:hanging="361"/>
        <w:rPr>
          <w:sz w:val="24"/>
        </w:rPr>
      </w:pPr>
      <w:r w:rsidRPr="009B2628">
        <w:rPr>
          <w:sz w:val="24"/>
        </w:rPr>
        <w:t>Variable</w:t>
      </w:r>
      <w:r w:rsidRPr="009B2628">
        <w:rPr>
          <w:spacing w:val="-2"/>
          <w:sz w:val="24"/>
        </w:rPr>
        <w:t xml:space="preserve"> </w:t>
      </w:r>
      <w:r w:rsidRPr="009B2628">
        <w:rPr>
          <w:sz w:val="24"/>
        </w:rPr>
        <w:t>life</w:t>
      </w:r>
      <w:r w:rsidRPr="009B2628">
        <w:rPr>
          <w:spacing w:val="-6"/>
          <w:sz w:val="24"/>
        </w:rPr>
        <w:t xml:space="preserve"> </w:t>
      </w:r>
      <w:r w:rsidRPr="009B2628">
        <w:rPr>
          <w:spacing w:val="-2"/>
          <w:sz w:val="24"/>
        </w:rPr>
        <w:t>insurance</w:t>
      </w:r>
    </w:p>
    <w:p w14:paraId="780C5051" w14:textId="77777777" w:rsidR="003D3B18" w:rsidRPr="009B2628" w:rsidRDefault="00053013">
      <w:pPr>
        <w:pStyle w:val="ListParagraph"/>
        <w:numPr>
          <w:ilvl w:val="0"/>
          <w:numId w:val="4"/>
        </w:numPr>
        <w:tabs>
          <w:tab w:val="left" w:pos="590"/>
          <w:tab w:val="left" w:pos="591"/>
        </w:tabs>
        <w:spacing w:before="248"/>
        <w:ind w:hanging="361"/>
        <w:rPr>
          <w:sz w:val="24"/>
        </w:rPr>
      </w:pPr>
      <w:r w:rsidRPr="009B2628">
        <w:rPr>
          <w:sz w:val="24"/>
        </w:rPr>
        <w:t>Variable</w:t>
      </w:r>
      <w:r w:rsidRPr="009B2628">
        <w:rPr>
          <w:spacing w:val="-7"/>
          <w:sz w:val="24"/>
        </w:rPr>
        <w:t xml:space="preserve"> </w:t>
      </w:r>
      <w:r w:rsidRPr="009B2628">
        <w:rPr>
          <w:spacing w:val="-2"/>
          <w:sz w:val="24"/>
        </w:rPr>
        <w:t>annuities</w:t>
      </w:r>
    </w:p>
    <w:p w14:paraId="0B722060" w14:textId="77777777" w:rsidR="003D3B18" w:rsidRPr="009B2628" w:rsidRDefault="00053013">
      <w:pPr>
        <w:pStyle w:val="ListParagraph"/>
        <w:numPr>
          <w:ilvl w:val="0"/>
          <w:numId w:val="4"/>
        </w:numPr>
        <w:tabs>
          <w:tab w:val="left" w:pos="590"/>
          <w:tab w:val="left" w:pos="591"/>
        </w:tabs>
        <w:spacing w:before="249"/>
        <w:ind w:hanging="361"/>
        <w:rPr>
          <w:sz w:val="24"/>
        </w:rPr>
      </w:pPr>
      <w:r w:rsidRPr="009B2628">
        <w:rPr>
          <w:sz w:val="24"/>
        </w:rPr>
        <w:t>Mutual</w:t>
      </w:r>
      <w:r w:rsidRPr="009B2628">
        <w:rPr>
          <w:spacing w:val="-5"/>
          <w:sz w:val="24"/>
        </w:rPr>
        <w:t xml:space="preserve"> </w:t>
      </w:r>
      <w:r w:rsidRPr="009B2628">
        <w:rPr>
          <w:sz w:val="24"/>
        </w:rPr>
        <w:t>fund</w:t>
      </w:r>
      <w:r w:rsidRPr="009B2628">
        <w:rPr>
          <w:spacing w:val="-3"/>
          <w:sz w:val="24"/>
        </w:rPr>
        <w:t xml:space="preserve"> </w:t>
      </w:r>
      <w:r w:rsidRPr="009B2628">
        <w:rPr>
          <w:spacing w:val="-2"/>
          <w:sz w:val="24"/>
        </w:rPr>
        <w:t>shares</w:t>
      </w:r>
    </w:p>
    <w:p w14:paraId="3450BA8C" w14:textId="77777777" w:rsidR="003D3B18" w:rsidRPr="009B2628" w:rsidRDefault="00053013">
      <w:pPr>
        <w:pStyle w:val="ListParagraph"/>
        <w:numPr>
          <w:ilvl w:val="0"/>
          <w:numId w:val="4"/>
        </w:numPr>
        <w:tabs>
          <w:tab w:val="left" w:pos="590"/>
          <w:tab w:val="left" w:pos="591"/>
        </w:tabs>
        <w:spacing w:before="243"/>
        <w:ind w:hanging="361"/>
        <w:rPr>
          <w:sz w:val="24"/>
        </w:rPr>
      </w:pPr>
      <w:r w:rsidRPr="009B2628">
        <w:rPr>
          <w:sz w:val="24"/>
        </w:rPr>
        <w:t>United</w:t>
      </w:r>
      <w:r w:rsidRPr="009B2628">
        <w:rPr>
          <w:spacing w:val="-8"/>
          <w:sz w:val="24"/>
        </w:rPr>
        <w:t xml:space="preserve"> </w:t>
      </w:r>
      <w:r w:rsidRPr="009B2628">
        <w:rPr>
          <w:sz w:val="24"/>
        </w:rPr>
        <w:t>States</w:t>
      </w:r>
      <w:r w:rsidRPr="009B2628">
        <w:rPr>
          <w:spacing w:val="-8"/>
          <w:sz w:val="24"/>
        </w:rPr>
        <w:t xml:space="preserve"> </w:t>
      </w:r>
      <w:r w:rsidRPr="009B2628">
        <w:rPr>
          <w:sz w:val="24"/>
        </w:rPr>
        <w:t>governmental</w:t>
      </w:r>
      <w:r w:rsidRPr="009B2628">
        <w:rPr>
          <w:spacing w:val="-12"/>
          <w:sz w:val="24"/>
        </w:rPr>
        <w:t xml:space="preserve"> </w:t>
      </w:r>
      <w:r w:rsidRPr="009B2628">
        <w:rPr>
          <w:spacing w:val="-2"/>
          <w:sz w:val="24"/>
        </w:rPr>
        <w:t>securities</w:t>
      </w:r>
    </w:p>
    <w:p w14:paraId="18116521" w14:textId="77777777" w:rsidR="003D3B18" w:rsidRPr="009B2628" w:rsidRDefault="00053013">
      <w:pPr>
        <w:pStyle w:val="ListParagraph"/>
        <w:numPr>
          <w:ilvl w:val="0"/>
          <w:numId w:val="4"/>
        </w:numPr>
        <w:tabs>
          <w:tab w:val="left" w:pos="590"/>
          <w:tab w:val="left" w:pos="591"/>
        </w:tabs>
        <w:spacing w:before="244"/>
        <w:ind w:hanging="361"/>
        <w:rPr>
          <w:sz w:val="24"/>
        </w:rPr>
      </w:pPr>
      <w:r w:rsidRPr="009B2628">
        <w:rPr>
          <w:sz w:val="24"/>
        </w:rPr>
        <w:t>Interests</w:t>
      </w:r>
      <w:r w:rsidRPr="009B2628">
        <w:rPr>
          <w:spacing w:val="-12"/>
          <w:sz w:val="24"/>
        </w:rPr>
        <w:t xml:space="preserve"> </w:t>
      </w:r>
      <w:r w:rsidRPr="009B2628">
        <w:rPr>
          <w:sz w:val="24"/>
        </w:rPr>
        <w:t>in</w:t>
      </w:r>
      <w:r w:rsidRPr="009B2628">
        <w:rPr>
          <w:spacing w:val="-6"/>
          <w:sz w:val="24"/>
        </w:rPr>
        <w:t xml:space="preserve"> </w:t>
      </w:r>
      <w:r w:rsidRPr="009B2628">
        <w:rPr>
          <w:sz w:val="24"/>
        </w:rPr>
        <w:t>partnerships</w:t>
      </w:r>
      <w:r w:rsidRPr="009B2628">
        <w:rPr>
          <w:spacing w:val="-7"/>
          <w:sz w:val="24"/>
        </w:rPr>
        <w:t xml:space="preserve"> </w:t>
      </w:r>
      <w:r w:rsidRPr="009B2628">
        <w:rPr>
          <w:sz w:val="24"/>
        </w:rPr>
        <w:t>investing</w:t>
      </w:r>
      <w:r w:rsidRPr="009B2628">
        <w:rPr>
          <w:spacing w:val="-5"/>
          <w:sz w:val="24"/>
        </w:rPr>
        <w:t xml:space="preserve"> </w:t>
      </w:r>
      <w:r w:rsidRPr="009B2628">
        <w:rPr>
          <w:sz w:val="24"/>
        </w:rPr>
        <w:t>in</w:t>
      </w:r>
      <w:r w:rsidRPr="009B2628">
        <w:rPr>
          <w:spacing w:val="-6"/>
          <w:sz w:val="24"/>
        </w:rPr>
        <w:t xml:space="preserve"> </w:t>
      </w:r>
      <w:r w:rsidRPr="009B2628">
        <w:rPr>
          <w:sz w:val="24"/>
        </w:rPr>
        <w:t>real</w:t>
      </w:r>
      <w:r w:rsidRPr="009B2628">
        <w:rPr>
          <w:spacing w:val="-16"/>
          <w:sz w:val="24"/>
        </w:rPr>
        <w:t xml:space="preserve"> </w:t>
      </w:r>
      <w:proofErr w:type="gramStart"/>
      <w:r w:rsidRPr="009B2628">
        <w:rPr>
          <w:spacing w:val="-2"/>
          <w:sz w:val="24"/>
        </w:rPr>
        <w:t>estate</w:t>
      </w:r>
      <w:proofErr w:type="gramEnd"/>
    </w:p>
    <w:p w14:paraId="6E61556A" w14:textId="77777777" w:rsidR="003D3B18" w:rsidRPr="009B2628" w:rsidRDefault="00053013">
      <w:pPr>
        <w:pStyle w:val="ListParagraph"/>
        <w:numPr>
          <w:ilvl w:val="0"/>
          <w:numId w:val="4"/>
        </w:numPr>
        <w:tabs>
          <w:tab w:val="left" w:pos="590"/>
          <w:tab w:val="left" w:pos="591"/>
        </w:tabs>
        <w:spacing w:before="248"/>
        <w:ind w:hanging="361"/>
        <w:rPr>
          <w:sz w:val="24"/>
        </w:rPr>
      </w:pPr>
      <w:r w:rsidRPr="009B2628">
        <w:rPr>
          <w:sz w:val="24"/>
        </w:rPr>
        <w:t>Interests</w:t>
      </w:r>
      <w:r w:rsidRPr="009B2628">
        <w:rPr>
          <w:spacing w:val="-13"/>
          <w:sz w:val="24"/>
        </w:rPr>
        <w:t xml:space="preserve"> </w:t>
      </w:r>
      <w:r w:rsidRPr="009B2628">
        <w:rPr>
          <w:sz w:val="24"/>
        </w:rPr>
        <w:t>in</w:t>
      </w:r>
      <w:r w:rsidRPr="009B2628">
        <w:rPr>
          <w:spacing w:val="-6"/>
          <w:sz w:val="24"/>
        </w:rPr>
        <w:t xml:space="preserve"> </w:t>
      </w:r>
      <w:r w:rsidRPr="009B2628">
        <w:rPr>
          <w:sz w:val="24"/>
        </w:rPr>
        <w:t>partnerships</w:t>
      </w:r>
      <w:r w:rsidRPr="009B2628">
        <w:rPr>
          <w:spacing w:val="-8"/>
          <w:sz w:val="24"/>
        </w:rPr>
        <w:t xml:space="preserve"> </w:t>
      </w:r>
      <w:r w:rsidRPr="009B2628">
        <w:rPr>
          <w:sz w:val="24"/>
        </w:rPr>
        <w:t>investing</w:t>
      </w:r>
      <w:r w:rsidRPr="009B2628">
        <w:rPr>
          <w:spacing w:val="-2"/>
          <w:sz w:val="24"/>
        </w:rPr>
        <w:t xml:space="preserve"> </w:t>
      </w:r>
      <w:r w:rsidRPr="009B2628">
        <w:rPr>
          <w:sz w:val="24"/>
        </w:rPr>
        <w:t>in</w:t>
      </w:r>
      <w:r w:rsidRPr="009B2628">
        <w:rPr>
          <w:spacing w:val="-6"/>
          <w:sz w:val="24"/>
        </w:rPr>
        <w:t xml:space="preserve"> </w:t>
      </w:r>
      <w:r w:rsidRPr="009B2628">
        <w:rPr>
          <w:sz w:val="24"/>
        </w:rPr>
        <w:t>oil</w:t>
      </w:r>
      <w:r w:rsidRPr="009B2628">
        <w:rPr>
          <w:spacing w:val="-8"/>
          <w:sz w:val="24"/>
        </w:rPr>
        <w:t xml:space="preserve"> </w:t>
      </w:r>
      <w:r w:rsidRPr="009B2628">
        <w:rPr>
          <w:sz w:val="24"/>
        </w:rPr>
        <w:t>and</w:t>
      </w:r>
      <w:r w:rsidRPr="009B2628">
        <w:rPr>
          <w:spacing w:val="-6"/>
          <w:sz w:val="24"/>
        </w:rPr>
        <w:t xml:space="preserve"> </w:t>
      </w:r>
      <w:r w:rsidRPr="009B2628">
        <w:rPr>
          <w:sz w:val="24"/>
        </w:rPr>
        <w:t>gas</w:t>
      </w:r>
      <w:r w:rsidRPr="009B2628">
        <w:rPr>
          <w:spacing w:val="-12"/>
          <w:sz w:val="24"/>
        </w:rPr>
        <w:t xml:space="preserve"> </w:t>
      </w:r>
      <w:proofErr w:type="gramStart"/>
      <w:r w:rsidRPr="009B2628">
        <w:rPr>
          <w:spacing w:val="-2"/>
          <w:sz w:val="24"/>
        </w:rPr>
        <w:t>interests</w:t>
      </w:r>
      <w:proofErr w:type="gramEnd"/>
    </w:p>
    <w:p w14:paraId="2716A6B7" w14:textId="77777777" w:rsidR="003D3B18" w:rsidRDefault="003D3B18">
      <w:pPr>
        <w:pStyle w:val="BodyText"/>
        <w:rPr>
          <w:sz w:val="23"/>
        </w:rPr>
      </w:pPr>
    </w:p>
    <w:p w14:paraId="2B0680D7" w14:textId="77777777" w:rsidR="003D3B18" w:rsidRDefault="00053013">
      <w:pPr>
        <w:pStyle w:val="BodyText"/>
        <w:spacing w:line="242" w:lineRule="auto"/>
        <w:ind w:left="230" w:right="407"/>
      </w:pPr>
      <w:r>
        <w:t>Typically,</w:t>
      </w:r>
      <w:r>
        <w:rPr>
          <w:spacing w:val="-2"/>
        </w:rPr>
        <w:t xml:space="preserve"> </w:t>
      </w:r>
      <w:r>
        <w:t>the</w:t>
      </w:r>
      <w:r>
        <w:rPr>
          <w:spacing w:val="-6"/>
        </w:rPr>
        <w:t xml:space="preserve"> </w:t>
      </w:r>
      <w:r>
        <w:t>financial</w:t>
      </w:r>
      <w:r>
        <w:rPr>
          <w:spacing w:val="-7"/>
        </w:rPr>
        <w:t xml:space="preserve"> </w:t>
      </w:r>
      <w:r>
        <w:t>plan</w:t>
      </w:r>
      <w:r>
        <w:rPr>
          <w:spacing w:val="-6"/>
        </w:rPr>
        <w:t xml:space="preserve"> </w:t>
      </w:r>
      <w:r>
        <w:t>is</w:t>
      </w:r>
      <w:r>
        <w:rPr>
          <w:spacing w:val="-7"/>
        </w:rPr>
        <w:t xml:space="preserve"> </w:t>
      </w:r>
      <w:r>
        <w:t>presented</w:t>
      </w:r>
      <w:r>
        <w:rPr>
          <w:spacing w:val="-6"/>
        </w:rPr>
        <w:t xml:space="preserve"> </w:t>
      </w:r>
      <w:r>
        <w:t>to</w:t>
      </w:r>
      <w:r>
        <w:rPr>
          <w:spacing w:val="-6"/>
        </w:rPr>
        <w:t xml:space="preserve"> </w:t>
      </w:r>
      <w:r>
        <w:t>the</w:t>
      </w:r>
      <w:r>
        <w:rPr>
          <w:spacing w:val="-6"/>
        </w:rPr>
        <w:t xml:space="preserve"> </w:t>
      </w:r>
      <w:r>
        <w:t>client</w:t>
      </w:r>
      <w:r>
        <w:rPr>
          <w:spacing w:val="-2"/>
        </w:rPr>
        <w:t xml:space="preserve"> </w:t>
      </w:r>
      <w:r>
        <w:t>within</w:t>
      </w:r>
      <w:r>
        <w:rPr>
          <w:spacing w:val="-6"/>
        </w:rPr>
        <w:t xml:space="preserve"> </w:t>
      </w:r>
      <w:r>
        <w:t>six</w:t>
      </w:r>
      <w:r>
        <w:rPr>
          <w:spacing w:val="-7"/>
        </w:rPr>
        <w:t xml:space="preserve"> </w:t>
      </w:r>
      <w:r>
        <w:t>months</w:t>
      </w:r>
      <w:r>
        <w:rPr>
          <w:spacing w:val="-3"/>
        </w:rPr>
        <w:t xml:space="preserve"> </w:t>
      </w:r>
      <w:r>
        <w:t>of</w:t>
      </w:r>
      <w:r>
        <w:rPr>
          <w:spacing w:val="-6"/>
        </w:rPr>
        <w:t xml:space="preserve"> </w:t>
      </w:r>
      <w:r>
        <w:t>the</w:t>
      </w:r>
      <w:r>
        <w:rPr>
          <w:spacing w:val="-6"/>
        </w:rPr>
        <w:t xml:space="preserve"> </w:t>
      </w:r>
      <w:r>
        <w:t>contract</w:t>
      </w:r>
      <w:r>
        <w:rPr>
          <w:spacing w:val="-16"/>
        </w:rPr>
        <w:t xml:space="preserve"> </w:t>
      </w:r>
      <w:r>
        <w:t xml:space="preserve">date, provided that all information needed to prepare the financial plan has been promptly </w:t>
      </w:r>
      <w:r>
        <w:rPr>
          <w:spacing w:val="-2"/>
        </w:rPr>
        <w:t>provided.</w:t>
      </w:r>
    </w:p>
    <w:p w14:paraId="33898116" w14:textId="77777777" w:rsidR="003D3B18" w:rsidRDefault="003D3B18">
      <w:pPr>
        <w:pStyle w:val="BodyText"/>
        <w:spacing w:before="7"/>
        <w:rPr>
          <w:sz w:val="31"/>
        </w:rPr>
      </w:pPr>
    </w:p>
    <w:p w14:paraId="3D29FFAF" w14:textId="77777777" w:rsidR="003D3B18" w:rsidRDefault="00053013">
      <w:pPr>
        <w:pStyle w:val="BodyText"/>
        <w:ind w:left="230" w:right="799"/>
      </w:pPr>
      <w:r>
        <w:t>Financial Planning recommendations are not limited to any specific product or service offered</w:t>
      </w:r>
      <w:r>
        <w:rPr>
          <w:spacing w:val="-6"/>
        </w:rPr>
        <w:t xml:space="preserve"> </w:t>
      </w:r>
      <w:r>
        <w:t>by</w:t>
      </w:r>
      <w:r>
        <w:rPr>
          <w:spacing w:val="-12"/>
        </w:rPr>
        <w:t xml:space="preserve"> </w:t>
      </w:r>
      <w:r>
        <w:t>a</w:t>
      </w:r>
      <w:r>
        <w:rPr>
          <w:spacing w:val="-6"/>
        </w:rPr>
        <w:t xml:space="preserve"> </w:t>
      </w:r>
      <w:r>
        <w:t>broker-dealer</w:t>
      </w:r>
      <w:r>
        <w:rPr>
          <w:spacing w:val="-5"/>
        </w:rPr>
        <w:t xml:space="preserve"> </w:t>
      </w:r>
      <w:r>
        <w:t>or</w:t>
      </w:r>
      <w:r>
        <w:rPr>
          <w:spacing w:val="-5"/>
        </w:rPr>
        <w:t xml:space="preserve"> </w:t>
      </w:r>
      <w:r>
        <w:t>insurance</w:t>
      </w:r>
      <w:r>
        <w:rPr>
          <w:spacing w:val="-6"/>
        </w:rPr>
        <w:t xml:space="preserve"> </w:t>
      </w:r>
      <w:r>
        <w:t>company.</w:t>
      </w:r>
      <w:r>
        <w:rPr>
          <w:spacing w:val="-6"/>
        </w:rPr>
        <w:t xml:space="preserve"> </w:t>
      </w:r>
      <w:r>
        <w:t>All</w:t>
      </w:r>
      <w:r>
        <w:rPr>
          <w:spacing w:val="-7"/>
        </w:rPr>
        <w:t xml:space="preserve"> </w:t>
      </w:r>
      <w:r>
        <w:t>recommendations</w:t>
      </w:r>
      <w:r>
        <w:rPr>
          <w:spacing w:val="-7"/>
        </w:rPr>
        <w:t xml:space="preserve"> </w:t>
      </w:r>
      <w:r>
        <w:t>are</w:t>
      </w:r>
      <w:r>
        <w:rPr>
          <w:spacing w:val="-6"/>
        </w:rPr>
        <w:t xml:space="preserve"> </w:t>
      </w:r>
      <w:r>
        <w:t>of</w:t>
      </w:r>
      <w:r>
        <w:rPr>
          <w:spacing w:val="-11"/>
        </w:rPr>
        <w:t xml:space="preserve"> </w:t>
      </w:r>
      <w:r>
        <w:t>a</w:t>
      </w:r>
      <w:r>
        <w:rPr>
          <w:spacing w:val="-6"/>
        </w:rPr>
        <w:t xml:space="preserve"> </w:t>
      </w:r>
      <w:r>
        <w:t xml:space="preserve">generic </w:t>
      </w:r>
      <w:r>
        <w:rPr>
          <w:spacing w:val="-2"/>
        </w:rPr>
        <w:t>nature.</w:t>
      </w:r>
    </w:p>
    <w:p w14:paraId="0F42BC7C" w14:textId="77777777" w:rsidR="003D3B18" w:rsidRDefault="003D3B18">
      <w:pPr>
        <w:sectPr w:rsidR="003D3B18" w:rsidSect="000205E4">
          <w:pgSz w:w="12240" w:h="15840"/>
          <w:pgMar w:top="1360" w:right="840" w:bottom="900" w:left="960" w:header="0" w:footer="701" w:gutter="0"/>
          <w:cols w:space="720"/>
        </w:sectPr>
      </w:pPr>
    </w:p>
    <w:p w14:paraId="0E45A7B5" w14:textId="77777777" w:rsidR="003D3B18" w:rsidRDefault="00053013">
      <w:pPr>
        <w:pStyle w:val="Heading2"/>
        <w:spacing w:before="75"/>
        <w:ind w:left="2177"/>
      </w:pPr>
      <w:r>
        <w:lastRenderedPageBreak/>
        <w:t>CONSULTING</w:t>
      </w:r>
      <w:r>
        <w:rPr>
          <w:spacing w:val="-11"/>
        </w:rPr>
        <w:t xml:space="preserve"> </w:t>
      </w:r>
      <w:r>
        <w:rPr>
          <w:spacing w:val="-2"/>
        </w:rPr>
        <w:t>SERVICES</w:t>
      </w:r>
    </w:p>
    <w:p w14:paraId="213F893F" w14:textId="77777777" w:rsidR="003D3B18" w:rsidRDefault="003D3B18">
      <w:pPr>
        <w:pStyle w:val="BodyText"/>
        <w:rPr>
          <w:b/>
        </w:rPr>
      </w:pPr>
    </w:p>
    <w:p w14:paraId="1D80FC19" w14:textId="77777777" w:rsidR="003D3B18" w:rsidRDefault="00053013">
      <w:pPr>
        <w:pStyle w:val="BodyText"/>
        <w:ind w:left="230" w:right="407"/>
      </w:pPr>
      <w:r>
        <w:t>Clients can also receive investment advice on a more focused basis. This may include advice on only</w:t>
      </w:r>
      <w:r>
        <w:rPr>
          <w:spacing w:val="-3"/>
        </w:rPr>
        <w:t xml:space="preserve"> </w:t>
      </w:r>
      <w:r>
        <w:t>an isolated area(s) of concern</w:t>
      </w:r>
      <w:r>
        <w:rPr>
          <w:spacing w:val="-2"/>
        </w:rPr>
        <w:t xml:space="preserve"> </w:t>
      </w:r>
      <w:r>
        <w:t>such as estate planning, retirement planning, or</w:t>
      </w:r>
      <w:r>
        <w:rPr>
          <w:spacing w:val="-17"/>
        </w:rPr>
        <w:t xml:space="preserve"> </w:t>
      </w:r>
      <w:r>
        <w:t>any</w:t>
      </w:r>
      <w:r>
        <w:rPr>
          <w:spacing w:val="-12"/>
        </w:rPr>
        <w:t xml:space="preserve"> </w:t>
      </w:r>
      <w:r>
        <w:t>other</w:t>
      </w:r>
      <w:r>
        <w:rPr>
          <w:spacing w:val="-6"/>
        </w:rPr>
        <w:t xml:space="preserve"> </w:t>
      </w:r>
      <w:r>
        <w:t>specific</w:t>
      </w:r>
      <w:r>
        <w:rPr>
          <w:spacing w:val="-8"/>
        </w:rPr>
        <w:t xml:space="preserve"> </w:t>
      </w:r>
      <w:r>
        <w:t>topic.</w:t>
      </w:r>
      <w:r>
        <w:rPr>
          <w:spacing w:val="-7"/>
        </w:rPr>
        <w:t xml:space="preserve"> </w:t>
      </w:r>
      <w:r>
        <w:t>We</w:t>
      </w:r>
      <w:r>
        <w:rPr>
          <w:spacing w:val="-2"/>
        </w:rPr>
        <w:t xml:space="preserve"> </w:t>
      </w:r>
      <w:r>
        <w:t>also</w:t>
      </w:r>
      <w:r>
        <w:rPr>
          <w:spacing w:val="-7"/>
        </w:rPr>
        <w:t xml:space="preserve"> </w:t>
      </w:r>
      <w:r>
        <w:t>provide</w:t>
      </w:r>
      <w:r>
        <w:rPr>
          <w:spacing w:val="-7"/>
        </w:rPr>
        <w:t xml:space="preserve"> </w:t>
      </w:r>
      <w:r>
        <w:t>specific</w:t>
      </w:r>
      <w:r>
        <w:rPr>
          <w:spacing w:val="-8"/>
        </w:rPr>
        <w:t xml:space="preserve"> </w:t>
      </w:r>
      <w:r>
        <w:t>consultation</w:t>
      </w:r>
      <w:r>
        <w:rPr>
          <w:spacing w:val="-7"/>
        </w:rPr>
        <w:t xml:space="preserve"> </w:t>
      </w:r>
      <w:r>
        <w:t>and</w:t>
      </w:r>
      <w:r>
        <w:rPr>
          <w:spacing w:val="-2"/>
        </w:rPr>
        <w:t xml:space="preserve"> </w:t>
      </w:r>
      <w:r>
        <w:t>administrative</w:t>
      </w:r>
      <w:r>
        <w:rPr>
          <w:spacing w:val="-18"/>
        </w:rPr>
        <w:t xml:space="preserve"> </w:t>
      </w:r>
      <w:r>
        <w:t>services regarding investment and financial concerns of the client.</w:t>
      </w:r>
    </w:p>
    <w:p w14:paraId="7854061F" w14:textId="77777777" w:rsidR="003D3B18" w:rsidRDefault="003D3B18">
      <w:pPr>
        <w:pStyle w:val="BodyText"/>
        <w:spacing w:before="7"/>
        <w:rPr>
          <w:sz w:val="23"/>
        </w:rPr>
      </w:pPr>
    </w:p>
    <w:p w14:paraId="4A7BD88F" w14:textId="77777777" w:rsidR="003D3B18" w:rsidRDefault="00053013">
      <w:pPr>
        <w:pStyle w:val="BodyText"/>
        <w:spacing w:line="237" w:lineRule="auto"/>
        <w:ind w:left="230" w:right="799"/>
      </w:pPr>
      <w:r>
        <w:t>Consulting</w:t>
      </w:r>
      <w:r>
        <w:rPr>
          <w:spacing w:val="-7"/>
        </w:rPr>
        <w:t xml:space="preserve"> </w:t>
      </w:r>
      <w:r>
        <w:t>recommendations</w:t>
      </w:r>
      <w:r>
        <w:rPr>
          <w:spacing w:val="-8"/>
        </w:rPr>
        <w:t xml:space="preserve"> </w:t>
      </w:r>
      <w:r>
        <w:t>are</w:t>
      </w:r>
      <w:r>
        <w:rPr>
          <w:spacing w:val="-7"/>
        </w:rPr>
        <w:t xml:space="preserve"> </w:t>
      </w:r>
      <w:r>
        <w:t>not</w:t>
      </w:r>
      <w:r>
        <w:rPr>
          <w:spacing w:val="-7"/>
        </w:rPr>
        <w:t xml:space="preserve"> </w:t>
      </w:r>
      <w:r>
        <w:t>limited</w:t>
      </w:r>
      <w:r>
        <w:rPr>
          <w:spacing w:val="-7"/>
        </w:rPr>
        <w:t xml:space="preserve"> </w:t>
      </w:r>
      <w:r>
        <w:t>to</w:t>
      </w:r>
      <w:r>
        <w:rPr>
          <w:spacing w:val="-2"/>
        </w:rPr>
        <w:t xml:space="preserve"> </w:t>
      </w:r>
      <w:r>
        <w:t>any</w:t>
      </w:r>
      <w:r>
        <w:rPr>
          <w:spacing w:val="-8"/>
        </w:rPr>
        <w:t xml:space="preserve"> </w:t>
      </w:r>
      <w:r>
        <w:t>specific</w:t>
      </w:r>
      <w:r>
        <w:rPr>
          <w:spacing w:val="-8"/>
        </w:rPr>
        <w:t xml:space="preserve"> </w:t>
      </w:r>
      <w:r>
        <w:t>product</w:t>
      </w:r>
      <w:r>
        <w:rPr>
          <w:spacing w:val="-7"/>
        </w:rPr>
        <w:t xml:space="preserve"> </w:t>
      </w:r>
      <w:r>
        <w:t>or</w:t>
      </w:r>
      <w:r>
        <w:rPr>
          <w:spacing w:val="-6"/>
        </w:rPr>
        <w:t xml:space="preserve"> </w:t>
      </w:r>
      <w:r>
        <w:t>service</w:t>
      </w:r>
      <w:r>
        <w:rPr>
          <w:spacing w:val="-7"/>
        </w:rPr>
        <w:t xml:space="preserve"> </w:t>
      </w:r>
      <w:r>
        <w:t>offered</w:t>
      </w:r>
      <w:r>
        <w:rPr>
          <w:spacing w:val="-7"/>
        </w:rPr>
        <w:t xml:space="preserve"> </w:t>
      </w:r>
      <w:r>
        <w:t>by a broker-dealer or insurance company. All recommendations are of a generic nature.</w:t>
      </w:r>
    </w:p>
    <w:p w14:paraId="0C2FC530" w14:textId="77777777" w:rsidR="003D3B18" w:rsidRDefault="003D3B18">
      <w:pPr>
        <w:pStyle w:val="BodyText"/>
        <w:spacing w:before="5"/>
        <w:rPr>
          <w:sz w:val="22"/>
        </w:rPr>
      </w:pPr>
    </w:p>
    <w:p w14:paraId="1FAC70BF" w14:textId="77777777" w:rsidR="003D3B18" w:rsidRDefault="00053013">
      <w:pPr>
        <w:ind w:left="2121" w:right="2251"/>
        <w:jc w:val="center"/>
        <w:rPr>
          <w:b/>
          <w:sz w:val="24"/>
        </w:rPr>
      </w:pPr>
      <w:r>
        <w:rPr>
          <w:b/>
          <w:sz w:val="24"/>
          <w:u w:val="thick"/>
        </w:rPr>
        <w:t>AMOUNT</w:t>
      </w:r>
      <w:r>
        <w:rPr>
          <w:b/>
          <w:spacing w:val="-12"/>
          <w:sz w:val="24"/>
          <w:u w:val="thick"/>
        </w:rPr>
        <w:t xml:space="preserve"> </w:t>
      </w:r>
      <w:r>
        <w:rPr>
          <w:b/>
          <w:sz w:val="24"/>
          <w:u w:val="thick"/>
        </w:rPr>
        <w:t>OF</w:t>
      </w:r>
      <w:r>
        <w:rPr>
          <w:b/>
          <w:spacing w:val="-13"/>
          <w:sz w:val="24"/>
          <w:u w:val="thick"/>
        </w:rPr>
        <w:t xml:space="preserve"> </w:t>
      </w:r>
      <w:r>
        <w:rPr>
          <w:b/>
          <w:sz w:val="24"/>
          <w:u w:val="thick"/>
        </w:rPr>
        <w:t>MANAGED</w:t>
      </w:r>
      <w:r>
        <w:rPr>
          <w:b/>
          <w:spacing w:val="-16"/>
          <w:sz w:val="24"/>
          <w:u w:val="thick"/>
        </w:rPr>
        <w:t xml:space="preserve"> </w:t>
      </w:r>
      <w:r>
        <w:rPr>
          <w:b/>
          <w:spacing w:val="-2"/>
          <w:sz w:val="24"/>
          <w:u w:val="thick"/>
        </w:rPr>
        <w:t>ASSETS</w:t>
      </w:r>
    </w:p>
    <w:p w14:paraId="356E0C9B" w14:textId="77777777" w:rsidR="003D3B18" w:rsidRDefault="003D3B18">
      <w:pPr>
        <w:pStyle w:val="BodyText"/>
        <w:spacing w:before="1"/>
        <w:rPr>
          <w:b/>
          <w:sz w:val="15"/>
        </w:rPr>
      </w:pPr>
    </w:p>
    <w:p w14:paraId="59E65925" w14:textId="508D7D10" w:rsidR="003D3B18" w:rsidRDefault="00053013">
      <w:pPr>
        <w:pStyle w:val="BodyText"/>
        <w:spacing w:before="93" w:line="242" w:lineRule="auto"/>
        <w:ind w:left="230" w:right="407"/>
      </w:pPr>
      <w:r>
        <w:t>As of</w:t>
      </w:r>
      <w:r w:rsidR="001E3B47">
        <w:t xml:space="preserve"> March </w:t>
      </w:r>
      <w:r w:rsidR="00FF2679">
        <w:t>7</w:t>
      </w:r>
      <w:r w:rsidR="001E3B47">
        <w:t>, 202</w:t>
      </w:r>
      <w:r w:rsidR="00FF2679">
        <w:t>4</w:t>
      </w:r>
      <w:r>
        <w:t>, we were actively managing $</w:t>
      </w:r>
      <w:r w:rsidR="00B211B6">
        <w:t>318,057,</w:t>
      </w:r>
      <w:r w:rsidR="0016190E">
        <w:t>619</w:t>
      </w:r>
      <w:r>
        <w:t xml:space="preserve"> of clients' assets on a discretionary</w:t>
      </w:r>
      <w:r>
        <w:rPr>
          <w:spacing w:val="-9"/>
        </w:rPr>
        <w:t xml:space="preserve"> </w:t>
      </w:r>
      <w:r>
        <w:t>basis</w:t>
      </w:r>
      <w:r>
        <w:rPr>
          <w:spacing w:val="-8"/>
        </w:rPr>
        <w:t xml:space="preserve"> </w:t>
      </w:r>
      <w:r>
        <w:t>plus</w:t>
      </w:r>
      <w:r>
        <w:rPr>
          <w:spacing w:val="-13"/>
        </w:rPr>
        <w:t xml:space="preserve"> </w:t>
      </w:r>
      <w:r>
        <w:t>$</w:t>
      </w:r>
      <w:r w:rsidR="003442C3">
        <w:t>72,052,</w:t>
      </w:r>
      <w:r w:rsidR="003841A4">
        <w:t>633</w:t>
      </w:r>
      <w:r>
        <w:rPr>
          <w:spacing w:val="-12"/>
        </w:rPr>
        <w:t xml:space="preserve"> </w:t>
      </w:r>
      <w:r>
        <w:t>of</w:t>
      </w:r>
      <w:r>
        <w:rPr>
          <w:spacing w:val="-7"/>
        </w:rPr>
        <w:t xml:space="preserve"> </w:t>
      </w:r>
      <w:r>
        <w:t>clients'</w:t>
      </w:r>
      <w:r>
        <w:rPr>
          <w:spacing w:val="-6"/>
        </w:rPr>
        <w:t xml:space="preserve"> </w:t>
      </w:r>
      <w:r>
        <w:t>assets</w:t>
      </w:r>
      <w:r>
        <w:rPr>
          <w:spacing w:val="-8"/>
        </w:rPr>
        <w:t xml:space="preserve"> </w:t>
      </w:r>
      <w:r>
        <w:t>on</w:t>
      </w:r>
      <w:r>
        <w:rPr>
          <w:spacing w:val="-7"/>
        </w:rPr>
        <w:t xml:space="preserve"> </w:t>
      </w:r>
      <w:r>
        <w:t>a</w:t>
      </w:r>
      <w:r>
        <w:rPr>
          <w:spacing w:val="-7"/>
        </w:rPr>
        <w:t xml:space="preserve"> </w:t>
      </w:r>
      <w:r>
        <w:t>non-discretionary</w:t>
      </w:r>
      <w:r>
        <w:rPr>
          <w:spacing w:val="-19"/>
        </w:rPr>
        <w:t xml:space="preserve"> </w:t>
      </w:r>
      <w:r>
        <w:t>basis.</w:t>
      </w:r>
    </w:p>
    <w:p w14:paraId="74F6BB2D" w14:textId="77777777" w:rsidR="003D3B18" w:rsidRDefault="003D3B18">
      <w:pPr>
        <w:pStyle w:val="BodyText"/>
        <w:spacing w:before="8"/>
        <w:rPr>
          <w:sz w:val="27"/>
        </w:rPr>
      </w:pPr>
    </w:p>
    <w:p w14:paraId="3877AC47" w14:textId="77777777" w:rsidR="003D3B18" w:rsidRDefault="00053013">
      <w:pPr>
        <w:pStyle w:val="Heading1"/>
        <w:tabs>
          <w:tab w:val="left" w:pos="1459"/>
        </w:tabs>
        <w:spacing w:before="1"/>
      </w:pPr>
      <w:bookmarkStart w:id="15" w:name="Item_5_Fees_and_Compensation"/>
      <w:bookmarkStart w:id="16" w:name="_bookmark4"/>
      <w:bookmarkEnd w:id="15"/>
      <w:bookmarkEnd w:id="16"/>
      <w:r>
        <w:t>Item</w:t>
      </w:r>
      <w:r>
        <w:rPr>
          <w:spacing w:val="2"/>
        </w:rPr>
        <w:t xml:space="preserve"> </w:t>
      </w:r>
      <w:r>
        <w:rPr>
          <w:spacing w:val="-10"/>
        </w:rPr>
        <w:t>5</w:t>
      </w:r>
      <w:r>
        <w:tab/>
        <w:t>Fees</w:t>
      </w:r>
      <w:r>
        <w:rPr>
          <w:spacing w:val="-8"/>
        </w:rPr>
        <w:t xml:space="preserve"> </w:t>
      </w:r>
      <w:r>
        <w:t>and</w:t>
      </w:r>
      <w:r>
        <w:rPr>
          <w:spacing w:val="-5"/>
        </w:rPr>
        <w:t xml:space="preserve"> </w:t>
      </w:r>
      <w:r>
        <w:rPr>
          <w:spacing w:val="-2"/>
        </w:rPr>
        <w:t>Compensation</w:t>
      </w:r>
    </w:p>
    <w:p w14:paraId="6218EE3E" w14:textId="77777777" w:rsidR="003D3B18" w:rsidRDefault="003D3B18">
      <w:pPr>
        <w:pStyle w:val="BodyText"/>
        <w:spacing w:before="4"/>
        <w:rPr>
          <w:rFonts w:ascii="Palatino Linotype"/>
          <w:b/>
          <w:sz w:val="23"/>
        </w:rPr>
      </w:pPr>
    </w:p>
    <w:p w14:paraId="7178A12E" w14:textId="77777777" w:rsidR="003D3B18" w:rsidRDefault="00053013">
      <w:pPr>
        <w:pStyle w:val="Heading2"/>
        <w:spacing w:line="280" w:lineRule="auto"/>
        <w:ind w:left="1651" w:right="799" w:firstLine="1080"/>
        <w:jc w:val="left"/>
      </w:pPr>
      <w:bookmarkStart w:id="17" w:name="INVESTMENT_SUPERVISORY_SERVICES_(&quot;ISS&quot;)_"/>
      <w:bookmarkEnd w:id="17"/>
      <w:r>
        <w:t>INVESTMENT SUPERVISORY SERVICES ("ISS") INVESTMENT</w:t>
      </w:r>
      <w:r>
        <w:rPr>
          <w:spacing w:val="-17"/>
        </w:rPr>
        <w:t xml:space="preserve"> </w:t>
      </w:r>
      <w:r>
        <w:t>MANAGEMENT</w:t>
      </w:r>
      <w:r>
        <w:rPr>
          <w:spacing w:val="-17"/>
        </w:rPr>
        <w:t xml:space="preserve"> </w:t>
      </w:r>
      <w:r>
        <w:t>AND</w:t>
      </w:r>
      <w:r>
        <w:rPr>
          <w:spacing w:val="-16"/>
        </w:rPr>
        <w:t xml:space="preserve"> </w:t>
      </w:r>
      <w:r>
        <w:t>WEALTH</w:t>
      </w:r>
      <w:r>
        <w:rPr>
          <w:spacing w:val="-17"/>
        </w:rPr>
        <w:t xml:space="preserve"> </w:t>
      </w:r>
      <w:r>
        <w:t>MANAGEMENT</w:t>
      </w:r>
      <w:r>
        <w:rPr>
          <w:spacing w:val="-15"/>
        </w:rPr>
        <w:t xml:space="preserve"> </w:t>
      </w:r>
      <w:r>
        <w:t>FEES</w:t>
      </w:r>
    </w:p>
    <w:p w14:paraId="3BCC47B0" w14:textId="77777777" w:rsidR="003D3B18" w:rsidRDefault="00053013">
      <w:pPr>
        <w:pStyle w:val="Heading3"/>
        <w:spacing w:before="233"/>
      </w:pPr>
      <w:bookmarkStart w:id="18" w:name="Investment_Management_(Digital_Platform)"/>
      <w:bookmarkEnd w:id="18"/>
      <w:r>
        <w:t>Investment</w:t>
      </w:r>
      <w:r>
        <w:rPr>
          <w:spacing w:val="-12"/>
        </w:rPr>
        <w:t xml:space="preserve"> </w:t>
      </w:r>
      <w:r>
        <w:t>Management</w:t>
      </w:r>
      <w:r>
        <w:rPr>
          <w:spacing w:val="-11"/>
        </w:rPr>
        <w:t xml:space="preserve"> </w:t>
      </w:r>
      <w:r>
        <w:t>(Digital</w:t>
      </w:r>
      <w:r>
        <w:rPr>
          <w:spacing w:val="-11"/>
        </w:rPr>
        <w:t xml:space="preserve"> </w:t>
      </w:r>
      <w:r>
        <w:rPr>
          <w:spacing w:val="-2"/>
        </w:rPr>
        <w:t>Platform)</w:t>
      </w:r>
    </w:p>
    <w:p w14:paraId="26E70D05" w14:textId="77777777" w:rsidR="003D3B18" w:rsidRDefault="003D3B18">
      <w:pPr>
        <w:pStyle w:val="BodyText"/>
        <w:rPr>
          <w:b/>
          <w:i/>
        </w:rPr>
      </w:pPr>
    </w:p>
    <w:p w14:paraId="08EB49BE" w14:textId="77777777" w:rsidR="003D3B18" w:rsidRDefault="00053013">
      <w:pPr>
        <w:pStyle w:val="BodyText"/>
        <w:spacing w:line="247" w:lineRule="auto"/>
        <w:ind w:left="230" w:right="407"/>
      </w:pPr>
      <w:r>
        <w:t>Fees for Digital Investment Management are based on a percentage of assets under management. They are billed quarterly, in advance. Fees for the initial quarter will be prorated</w:t>
      </w:r>
      <w:r>
        <w:rPr>
          <w:spacing w:val="-2"/>
        </w:rPr>
        <w:t xml:space="preserve"> </w:t>
      </w:r>
      <w:r>
        <w:t>based</w:t>
      </w:r>
      <w:r>
        <w:rPr>
          <w:spacing w:val="-6"/>
        </w:rPr>
        <w:t xml:space="preserve"> </w:t>
      </w:r>
      <w:r>
        <w:t>upon</w:t>
      </w:r>
      <w:r>
        <w:rPr>
          <w:spacing w:val="-7"/>
        </w:rPr>
        <w:t xml:space="preserve"> </w:t>
      </w:r>
      <w:r>
        <w:t>the</w:t>
      </w:r>
      <w:r>
        <w:rPr>
          <w:spacing w:val="-6"/>
        </w:rPr>
        <w:t xml:space="preserve"> </w:t>
      </w:r>
      <w:r>
        <w:t>number</w:t>
      </w:r>
      <w:r>
        <w:rPr>
          <w:spacing w:val="-6"/>
        </w:rPr>
        <w:t xml:space="preserve"> </w:t>
      </w:r>
      <w:r>
        <w:t>of</w:t>
      </w:r>
      <w:r>
        <w:rPr>
          <w:spacing w:val="-2"/>
        </w:rPr>
        <w:t xml:space="preserve"> </w:t>
      </w:r>
      <w:r>
        <w:t>calendar</w:t>
      </w:r>
      <w:r>
        <w:rPr>
          <w:spacing w:val="-6"/>
        </w:rPr>
        <w:t xml:space="preserve"> </w:t>
      </w:r>
      <w:r>
        <w:t>days</w:t>
      </w:r>
      <w:r>
        <w:rPr>
          <w:spacing w:val="-3"/>
        </w:rPr>
        <w:t xml:space="preserve"> </w:t>
      </w:r>
      <w:r>
        <w:t>in</w:t>
      </w:r>
      <w:r>
        <w:rPr>
          <w:spacing w:val="-6"/>
        </w:rPr>
        <w:t xml:space="preserve"> </w:t>
      </w:r>
      <w:r>
        <w:t>the</w:t>
      </w:r>
      <w:r>
        <w:rPr>
          <w:spacing w:val="-7"/>
        </w:rPr>
        <w:t xml:space="preserve"> </w:t>
      </w:r>
      <w:r>
        <w:t>calendar</w:t>
      </w:r>
      <w:r>
        <w:rPr>
          <w:spacing w:val="-6"/>
        </w:rPr>
        <w:t xml:space="preserve"> </w:t>
      </w:r>
      <w:r>
        <w:t>quarter</w:t>
      </w:r>
      <w:r>
        <w:rPr>
          <w:spacing w:val="-6"/>
        </w:rPr>
        <w:t xml:space="preserve"> </w:t>
      </w:r>
      <w:r>
        <w:t>that</w:t>
      </w:r>
      <w:r>
        <w:rPr>
          <w:spacing w:val="-6"/>
        </w:rPr>
        <w:t xml:space="preserve"> </w:t>
      </w:r>
      <w:r>
        <w:t>the</w:t>
      </w:r>
      <w:r>
        <w:rPr>
          <w:spacing w:val="-7"/>
        </w:rPr>
        <w:t xml:space="preserve"> </w:t>
      </w:r>
      <w:r>
        <w:t>advisory agreement is in effect.</w:t>
      </w:r>
      <w:r>
        <w:rPr>
          <w:spacing w:val="40"/>
        </w:rPr>
        <w:t xml:space="preserve"> </w:t>
      </w:r>
      <w:r>
        <w:t>Fees are based on the market value of the assets on the last business day of the previous quarter.</w:t>
      </w:r>
      <w:r>
        <w:rPr>
          <w:spacing w:val="40"/>
        </w:rPr>
        <w:t xml:space="preserve"> </w:t>
      </w:r>
      <w:r>
        <w:t xml:space="preserve">The annual fee is </w:t>
      </w:r>
      <w:r>
        <w:rPr>
          <w:b/>
        </w:rPr>
        <w:t>.85%</w:t>
      </w:r>
      <w:r>
        <w:t>.</w:t>
      </w:r>
    </w:p>
    <w:p w14:paraId="4578B818" w14:textId="77777777" w:rsidR="003D3B18" w:rsidRDefault="003D3B18">
      <w:pPr>
        <w:pStyle w:val="BodyText"/>
        <w:spacing w:before="7"/>
      </w:pPr>
    </w:p>
    <w:p w14:paraId="433B41CB" w14:textId="77777777" w:rsidR="003D3B18" w:rsidRDefault="00053013">
      <w:pPr>
        <w:pStyle w:val="BodyText"/>
        <w:spacing w:line="247" w:lineRule="auto"/>
        <w:ind w:left="230" w:right="407"/>
      </w:pPr>
      <w:r>
        <w:t>The quarterly fee is calculated as follows:</w:t>
      </w:r>
      <w:r>
        <w:rPr>
          <w:spacing w:val="40"/>
        </w:rPr>
        <w:t xml:space="preserve"> </w:t>
      </w:r>
      <w:r>
        <w:t>The market value of the assets under management</w:t>
      </w:r>
      <w:r>
        <w:rPr>
          <w:spacing w:val="-6"/>
        </w:rPr>
        <w:t xml:space="preserve"> </w:t>
      </w:r>
      <w:r>
        <w:t>on</w:t>
      </w:r>
      <w:r>
        <w:rPr>
          <w:spacing w:val="-6"/>
        </w:rPr>
        <w:t xml:space="preserve"> </w:t>
      </w:r>
      <w:r>
        <w:t>the</w:t>
      </w:r>
      <w:r>
        <w:rPr>
          <w:spacing w:val="-6"/>
        </w:rPr>
        <w:t xml:space="preserve"> </w:t>
      </w:r>
      <w:r>
        <w:t>last</w:t>
      </w:r>
      <w:r>
        <w:rPr>
          <w:spacing w:val="-1"/>
        </w:rPr>
        <w:t xml:space="preserve"> </w:t>
      </w:r>
      <w:r>
        <w:t>business</w:t>
      </w:r>
      <w:r>
        <w:rPr>
          <w:spacing w:val="-2"/>
        </w:rPr>
        <w:t xml:space="preserve"> </w:t>
      </w:r>
      <w:r>
        <w:t>day</w:t>
      </w:r>
      <w:r>
        <w:rPr>
          <w:spacing w:val="-2"/>
        </w:rPr>
        <w:t xml:space="preserve"> </w:t>
      </w:r>
      <w:r>
        <w:t>of</w:t>
      </w:r>
      <w:r>
        <w:rPr>
          <w:spacing w:val="-11"/>
        </w:rPr>
        <w:t xml:space="preserve"> </w:t>
      </w:r>
      <w:r>
        <w:t>the</w:t>
      </w:r>
      <w:r>
        <w:rPr>
          <w:spacing w:val="-6"/>
        </w:rPr>
        <w:t xml:space="preserve"> </w:t>
      </w:r>
      <w:r>
        <w:t>previous</w:t>
      </w:r>
      <w:r>
        <w:rPr>
          <w:spacing w:val="-7"/>
        </w:rPr>
        <w:t xml:space="preserve"> </w:t>
      </w:r>
      <w:r>
        <w:t>quarter</w:t>
      </w:r>
      <w:r>
        <w:rPr>
          <w:spacing w:val="-5"/>
        </w:rPr>
        <w:t xml:space="preserve"> </w:t>
      </w:r>
      <w:r>
        <w:t>multiplied</w:t>
      </w:r>
      <w:r>
        <w:rPr>
          <w:spacing w:val="-1"/>
        </w:rPr>
        <w:t xml:space="preserve"> </w:t>
      </w:r>
      <w:r>
        <w:t>by</w:t>
      </w:r>
      <w:r>
        <w:rPr>
          <w:spacing w:val="-7"/>
        </w:rPr>
        <w:t xml:space="preserve"> </w:t>
      </w:r>
      <w:r>
        <w:t>¼</w:t>
      </w:r>
      <w:r>
        <w:rPr>
          <w:spacing w:val="-5"/>
        </w:rPr>
        <w:t xml:space="preserve"> </w:t>
      </w:r>
      <w:r>
        <w:t>of</w:t>
      </w:r>
      <w:r>
        <w:rPr>
          <w:spacing w:val="-6"/>
        </w:rPr>
        <w:t xml:space="preserve"> </w:t>
      </w:r>
      <w:r>
        <w:t>the</w:t>
      </w:r>
      <w:r>
        <w:rPr>
          <w:spacing w:val="-6"/>
        </w:rPr>
        <w:t xml:space="preserve"> </w:t>
      </w:r>
      <w:r>
        <w:t>annual advisor fee.</w:t>
      </w:r>
      <w:r>
        <w:rPr>
          <w:spacing w:val="40"/>
        </w:rPr>
        <w:t xml:space="preserve"> </w:t>
      </w:r>
      <w:r>
        <w:t>Betterment charges a separate fee to the client for access to their platform.</w:t>
      </w:r>
    </w:p>
    <w:p w14:paraId="5357D0C0" w14:textId="2AE57AC8" w:rsidR="003D3B18" w:rsidRDefault="00053013">
      <w:pPr>
        <w:pStyle w:val="BodyText"/>
        <w:spacing w:before="1" w:line="247" w:lineRule="auto"/>
        <w:ind w:left="230" w:right="799"/>
        <w:jc w:val="both"/>
      </w:pPr>
      <w:r>
        <w:t>This</w:t>
      </w:r>
      <w:r>
        <w:rPr>
          <w:spacing w:val="-1"/>
        </w:rPr>
        <w:t xml:space="preserve"> </w:t>
      </w:r>
      <w:r>
        <w:t>fee starts</w:t>
      </w:r>
      <w:r>
        <w:rPr>
          <w:spacing w:val="-1"/>
        </w:rPr>
        <w:t xml:space="preserve"> </w:t>
      </w:r>
      <w:r>
        <w:t>at</w:t>
      </w:r>
      <w:r>
        <w:rPr>
          <w:spacing w:val="-5"/>
        </w:rPr>
        <w:t xml:space="preserve"> </w:t>
      </w:r>
      <w:r w:rsidR="003841A4">
        <w:t>.20% and</w:t>
      </w:r>
      <w:r>
        <w:rPr>
          <w:spacing w:val="-5"/>
        </w:rPr>
        <w:t xml:space="preserve"> </w:t>
      </w:r>
      <w:r>
        <w:t>can be</w:t>
      </w:r>
      <w:r>
        <w:rPr>
          <w:spacing w:val="-5"/>
        </w:rPr>
        <w:t xml:space="preserve"> </w:t>
      </w:r>
      <w:r>
        <w:t>reduced based on the total</w:t>
      </w:r>
      <w:r>
        <w:rPr>
          <w:spacing w:val="-6"/>
        </w:rPr>
        <w:t xml:space="preserve"> </w:t>
      </w:r>
      <w:r>
        <w:t>amount</w:t>
      </w:r>
      <w:r>
        <w:rPr>
          <w:spacing w:val="-1"/>
        </w:rPr>
        <w:t xml:space="preserve"> </w:t>
      </w:r>
      <w:r>
        <w:t>of</w:t>
      </w:r>
      <w:r>
        <w:rPr>
          <w:spacing w:val="-1"/>
        </w:rPr>
        <w:t xml:space="preserve"> </w:t>
      </w:r>
      <w:r>
        <w:t>assets</w:t>
      </w:r>
      <w:r>
        <w:rPr>
          <w:spacing w:val="-1"/>
        </w:rPr>
        <w:t xml:space="preserve"> </w:t>
      </w:r>
      <w:r>
        <w:t>our firm manages</w:t>
      </w:r>
      <w:r>
        <w:rPr>
          <w:spacing w:val="-7"/>
        </w:rPr>
        <w:t xml:space="preserve"> </w:t>
      </w:r>
      <w:r>
        <w:t>at</w:t>
      </w:r>
      <w:r>
        <w:rPr>
          <w:spacing w:val="-2"/>
        </w:rPr>
        <w:t xml:space="preserve"> </w:t>
      </w:r>
      <w:r>
        <w:t>Betterment.</w:t>
      </w:r>
      <w:r>
        <w:rPr>
          <w:spacing w:val="-6"/>
        </w:rPr>
        <w:t xml:space="preserve"> </w:t>
      </w:r>
      <w:r>
        <w:t>We</w:t>
      </w:r>
      <w:r>
        <w:rPr>
          <w:spacing w:val="-1"/>
        </w:rPr>
        <w:t xml:space="preserve"> </w:t>
      </w:r>
      <w:r>
        <w:t>do</w:t>
      </w:r>
      <w:r>
        <w:rPr>
          <w:spacing w:val="-1"/>
        </w:rPr>
        <w:t xml:space="preserve"> </w:t>
      </w:r>
      <w:r>
        <w:t>not</w:t>
      </w:r>
      <w:r>
        <w:rPr>
          <w:spacing w:val="-2"/>
        </w:rPr>
        <w:t xml:space="preserve"> </w:t>
      </w:r>
      <w:r>
        <w:t>share</w:t>
      </w:r>
      <w:r>
        <w:rPr>
          <w:spacing w:val="-1"/>
        </w:rPr>
        <w:t xml:space="preserve"> </w:t>
      </w:r>
      <w:r>
        <w:t>in</w:t>
      </w:r>
      <w:r>
        <w:rPr>
          <w:spacing w:val="-1"/>
        </w:rPr>
        <w:t xml:space="preserve"> </w:t>
      </w:r>
      <w:r>
        <w:t>Betterments</w:t>
      </w:r>
      <w:r>
        <w:rPr>
          <w:spacing w:val="-2"/>
        </w:rPr>
        <w:t xml:space="preserve"> </w:t>
      </w:r>
      <w:r>
        <w:t>fee,</w:t>
      </w:r>
      <w:r>
        <w:rPr>
          <w:spacing w:val="-1"/>
        </w:rPr>
        <w:t xml:space="preserve"> </w:t>
      </w:r>
      <w:r>
        <w:t>and</w:t>
      </w:r>
      <w:r>
        <w:rPr>
          <w:spacing w:val="-1"/>
        </w:rPr>
        <w:t xml:space="preserve"> </w:t>
      </w:r>
      <w:r>
        <w:t>this</w:t>
      </w:r>
      <w:r>
        <w:rPr>
          <w:spacing w:val="-2"/>
        </w:rPr>
        <w:t xml:space="preserve"> </w:t>
      </w:r>
      <w:r>
        <w:t>fee</w:t>
      </w:r>
      <w:r>
        <w:rPr>
          <w:spacing w:val="-1"/>
        </w:rPr>
        <w:t xml:space="preserve"> </w:t>
      </w:r>
      <w:r>
        <w:t>is</w:t>
      </w:r>
      <w:r>
        <w:rPr>
          <w:spacing w:val="-7"/>
        </w:rPr>
        <w:t xml:space="preserve"> </w:t>
      </w:r>
      <w:r>
        <w:t>disclosed</w:t>
      </w:r>
      <w:r>
        <w:rPr>
          <w:spacing w:val="-1"/>
        </w:rPr>
        <w:t xml:space="preserve"> </w:t>
      </w:r>
      <w:r>
        <w:t xml:space="preserve">by </w:t>
      </w:r>
      <w:r>
        <w:rPr>
          <w:spacing w:val="-2"/>
        </w:rPr>
        <w:t>Betterment.</w:t>
      </w:r>
    </w:p>
    <w:p w14:paraId="6AF044F1" w14:textId="77777777" w:rsidR="003D3B18" w:rsidRDefault="003D3B18">
      <w:pPr>
        <w:pStyle w:val="BodyText"/>
        <w:spacing w:before="4"/>
      </w:pPr>
    </w:p>
    <w:p w14:paraId="1E91C0AC" w14:textId="77777777" w:rsidR="003D3B18" w:rsidRDefault="00053013">
      <w:pPr>
        <w:pStyle w:val="Heading3"/>
        <w:jc w:val="both"/>
      </w:pPr>
      <w:bookmarkStart w:id="19" w:name="Investment_Management_(Traditional)"/>
      <w:bookmarkEnd w:id="19"/>
      <w:r>
        <w:t>Investment</w:t>
      </w:r>
      <w:r>
        <w:rPr>
          <w:spacing w:val="-12"/>
        </w:rPr>
        <w:t xml:space="preserve"> </w:t>
      </w:r>
      <w:r>
        <w:t>Management</w:t>
      </w:r>
      <w:r>
        <w:rPr>
          <w:spacing w:val="-11"/>
        </w:rPr>
        <w:t xml:space="preserve"> </w:t>
      </w:r>
      <w:r>
        <w:rPr>
          <w:spacing w:val="-2"/>
        </w:rPr>
        <w:t>(Traditional)</w:t>
      </w:r>
    </w:p>
    <w:p w14:paraId="58994858" w14:textId="77777777" w:rsidR="003D3B18" w:rsidRDefault="003D3B18">
      <w:pPr>
        <w:pStyle w:val="BodyText"/>
        <w:rPr>
          <w:b/>
          <w:i/>
        </w:rPr>
      </w:pPr>
    </w:p>
    <w:p w14:paraId="0B794B36" w14:textId="77777777" w:rsidR="003D3B18" w:rsidRDefault="00053013">
      <w:pPr>
        <w:pStyle w:val="BodyText"/>
        <w:spacing w:before="1"/>
        <w:ind w:left="230" w:right="407"/>
      </w:pPr>
      <w:r>
        <w:t>Our annual</w:t>
      </w:r>
      <w:r>
        <w:rPr>
          <w:spacing w:val="-7"/>
        </w:rPr>
        <w:t xml:space="preserve"> </w:t>
      </w:r>
      <w:r>
        <w:t>fees</w:t>
      </w:r>
      <w:r>
        <w:rPr>
          <w:spacing w:val="-7"/>
        </w:rPr>
        <w:t xml:space="preserve"> </w:t>
      </w:r>
      <w:r>
        <w:t>for</w:t>
      </w:r>
      <w:r>
        <w:rPr>
          <w:spacing w:val="-5"/>
        </w:rPr>
        <w:t xml:space="preserve"> </w:t>
      </w:r>
      <w:r>
        <w:t>Investment</w:t>
      </w:r>
      <w:r>
        <w:rPr>
          <w:spacing w:val="-6"/>
        </w:rPr>
        <w:t xml:space="preserve"> </w:t>
      </w:r>
      <w:r>
        <w:t>Management</w:t>
      </w:r>
      <w:r>
        <w:rPr>
          <w:spacing w:val="-11"/>
        </w:rPr>
        <w:t xml:space="preserve"> </w:t>
      </w:r>
      <w:r>
        <w:t>are</w:t>
      </w:r>
      <w:r>
        <w:rPr>
          <w:spacing w:val="-1"/>
        </w:rPr>
        <w:t xml:space="preserve"> </w:t>
      </w:r>
      <w:r>
        <w:t>based</w:t>
      </w:r>
      <w:r>
        <w:rPr>
          <w:spacing w:val="-1"/>
        </w:rPr>
        <w:t xml:space="preserve"> </w:t>
      </w:r>
      <w:r>
        <w:t>on</w:t>
      </w:r>
      <w:r>
        <w:rPr>
          <w:spacing w:val="-1"/>
        </w:rPr>
        <w:t xml:space="preserve"> </w:t>
      </w:r>
      <w:proofErr w:type="gramStart"/>
      <w:r>
        <w:t>a</w:t>
      </w:r>
      <w:r>
        <w:rPr>
          <w:spacing w:val="-6"/>
        </w:rPr>
        <w:t xml:space="preserve"> </w:t>
      </w:r>
      <w:r>
        <w:t>percentage</w:t>
      </w:r>
      <w:proofErr w:type="gramEnd"/>
      <w:r>
        <w:rPr>
          <w:spacing w:val="-6"/>
        </w:rPr>
        <w:t xml:space="preserve"> </w:t>
      </w:r>
      <w:r>
        <w:t>of</w:t>
      </w:r>
      <w:r>
        <w:rPr>
          <w:spacing w:val="-6"/>
        </w:rPr>
        <w:t xml:space="preserve"> </w:t>
      </w:r>
      <w:r>
        <w:t>assets</w:t>
      </w:r>
      <w:r>
        <w:rPr>
          <w:spacing w:val="-7"/>
        </w:rPr>
        <w:t xml:space="preserve"> </w:t>
      </w:r>
      <w:r>
        <w:t xml:space="preserve">under management and generally range </w:t>
      </w:r>
      <w:r w:rsidRPr="00DE4817">
        <w:t xml:space="preserve">from </w:t>
      </w:r>
      <w:r w:rsidRPr="00DE4817">
        <w:rPr>
          <w:b/>
        </w:rPr>
        <w:t xml:space="preserve">0.65% </w:t>
      </w:r>
      <w:r w:rsidRPr="00DE4817">
        <w:t xml:space="preserve">to </w:t>
      </w:r>
      <w:r w:rsidRPr="00DE4817">
        <w:rPr>
          <w:b/>
        </w:rPr>
        <w:t xml:space="preserve">1.25% </w:t>
      </w:r>
      <w:r w:rsidRPr="00DE4817">
        <w:t>depending o</w:t>
      </w:r>
      <w:r>
        <w:t>n the level of complexity, amount of time required by staff, and amount of assets under management. Hobbs</w:t>
      </w:r>
      <w:r>
        <w:rPr>
          <w:spacing w:val="-8"/>
        </w:rPr>
        <w:t xml:space="preserve"> </w:t>
      </w:r>
      <w:r>
        <w:t>Group</w:t>
      </w:r>
      <w:r>
        <w:rPr>
          <w:spacing w:val="-6"/>
        </w:rPr>
        <w:t xml:space="preserve"> </w:t>
      </w:r>
      <w:r>
        <w:t>Advisors</w:t>
      </w:r>
      <w:r>
        <w:rPr>
          <w:spacing w:val="-19"/>
        </w:rPr>
        <w:t xml:space="preserve"> </w:t>
      </w:r>
      <w:r>
        <w:t>LLC</w:t>
      </w:r>
      <w:r>
        <w:rPr>
          <w:spacing w:val="-7"/>
        </w:rPr>
        <w:t xml:space="preserve"> </w:t>
      </w:r>
      <w:r>
        <w:t>may</w:t>
      </w:r>
      <w:r>
        <w:rPr>
          <w:spacing w:val="-7"/>
        </w:rPr>
        <w:t xml:space="preserve"> </w:t>
      </w:r>
      <w:r>
        <w:t>group</w:t>
      </w:r>
      <w:r>
        <w:rPr>
          <w:spacing w:val="-6"/>
        </w:rPr>
        <w:t xml:space="preserve"> </w:t>
      </w:r>
      <w:r>
        <w:t>certain</w:t>
      </w:r>
      <w:r>
        <w:rPr>
          <w:spacing w:val="-6"/>
        </w:rPr>
        <w:t xml:space="preserve"> </w:t>
      </w:r>
      <w:r>
        <w:t>related</w:t>
      </w:r>
      <w:r>
        <w:rPr>
          <w:spacing w:val="-1"/>
        </w:rPr>
        <w:t xml:space="preserve"> </w:t>
      </w:r>
      <w:r>
        <w:t>client</w:t>
      </w:r>
      <w:r>
        <w:rPr>
          <w:spacing w:val="-6"/>
        </w:rPr>
        <w:t xml:space="preserve"> </w:t>
      </w:r>
      <w:r>
        <w:t>accounts</w:t>
      </w:r>
      <w:r>
        <w:rPr>
          <w:spacing w:val="-7"/>
        </w:rPr>
        <w:t xml:space="preserve"> </w:t>
      </w:r>
      <w:r>
        <w:t>for</w:t>
      </w:r>
      <w:r>
        <w:rPr>
          <w:spacing w:val="-5"/>
        </w:rPr>
        <w:t xml:space="preserve"> </w:t>
      </w:r>
      <w:r>
        <w:t>the</w:t>
      </w:r>
      <w:r>
        <w:rPr>
          <w:spacing w:val="-6"/>
        </w:rPr>
        <w:t xml:space="preserve"> </w:t>
      </w:r>
      <w:r>
        <w:t>purposes</w:t>
      </w:r>
      <w:r>
        <w:rPr>
          <w:spacing w:val="-7"/>
        </w:rPr>
        <w:t xml:space="preserve"> </w:t>
      </w:r>
      <w:r>
        <w:t>of achieving the minimum account size and determining the annualized fee.</w:t>
      </w:r>
    </w:p>
    <w:p w14:paraId="47471808" w14:textId="77777777" w:rsidR="003D3B18" w:rsidRDefault="003D3B18">
      <w:pPr>
        <w:pStyle w:val="BodyText"/>
        <w:spacing w:before="8"/>
        <w:rPr>
          <w:sz w:val="22"/>
        </w:rPr>
      </w:pPr>
    </w:p>
    <w:p w14:paraId="0D71B457" w14:textId="77777777" w:rsidR="003D3B18" w:rsidRDefault="00053013">
      <w:pPr>
        <w:pStyle w:val="BodyText"/>
        <w:ind w:left="230" w:right="407"/>
      </w:pPr>
      <w:r>
        <w:t>Our fees</w:t>
      </w:r>
      <w:r>
        <w:rPr>
          <w:spacing w:val="-3"/>
        </w:rPr>
        <w:t xml:space="preserve"> </w:t>
      </w:r>
      <w:r>
        <w:t>are billed quarterly, in</w:t>
      </w:r>
      <w:r>
        <w:rPr>
          <w:spacing w:val="-2"/>
        </w:rPr>
        <w:t xml:space="preserve"> </w:t>
      </w:r>
      <w:r>
        <w:t>advance, at the beginning</w:t>
      </w:r>
      <w:r>
        <w:rPr>
          <w:spacing w:val="-2"/>
        </w:rPr>
        <w:t xml:space="preserve"> </w:t>
      </w:r>
      <w:r>
        <w:t>of each calendar quarter</w:t>
      </w:r>
      <w:r>
        <w:rPr>
          <w:spacing w:val="-10"/>
        </w:rPr>
        <w:t xml:space="preserve"> </w:t>
      </w:r>
      <w:r>
        <w:t>based upon the value (market value or fair market value in the absence of market value), of the client's</w:t>
      </w:r>
      <w:r>
        <w:rPr>
          <w:spacing w:val="-2"/>
        </w:rPr>
        <w:t xml:space="preserve"> </w:t>
      </w:r>
      <w:r>
        <w:t>account</w:t>
      </w:r>
      <w:r>
        <w:rPr>
          <w:spacing w:val="-6"/>
        </w:rPr>
        <w:t xml:space="preserve"> </w:t>
      </w:r>
      <w:r>
        <w:t>at</w:t>
      </w:r>
      <w:r>
        <w:rPr>
          <w:spacing w:val="-6"/>
        </w:rPr>
        <w:t xml:space="preserve"> </w:t>
      </w:r>
      <w:r>
        <w:t>the</w:t>
      </w:r>
      <w:r>
        <w:rPr>
          <w:spacing w:val="-6"/>
        </w:rPr>
        <w:t xml:space="preserve"> </w:t>
      </w:r>
      <w:r>
        <w:t>end</w:t>
      </w:r>
      <w:r>
        <w:rPr>
          <w:spacing w:val="-6"/>
        </w:rPr>
        <w:t xml:space="preserve"> </w:t>
      </w:r>
      <w:r>
        <w:t>of</w:t>
      </w:r>
      <w:r>
        <w:rPr>
          <w:spacing w:val="-6"/>
        </w:rPr>
        <w:t xml:space="preserve"> </w:t>
      </w:r>
      <w:r>
        <w:t>the</w:t>
      </w:r>
      <w:r>
        <w:rPr>
          <w:spacing w:val="-6"/>
        </w:rPr>
        <w:t xml:space="preserve"> </w:t>
      </w:r>
      <w:r>
        <w:t>previous</w:t>
      </w:r>
      <w:r>
        <w:rPr>
          <w:spacing w:val="-7"/>
        </w:rPr>
        <w:t xml:space="preserve"> </w:t>
      </w:r>
      <w:r>
        <w:t>quarter.</w:t>
      </w:r>
      <w:r>
        <w:rPr>
          <w:spacing w:val="-6"/>
        </w:rPr>
        <w:t xml:space="preserve"> </w:t>
      </w:r>
      <w:r>
        <w:t>Fees</w:t>
      </w:r>
      <w:r>
        <w:rPr>
          <w:spacing w:val="-7"/>
        </w:rPr>
        <w:t xml:space="preserve"> </w:t>
      </w:r>
      <w:r>
        <w:t>will</w:t>
      </w:r>
      <w:r>
        <w:rPr>
          <w:spacing w:val="-7"/>
        </w:rPr>
        <w:t xml:space="preserve"> </w:t>
      </w:r>
      <w:r>
        <w:t>be</w:t>
      </w:r>
      <w:r>
        <w:rPr>
          <w:spacing w:val="-1"/>
        </w:rPr>
        <w:t xml:space="preserve"> </w:t>
      </w:r>
      <w:r>
        <w:t>debited</w:t>
      </w:r>
      <w:r>
        <w:rPr>
          <w:spacing w:val="-1"/>
        </w:rPr>
        <w:t xml:space="preserve"> </w:t>
      </w:r>
      <w:r>
        <w:t>from</w:t>
      </w:r>
      <w:r>
        <w:rPr>
          <w:spacing w:val="-5"/>
        </w:rPr>
        <w:t xml:space="preserve"> </w:t>
      </w:r>
      <w:r>
        <w:t>the</w:t>
      </w:r>
      <w:r>
        <w:rPr>
          <w:spacing w:val="-6"/>
        </w:rPr>
        <w:t xml:space="preserve"> </w:t>
      </w:r>
      <w:r>
        <w:t>account</w:t>
      </w:r>
      <w:r>
        <w:rPr>
          <w:spacing w:val="-16"/>
        </w:rPr>
        <w:t xml:space="preserve"> </w:t>
      </w:r>
      <w:r>
        <w:t>in</w:t>
      </w:r>
    </w:p>
    <w:p w14:paraId="5E202161" w14:textId="77777777" w:rsidR="003D3B18" w:rsidRDefault="003D3B18">
      <w:pPr>
        <w:sectPr w:rsidR="003D3B18" w:rsidSect="000205E4">
          <w:pgSz w:w="12240" w:h="15840"/>
          <w:pgMar w:top="1360" w:right="840" w:bottom="900" w:left="960" w:header="0" w:footer="701" w:gutter="0"/>
          <w:cols w:space="720"/>
        </w:sectPr>
      </w:pPr>
    </w:p>
    <w:p w14:paraId="11AD73C9" w14:textId="77777777" w:rsidR="003D3B18" w:rsidRDefault="00053013">
      <w:pPr>
        <w:pStyle w:val="BodyText"/>
        <w:spacing w:before="75"/>
        <w:ind w:left="230"/>
      </w:pPr>
      <w:r>
        <w:lastRenderedPageBreak/>
        <w:t>accordance</w:t>
      </w:r>
      <w:r>
        <w:rPr>
          <w:spacing w:val="-10"/>
        </w:rPr>
        <w:t xml:space="preserve"> </w:t>
      </w:r>
      <w:r>
        <w:t>with</w:t>
      </w:r>
      <w:r>
        <w:rPr>
          <w:spacing w:val="-6"/>
        </w:rPr>
        <w:t xml:space="preserve"> </w:t>
      </w:r>
      <w:r>
        <w:t>the</w:t>
      </w:r>
      <w:r>
        <w:rPr>
          <w:spacing w:val="-6"/>
        </w:rPr>
        <w:t xml:space="preserve"> </w:t>
      </w:r>
      <w:r>
        <w:t>client</w:t>
      </w:r>
      <w:r>
        <w:rPr>
          <w:spacing w:val="-11"/>
        </w:rPr>
        <w:t xml:space="preserve"> </w:t>
      </w:r>
      <w:r>
        <w:t>authorization</w:t>
      </w:r>
      <w:r>
        <w:rPr>
          <w:spacing w:val="-6"/>
        </w:rPr>
        <w:t xml:space="preserve"> </w:t>
      </w:r>
      <w:r>
        <w:t>in</w:t>
      </w:r>
      <w:r>
        <w:rPr>
          <w:spacing w:val="-6"/>
        </w:rPr>
        <w:t xml:space="preserve"> </w:t>
      </w:r>
      <w:r>
        <w:t>the</w:t>
      </w:r>
      <w:r>
        <w:rPr>
          <w:spacing w:val="-11"/>
        </w:rPr>
        <w:t xml:space="preserve"> </w:t>
      </w:r>
      <w:r>
        <w:t>Client</w:t>
      </w:r>
      <w:r>
        <w:rPr>
          <w:spacing w:val="-6"/>
        </w:rPr>
        <w:t xml:space="preserve"> </w:t>
      </w:r>
      <w:r>
        <w:t>Services</w:t>
      </w:r>
      <w:r>
        <w:rPr>
          <w:spacing w:val="-24"/>
        </w:rPr>
        <w:t xml:space="preserve"> </w:t>
      </w:r>
      <w:r>
        <w:rPr>
          <w:spacing w:val="-2"/>
        </w:rPr>
        <w:t>Agreement.</w:t>
      </w:r>
    </w:p>
    <w:p w14:paraId="463FAEED" w14:textId="77777777" w:rsidR="003D3B18" w:rsidRDefault="003D3B18">
      <w:pPr>
        <w:pStyle w:val="BodyText"/>
        <w:spacing w:before="5"/>
      </w:pPr>
    </w:p>
    <w:p w14:paraId="142689D3" w14:textId="77777777" w:rsidR="003D3B18" w:rsidRDefault="00053013">
      <w:pPr>
        <w:pStyle w:val="BodyText"/>
        <w:spacing w:line="247" w:lineRule="auto"/>
        <w:ind w:left="230" w:right="407"/>
      </w:pPr>
      <w:r>
        <w:t>Fees</w:t>
      </w:r>
      <w:r>
        <w:rPr>
          <w:spacing w:val="-4"/>
        </w:rPr>
        <w:t xml:space="preserve"> </w:t>
      </w:r>
      <w:r>
        <w:t>for</w:t>
      </w:r>
      <w:r>
        <w:rPr>
          <w:spacing w:val="-6"/>
        </w:rPr>
        <w:t xml:space="preserve"> </w:t>
      </w:r>
      <w:r>
        <w:t>the</w:t>
      </w:r>
      <w:r>
        <w:rPr>
          <w:spacing w:val="-7"/>
        </w:rPr>
        <w:t xml:space="preserve"> </w:t>
      </w:r>
      <w:r>
        <w:t>initial</w:t>
      </w:r>
      <w:r>
        <w:rPr>
          <w:spacing w:val="-4"/>
        </w:rPr>
        <w:t xml:space="preserve"> </w:t>
      </w:r>
      <w:r>
        <w:t>quarter</w:t>
      </w:r>
      <w:r>
        <w:rPr>
          <w:spacing w:val="-6"/>
        </w:rPr>
        <w:t xml:space="preserve"> </w:t>
      </w:r>
      <w:r>
        <w:t>will</w:t>
      </w:r>
      <w:r>
        <w:rPr>
          <w:spacing w:val="-4"/>
        </w:rPr>
        <w:t xml:space="preserve"> </w:t>
      </w:r>
      <w:r>
        <w:t>be</w:t>
      </w:r>
      <w:r>
        <w:rPr>
          <w:spacing w:val="-3"/>
        </w:rPr>
        <w:t xml:space="preserve"> </w:t>
      </w:r>
      <w:r>
        <w:t>prorated</w:t>
      </w:r>
      <w:r>
        <w:rPr>
          <w:spacing w:val="-7"/>
        </w:rPr>
        <w:t xml:space="preserve"> </w:t>
      </w:r>
      <w:r>
        <w:t>based</w:t>
      </w:r>
      <w:r>
        <w:rPr>
          <w:spacing w:val="-3"/>
        </w:rPr>
        <w:t xml:space="preserve"> </w:t>
      </w:r>
      <w:r>
        <w:t>upon</w:t>
      </w:r>
      <w:r>
        <w:rPr>
          <w:spacing w:val="-7"/>
        </w:rPr>
        <w:t xml:space="preserve"> </w:t>
      </w:r>
      <w:r>
        <w:t>the</w:t>
      </w:r>
      <w:r>
        <w:rPr>
          <w:spacing w:val="-3"/>
        </w:rPr>
        <w:t xml:space="preserve"> </w:t>
      </w:r>
      <w:r>
        <w:t>number</w:t>
      </w:r>
      <w:r>
        <w:rPr>
          <w:spacing w:val="-6"/>
        </w:rPr>
        <w:t xml:space="preserve"> </w:t>
      </w:r>
      <w:r>
        <w:t>of</w:t>
      </w:r>
      <w:r>
        <w:rPr>
          <w:spacing w:val="-7"/>
        </w:rPr>
        <w:t xml:space="preserve"> </w:t>
      </w:r>
      <w:r>
        <w:t>calendar</w:t>
      </w:r>
      <w:r>
        <w:rPr>
          <w:spacing w:val="-6"/>
        </w:rPr>
        <w:t xml:space="preserve"> </w:t>
      </w:r>
      <w:r>
        <w:t>days</w:t>
      </w:r>
      <w:r>
        <w:rPr>
          <w:spacing w:val="-4"/>
        </w:rPr>
        <w:t xml:space="preserve"> </w:t>
      </w:r>
      <w:r>
        <w:t>in</w:t>
      </w:r>
      <w:r>
        <w:rPr>
          <w:spacing w:val="-3"/>
        </w:rPr>
        <w:t xml:space="preserve"> </w:t>
      </w:r>
      <w:r>
        <w:t>the calendar quarter that the advisory agreement is in effect.</w:t>
      </w:r>
      <w:r>
        <w:rPr>
          <w:spacing w:val="40"/>
        </w:rPr>
        <w:t xml:space="preserve"> </w:t>
      </w:r>
      <w:r>
        <w:t>Fees are based on the market value of the assets on the last business day of the previous quarter.</w:t>
      </w:r>
    </w:p>
    <w:p w14:paraId="25822152" w14:textId="77777777" w:rsidR="003D3B18" w:rsidRDefault="003D3B18">
      <w:pPr>
        <w:pStyle w:val="BodyText"/>
        <w:spacing w:before="2"/>
        <w:rPr>
          <w:sz w:val="25"/>
        </w:rPr>
      </w:pPr>
    </w:p>
    <w:p w14:paraId="0C450D13" w14:textId="77777777" w:rsidR="003D3B18" w:rsidRDefault="00053013">
      <w:pPr>
        <w:pStyle w:val="Heading3"/>
        <w:ind w:left="211"/>
      </w:pPr>
      <w:bookmarkStart w:id="20" w:name="Wealth_Management"/>
      <w:bookmarkEnd w:id="20"/>
      <w:r>
        <w:t>Wealth</w:t>
      </w:r>
      <w:r>
        <w:rPr>
          <w:spacing w:val="-2"/>
        </w:rPr>
        <w:t xml:space="preserve"> Management</w:t>
      </w:r>
    </w:p>
    <w:p w14:paraId="501353EA" w14:textId="77777777" w:rsidR="003D3B18" w:rsidRDefault="003D3B18">
      <w:pPr>
        <w:pStyle w:val="BodyText"/>
        <w:spacing w:before="9"/>
        <w:rPr>
          <w:b/>
          <w:i/>
          <w:sz w:val="22"/>
        </w:rPr>
      </w:pPr>
    </w:p>
    <w:p w14:paraId="108712D3" w14:textId="77777777" w:rsidR="003D3B18" w:rsidRDefault="00053013">
      <w:pPr>
        <w:pStyle w:val="BodyText"/>
        <w:spacing w:line="242" w:lineRule="auto"/>
        <w:ind w:left="230"/>
      </w:pPr>
      <w:r>
        <w:t>Our</w:t>
      </w:r>
      <w:r>
        <w:rPr>
          <w:spacing w:val="-1"/>
        </w:rPr>
        <w:t xml:space="preserve"> </w:t>
      </w:r>
      <w:r>
        <w:t>annual</w:t>
      </w:r>
      <w:r>
        <w:rPr>
          <w:spacing w:val="-3"/>
        </w:rPr>
        <w:t xml:space="preserve"> </w:t>
      </w:r>
      <w:r>
        <w:t>fees</w:t>
      </w:r>
      <w:r>
        <w:rPr>
          <w:spacing w:val="-3"/>
        </w:rPr>
        <w:t xml:space="preserve"> </w:t>
      </w:r>
      <w:r>
        <w:t>for</w:t>
      </w:r>
      <w:r>
        <w:rPr>
          <w:spacing w:val="-1"/>
        </w:rPr>
        <w:t xml:space="preserve"> </w:t>
      </w:r>
      <w:r>
        <w:t>Wealth</w:t>
      </w:r>
      <w:r>
        <w:rPr>
          <w:spacing w:val="-2"/>
        </w:rPr>
        <w:t xml:space="preserve"> </w:t>
      </w:r>
      <w:r>
        <w:t>Management</w:t>
      </w:r>
      <w:r>
        <w:rPr>
          <w:spacing w:val="-3"/>
        </w:rPr>
        <w:t xml:space="preserve"> </w:t>
      </w:r>
      <w:r>
        <w:t>are</w:t>
      </w:r>
      <w:r>
        <w:rPr>
          <w:spacing w:val="-7"/>
        </w:rPr>
        <w:t xml:space="preserve"> </w:t>
      </w:r>
      <w:r>
        <w:t>based</w:t>
      </w:r>
      <w:r>
        <w:rPr>
          <w:spacing w:val="-2"/>
        </w:rPr>
        <w:t xml:space="preserve"> </w:t>
      </w:r>
      <w:r>
        <w:t>on</w:t>
      </w:r>
      <w:r>
        <w:rPr>
          <w:spacing w:val="-7"/>
        </w:rPr>
        <w:t xml:space="preserve"> </w:t>
      </w:r>
      <w:r>
        <w:t>a</w:t>
      </w:r>
      <w:r>
        <w:rPr>
          <w:spacing w:val="-2"/>
        </w:rPr>
        <w:t xml:space="preserve"> </w:t>
      </w:r>
      <w:r>
        <w:t>percentage</w:t>
      </w:r>
      <w:r>
        <w:rPr>
          <w:spacing w:val="-2"/>
        </w:rPr>
        <w:t xml:space="preserve"> </w:t>
      </w:r>
      <w:r>
        <w:t>of</w:t>
      </w:r>
      <w:r>
        <w:rPr>
          <w:spacing w:val="-3"/>
        </w:rPr>
        <w:t xml:space="preserve"> </w:t>
      </w:r>
      <w:r>
        <w:t>assets</w:t>
      </w:r>
      <w:r>
        <w:rPr>
          <w:spacing w:val="-3"/>
        </w:rPr>
        <w:t xml:space="preserve"> </w:t>
      </w:r>
      <w:r>
        <w:t>under management, based on the following schedule:</w:t>
      </w:r>
    </w:p>
    <w:p w14:paraId="28E9E1D3" w14:textId="77777777" w:rsidR="003D3B18" w:rsidRPr="009B2628" w:rsidRDefault="003D3B18">
      <w:pPr>
        <w:pStyle w:val="BodyText"/>
        <w:spacing w:before="5"/>
      </w:pPr>
    </w:p>
    <w:tbl>
      <w:tblPr>
        <w:tblW w:w="0" w:type="auto"/>
        <w:tblInd w:w="187" w:type="dxa"/>
        <w:tblLayout w:type="fixed"/>
        <w:tblCellMar>
          <w:left w:w="0" w:type="dxa"/>
          <w:right w:w="0" w:type="dxa"/>
        </w:tblCellMar>
        <w:tblLook w:val="01E0" w:firstRow="1" w:lastRow="1" w:firstColumn="1" w:lastColumn="1" w:noHBand="0" w:noVBand="0"/>
      </w:tblPr>
      <w:tblGrid>
        <w:gridCol w:w="3045"/>
        <w:gridCol w:w="1537"/>
      </w:tblGrid>
      <w:tr w:rsidR="009B2628" w:rsidRPr="005B7D7C" w14:paraId="4C931FA8" w14:textId="77777777">
        <w:trPr>
          <w:trHeight w:val="270"/>
        </w:trPr>
        <w:tc>
          <w:tcPr>
            <w:tcW w:w="3045" w:type="dxa"/>
          </w:tcPr>
          <w:p w14:paraId="2F8925D5" w14:textId="1E97D9FD" w:rsidR="003D3B18" w:rsidRPr="005B7D7C" w:rsidRDefault="00053013">
            <w:pPr>
              <w:pStyle w:val="TableParagraph"/>
              <w:spacing w:before="0" w:line="251" w:lineRule="exact"/>
              <w:ind w:left="50"/>
              <w:rPr>
                <w:rFonts w:ascii="Arial"/>
                <w:sz w:val="24"/>
              </w:rPr>
            </w:pPr>
            <w:r w:rsidRPr="005B7D7C">
              <w:rPr>
                <w:rFonts w:ascii="Arial"/>
                <w:sz w:val="24"/>
              </w:rPr>
              <w:t>Up to</w:t>
            </w:r>
            <w:r w:rsidRPr="005B7D7C">
              <w:rPr>
                <w:rFonts w:ascii="Arial"/>
                <w:spacing w:val="1"/>
                <w:sz w:val="24"/>
              </w:rPr>
              <w:t xml:space="preserve"> </w:t>
            </w:r>
            <w:r w:rsidRPr="005B7D7C">
              <w:rPr>
                <w:rFonts w:ascii="Arial"/>
                <w:spacing w:val="-2"/>
                <w:sz w:val="24"/>
              </w:rPr>
              <w:t>$</w:t>
            </w:r>
            <w:r w:rsidR="00AB21AD" w:rsidRPr="005B7D7C">
              <w:rPr>
                <w:rFonts w:ascii="Arial"/>
                <w:spacing w:val="-2"/>
                <w:sz w:val="24"/>
              </w:rPr>
              <w:t>1,000,000</w:t>
            </w:r>
          </w:p>
        </w:tc>
        <w:tc>
          <w:tcPr>
            <w:tcW w:w="1537" w:type="dxa"/>
          </w:tcPr>
          <w:p w14:paraId="3B7D2F7A" w14:textId="77777777" w:rsidR="003D3B18" w:rsidRPr="005B7D7C" w:rsidRDefault="00053013">
            <w:pPr>
              <w:pStyle w:val="TableParagraph"/>
              <w:spacing w:before="0" w:line="251" w:lineRule="exact"/>
              <w:ind w:left="374"/>
              <w:rPr>
                <w:rFonts w:ascii="Arial"/>
                <w:sz w:val="24"/>
              </w:rPr>
            </w:pPr>
            <w:r w:rsidRPr="005B7D7C">
              <w:rPr>
                <w:rFonts w:ascii="Arial"/>
                <w:spacing w:val="-2"/>
                <w:sz w:val="24"/>
              </w:rPr>
              <w:t>1.25%</w:t>
            </w:r>
          </w:p>
        </w:tc>
      </w:tr>
      <w:tr w:rsidR="009B2628" w:rsidRPr="005B7D7C" w14:paraId="60D26335" w14:textId="77777777">
        <w:trPr>
          <w:trHeight w:val="275"/>
        </w:trPr>
        <w:tc>
          <w:tcPr>
            <w:tcW w:w="3045" w:type="dxa"/>
          </w:tcPr>
          <w:p w14:paraId="43323CAF" w14:textId="3727D09D" w:rsidR="003D3B18" w:rsidRPr="005B7D7C" w:rsidRDefault="00053013">
            <w:pPr>
              <w:pStyle w:val="TableParagraph"/>
              <w:spacing w:before="0" w:line="256" w:lineRule="exact"/>
              <w:ind w:left="50"/>
              <w:rPr>
                <w:rFonts w:ascii="Arial"/>
                <w:sz w:val="24"/>
              </w:rPr>
            </w:pPr>
            <w:r w:rsidRPr="005B7D7C">
              <w:rPr>
                <w:rFonts w:ascii="Arial"/>
                <w:spacing w:val="-2"/>
                <w:sz w:val="24"/>
              </w:rPr>
              <w:t>$</w:t>
            </w:r>
            <w:r w:rsidR="00AB21AD" w:rsidRPr="005B7D7C">
              <w:rPr>
                <w:rFonts w:ascii="Arial"/>
                <w:spacing w:val="-2"/>
                <w:sz w:val="24"/>
              </w:rPr>
              <w:t>1,000,001</w:t>
            </w:r>
            <w:r w:rsidRPr="005B7D7C">
              <w:rPr>
                <w:rFonts w:ascii="Arial"/>
                <w:spacing w:val="-2"/>
                <w:sz w:val="24"/>
              </w:rPr>
              <w:t>-$2,500,000</w:t>
            </w:r>
          </w:p>
        </w:tc>
        <w:tc>
          <w:tcPr>
            <w:tcW w:w="1537" w:type="dxa"/>
          </w:tcPr>
          <w:p w14:paraId="794ED871" w14:textId="77777777" w:rsidR="003D3B18" w:rsidRPr="005B7D7C" w:rsidRDefault="00053013">
            <w:pPr>
              <w:pStyle w:val="TableParagraph"/>
              <w:spacing w:before="0" w:line="256" w:lineRule="exact"/>
              <w:ind w:left="374"/>
              <w:rPr>
                <w:rFonts w:ascii="Arial"/>
                <w:sz w:val="24"/>
              </w:rPr>
            </w:pPr>
            <w:r w:rsidRPr="005B7D7C">
              <w:rPr>
                <w:rFonts w:ascii="Arial"/>
                <w:spacing w:val="-5"/>
                <w:sz w:val="24"/>
              </w:rPr>
              <w:t>1%</w:t>
            </w:r>
          </w:p>
        </w:tc>
      </w:tr>
      <w:tr w:rsidR="009B2628" w:rsidRPr="005B7D7C" w14:paraId="7DB486CF" w14:textId="77777777">
        <w:trPr>
          <w:trHeight w:val="275"/>
        </w:trPr>
        <w:tc>
          <w:tcPr>
            <w:tcW w:w="3045" w:type="dxa"/>
          </w:tcPr>
          <w:p w14:paraId="0234C159" w14:textId="3EE80506" w:rsidR="003D3B18" w:rsidRPr="005B7D7C" w:rsidRDefault="00053013">
            <w:pPr>
              <w:pStyle w:val="TableParagraph"/>
              <w:spacing w:before="0" w:line="256" w:lineRule="exact"/>
              <w:ind w:left="50"/>
              <w:rPr>
                <w:rFonts w:ascii="Arial"/>
                <w:sz w:val="24"/>
              </w:rPr>
            </w:pPr>
            <w:r w:rsidRPr="005B7D7C">
              <w:rPr>
                <w:rFonts w:ascii="Arial"/>
                <w:spacing w:val="-2"/>
                <w:sz w:val="24"/>
              </w:rPr>
              <w:t>$2,500,00</w:t>
            </w:r>
            <w:r w:rsidR="00AB21AD" w:rsidRPr="005B7D7C">
              <w:rPr>
                <w:rFonts w:ascii="Arial"/>
                <w:spacing w:val="-2"/>
                <w:sz w:val="24"/>
              </w:rPr>
              <w:t>1</w:t>
            </w:r>
            <w:r w:rsidRPr="005B7D7C">
              <w:rPr>
                <w:rFonts w:ascii="Arial"/>
                <w:spacing w:val="-2"/>
                <w:sz w:val="24"/>
              </w:rPr>
              <w:t>-$5,000,000</w:t>
            </w:r>
          </w:p>
        </w:tc>
        <w:tc>
          <w:tcPr>
            <w:tcW w:w="1537" w:type="dxa"/>
          </w:tcPr>
          <w:p w14:paraId="3CEA25AF" w14:textId="63F363CA" w:rsidR="003D3B18" w:rsidRPr="005B7D7C" w:rsidRDefault="00053013">
            <w:pPr>
              <w:pStyle w:val="TableParagraph"/>
              <w:spacing w:before="0" w:line="256" w:lineRule="exact"/>
              <w:ind w:left="374"/>
              <w:rPr>
                <w:rFonts w:ascii="Arial"/>
                <w:sz w:val="24"/>
              </w:rPr>
            </w:pPr>
            <w:r w:rsidRPr="005B7D7C">
              <w:rPr>
                <w:rFonts w:ascii="Arial"/>
                <w:spacing w:val="-4"/>
                <w:sz w:val="24"/>
              </w:rPr>
              <w:t>.</w:t>
            </w:r>
            <w:r w:rsidR="00AB21AD" w:rsidRPr="005B7D7C">
              <w:rPr>
                <w:rFonts w:ascii="Arial"/>
                <w:spacing w:val="-4"/>
                <w:sz w:val="24"/>
              </w:rPr>
              <w:t>8</w:t>
            </w:r>
            <w:r w:rsidRPr="005B7D7C">
              <w:rPr>
                <w:rFonts w:ascii="Arial"/>
                <w:spacing w:val="-4"/>
                <w:sz w:val="24"/>
              </w:rPr>
              <w:t>5%</w:t>
            </w:r>
          </w:p>
        </w:tc>
      </w:tr>
      <w:tr w:rsidR="009B2628" w:rsidRPr="005B7D7C" w14:paraId="15828477" w14:textId="77777777">
        <w:trPr>
          <w:trHeight w:val="276"/>
        </w:trPr>
        <w:tc>
          <w:tcPr>
            <w:tcW w:w="3045" w:type="dxa"/>
          </w:tcPr>
          <w:p w14:paraId="11A4BB0C" w14:textId="2B72EBF8" w:rsidR="003D3B18" w:rsidRPr="005B7D7C" w:rsidRDefault="00053013">
            <w:pPr>
              <w:pStyle w:val="TableParagraph"/>
              <w:spacing w:before="0" w:line="256" w:lineRule="exact"/>
              <w:ind w:left="50"/>
              <w:rPr>
                <w:rFonts w:ascii="Arial"/>
                <w:sz w:val="24"/>
              </w:rPr>
            </w:pPr>
            <w:r w:rsidRPr="005B7D7C">
              <w:rPr>
                <w:rFonts w:ascii="Arial"/>
                <w:spacing w:val="-2"/>
                <w:sz w:val="24"/>
              </w:rPr>
              <w:t>$5,000,00</w:t>
            </w:r>
            <w:r w:rsidR="00AB21AD" w:rsidRPr="005B7D7C">
              <w:rPr>
                <w:rFonts w:ascii="Arial"/>
                <w:spacing w:val="-2"/>
                <w:sz w:val="24"/>
              </w:rPr>
              <w:t>1</w:t>
            </w:r>
            <w:r w:rsidRPr="005B7D7C">
              <w:rPr>
                <w:rFonts w:ascii="Arial"/>
                <w:spacing w:val="-2"/>
                <w:sz w:val="24"/>
              </w:rPr>
              <w:t>-$10,000,000</w:t>
            </w:r>
          </w:p>
        </w:tc>
        <w:tc>
          <w:tcPr>
            <w:tcW w:w="1537" w:type="dxa"/>
          </w:tcPr>
          <w:p w14:paraId="77A87AF8" w14:textId="73D82B77" w:rsidR="003D3B18" w:rsidRPr="005B7D7C" w:rsidRDefault="00053013">
            <w:pPr>
              <w:pStyle w:val="TableParagraph"/>
              <w:spacing w:before="0" w:line="256" w:lineRule="exact"/>
              <w:ind w:left="374"/>
              <w:rPr>
                <w:rFonts w:ascii="Arial"/>
                <w:sz w:val="24"/>
              </w:rPr>
            </w:pPr>
            <w:r w:rsidRPr="005B7D7C">
              <w:rPr>
                <w:rFonts w:ascii="Arial"/>
                <w:spacing w:val="-4"/>
                <w:sz w:val="24"/>
              </w:rPr>
              <w:t>.</w:t>
            </w:r>
            <w:r w:rsidR="00AB21AD" w:rsidRPr="005B7D7C">
              <w:rPr>
                <w:rFonts w:ascii="Arial"/>
                <w:spacing w:val="-4"/>
                <w:sz w:val="24"/>
              </w:rPr>
              <w:t>75</w:t>
            </w:r>
            <w:r w:rsidRPr="005B7D7C">
              <w:rPr>
                <w:rFonts w:ascii="Arial"/>
                <w:spacing w:val="-4"/>
                <w:sz w:val="24"/>
              </w:rPr>
              <w:t>%</w:t>
            </w:r>
          </w:p>
        </w:tc>
      </w:tr>
      <w:tr w:rsidR="00AB21AD" w:rsidRPr="005B7D7C" w14:paraId="1CF72F30" w14:textId="77777777">
        <w:trPr>
          <w:trHeight w:val="273"/>
        </w:trPr>
        <w:tc>
          <w:tcPr>
            <w:tcW w:w="3045" w:type="dxa"/>
          </w:tcPr>
          <w:p w14:paraId="4B20932F" w14:textId="77777777" w:rsidR="003D3B18" w:rsidRPr="005B7D7C" w:rsidRDefault="00053013">
            <w:pPr>
              <w:pStyle w:val="TableParagraph"/>
              <w:spacing w:before="0" w:line="253" w:lineRule="exact"/>
              <w:ind w:left="50"/>
              <w:rPr>
                <w:rFonts w:ascii="Arial"/>
                <w:sz w:val="24"/>
              </w:rPr>
            </w:pPr>
            <w:r w:rsidRPr="005B7D7C">
              <w:rPr>
                <w:rFonts w:ascii="Arial"/>
                <w:spacing w:val="-2"/>
                <w:sz w:val="24"/>
              </w:rPr>
              <w:t>$10,000,000+</w:t>
            </w:r>
          </w:p>
        </w:tc>
        <w:tc>
          <w:tcPr>
            <w:tcW w:w="1537" w:type="dxa"/>
          </w:tcPr>
          <w:p w14:paraId="3BBB56A1" w14:textId="77777777" w:rsidR="003D3B18" w:rsidRPr="005B7D7C" w:rsidRDefault="00053013">
            <w:pPr>
              <w:pStyle w:val="TableParagraph"/>
              <w:spacing w:before="0" w:line="253" w:lineRule="exact"/>
              <w:ind w:left="374"/>
              <w:rPr>
                <w:rFonts w:ascii="Arial"/>
                <w:sz w:val="24"/>
              </w:rPr>
            </w:pPr>
            <w:r w:rsidRPr="005B7D7C">
              <w:rPr>
                <w:rFonts w:ascii="Arial"/>
                <w:spacing w:val="-2"/>
                <w:sz w:val="24"/>
              </w:rPr>
              <w:t>negotiable</w:t>
            </w:r>
          </w:p>
        </w:tc>
      </w:tr>
    </w:tbl>
    <w:p w14:paraId="51DA0FF7" w14:textId="77777777" w:rsidR="003D3B18" w:rsidRPr="009B2628" w:rsidRDefault="003D3B18">
      <w:pPr>
        <w:pStyle w:val="BodyText"/>
        <w:spacing w:before="3"/>
      </w:pPr>
    </w:p>
    <w:p w14:paraId="35A3542B" w14:textId="35F85982" w:rsidR="003D3B18" w:rsidRPr="009B2628" w:rsidRDefault="00053013">
      <w:pPr>
        <w:pStyle w:val="BodyText"/>
        <w:ind w:left="230" w:right="799"/>
      </w:pPr>
      <w:r w:rsidRPr="009B2628">
        <w:t>There</w:t>
      </w:r>
      <w:r w:rsidRPr="009B2628">
        <w:rPr>
          <w:spacing w:val="-3"/>
        </w:rPr>
        <w:t xml:space="preserve"> </w:t>
      </w:r>
      <w:r w:rsidRPr="009B2628">
        <w:t>is a minimum annual fee of $</w:t>
      </w:r>
      <w:r w:rsidR="00AB21AD" w:rsidRPr="009B2628">
        <w:t>6,250</w:t>
      </w:r>
      <w:r w:rsidRPr="009B2628">
        <w:t>.</w:t>
      </w:r>
      <w:r w:rsidRPr="009B2628">
        <w:rPr>
          <w:spacing w:val="-3"/>
        </w:rPr>
        <w:t xml:space="preserve"> </w:t>
      </w:r>
      <w:r w:rsidRPr="009B2628">
        <w:t>This fee minimum</w:t>
      </w:r>
      <w:r w:rsidRPr="009B2628">
        <w:rPr>
          <w:spacing w:val="-2"/>
        </w:rPr>
        <w:t xml:space="preserve"> </w:t>
      </w:r>
      <w:r w:rsidRPr="009B2628">
        <w:t>may</w:t>
      </w:r>
      <w:r w:rsidRPr="009B2628">
        <w:rPr>
          <w:spacing w:val="-4"/>
        </w:rPr>
        <w:t xml:space="preserve"> </w:t>
      </w:r>
      <w:r w:rsidRPr="009B2628">
        <w:t>be negotiable</w:t>
      </w:r>
      <w:r w:rsidRPr="009B2628">
        <w:rPr>
          <w:spacing w:val="-8"/>
        </w:rPr>
        <w:t xml:space="preserve"> </w:t>
      </w:r>
      <w:r w:rsidRPr="009B2628">
        <w:t>under certain circumstances. Hobbs Group Advisors</w:t>
      </w:r>
      <w:r w:rsidRPr="009B2628">
        <w:rPr>
          <w:spacing w:val="-10"/>
        </w:rPr>
        <w:t xml:space="preserve"> </w:t>
      </w:r>
      <w:r w:rsidRPr="009B2628">
        <w:t>LLC may group certain related client accounts</w:t>
      </w:r>
      <w:r w:rsidRPr="009B2628">
        <w:rPr>
          <w:spacing w:val="-3"/>
        </w:rPr>
        <w:t xml:space="preserve"> </w:t>
      </w:r>
      <w:r w:rsidRPr="009B2628">
        <w:t>for</w:t>
      </w:r>
      <w:r w:rsidRPr="009B2628">
        <w:rPr>
          <w:spacing w:val="-1"/>
        </w:rPr>
        <w:t xml:space="preserve"> </w:t>
      </w:r>
      <w:r w:rsidRPr="009B2628">
        <w:t>the</w:t>
      </w:r>
      <w:r w:rsidRPr="009B2628">
        <w:rPr>
          <w:spacing w:val="-7"/>
        </w:rPr>
        <w:t xml:space="preserve"> </w:t>
      </w:r>
      <w:r w:rsidRPr="009B2628">
        <w:t>purposes</w:t>
      </w:r>
      <w:r w:rsidRPr="009B2628">
        <w:rPr>
          <w:spacing w:val="-3"/>
        </w:rPr>
        <w:t xml:space="preserve"> </w:t>
      </w:r>
      <w:r w:rsidRPr="009B2628">
        <w:t>of</w:t>
      </w:r>
      <w:r w:rsidRPr="009B2628">
        <w:rPr>
          <w:spacing w:val="-3"/>
        </w:rPr>
        <w:t xml:space="preserve"> </w:t>
      </w:r>
      <w:r w:rsidRPr="009B2628">
        <w:t>achieving</w:t>
      </w:r>
      <w:r w:rsidRPr="009B2628">
        <w:rPr>
          <w:spacing w:val="-2"/>
        </w:rPr>
        <w:t xml:space="preserve"> </w:t>
      </w:r>
      <w:r w:rsidRPr="009B2628">
        <w:t>the</w:t>
      </w:r>
      <w:r w:rsidRPr="009B2628">
        <w:rPr>
          <w:spacing w:val="-2"/>
        </w:rPr>
        <w:t xml:space="preserve"> </w:t>
      </w:r>
      <w:r w:rsidRPr="009B2628">
        <w:t>minimum</w:t>
      </w:r>
      <w:r w:rsidRPr="009B2628">
        <w:rPr>
          <w:spacing w:val="-1"/>
        </w:rPr>
        <w:t xml:space="preserve"> </w:t>
      </w:r>
      <w:r w:rsidRPr="009B2628">
        <w:t>account</w:t>
      </w:r>
      <w:r w:rsidRPr="009B2628">
        <w:rPr>
          <w:spacing w:val="-3"/>
        </w:rPr>
        <w:t xml:space="preserve"> </w:t>
      </w:r>
      <w:r w:rsidRPr="009B2628">
        <w:t>size</w:t>
      </w:r>
      <w:r w:rsidRPr="009B2628">
        <w:rPr>
          <w:spacing w:val="-7"/>
        </w:rPr>
        <w:t xml:space="preserve"> </w:t>
      </w:r>
      <w:r w:rsidRPr="009B2628">
        <w:t>and</w:t>
      </w:r>
      <w:r w:rsidRPr="009B2628">
        <w:rPr>
          <w:spacing w:val="-2"/>
        </w:rPr>
        <w:t xml:space="preserve"> </w:t>
      </w:r>
      <w:r w:rsidRPr="009B2628">
        <w:t>determining</w:t>
      </w:r>
      <w:r w:rsidRPr="009B2628">
        <w:rPr>
          <w:spacing w:val="-2"/>
        </w:rPr>
        <w:t xml:space="preserve"> </w:t>
      </w:r>
      <w:r w:rsidRPr="009B2628">
        <w:t>the annualized fee.</w:t>
      </w:r>
    </w:p>
    <w:p w14:paraId="55E0BC81" w14:textId="77777777" w:rsidR="003D3B18" w:rsidRPr="009B2628" w:rsidRDefault="003D3B18">
      <w:pPr>
        <w:pStyle w:val="BodyText"/>
        <w:spacing w:before="6"/>
        <w:rPr>
          <w:sz w:val="22"/>
        </w:rPr>
      </w:pPr>
    </w:p>
    <w:p w14:paraId="29AC7443" w14:textId="1AF76C8F" w:rsidR="003D3B18" w:rsidRPr="009B2628" w:rsidRDefault="00053013">
      <w:pPr>
        <w:pStyle w:val="BodyText"/>
        <w:ind w:left="230" w:right="407"/>
      </w:pPr>
      <w:r w:rsidRPr="009B2628">
        <w:t>Our fees</w:t>
      </w:r>
      <w:r w:rsidRPr="009B2628">
        <w:rPr>
          <w:spacing w:val="-3"/>
        </w:rPr>
        <w:t xml:space="preserve"> </w:t>
      </w:r>
      <w:r w:rsidRPr="009B2628">
        <w:t>are billed quarterly, in</w:t>
      </w:r>
      <w:r w:rsidRPr="009B2628">
        <w:rPr>
          <w:spacing w:val="-2"/>
        </w:rPr>
        <w:t xml:space="preserve"> </w:t>
      </w:r>
      <w:r w:rsidRPr="009B2628">
        <w:t>advance, at the beginning</w:t>
      </w:r>
      <w:r w:rsidRPr="009B2628">
        <w:rPr>
          <w:spacing w:val="-2"/>
        </w:rPr>
        <w:t xml:space="preserve"> </w:t>
      </w:r>
      <w:r w:rsidRPr="009B2628">
        <w:t>of each calendar quarter</w:t>
      </w:r>
      <w:r w:rsidRPr="009B2628">
        <w:rPr>
          <w:spacing w:val="-10"/>
        </w:rPr>
        <w:t xml:space="preserve"> </w:t>
      </w:r>
      <w:r w:rsidRPr="009B2628">
        <w:t>based upon the value (market value or fair market value in the absence of market value), of the client's</w:t>
      </w:r>
      <w:r w:rsidRPr="009B2628">
        <w:rPr>
          <w:spacing w:val="-2"/>
        </w:rPr>
        <w:t xml:space="preserve"> </w:t>
      </w:r>
      <w:r w:rsidRPr="009B2628">
        <w:t>account</w:t>
      </w:r>
      <w:r w:rsidRPr="009B2628">
        <w:rPr>
          <w:spacing w:val="-6"/>
        </w:rPr>
        <w:t xml:space="preserve"> </w:t>
      </w:r>
      <w:r w:rsidRPr="009B2628">
        <w:t>at</w:t>
      </w:r>
      <w:r w:rsidRPr="009B2628">
        <w:rPr>
          <w:spacing w:val="-6"/>
        </w:rPr>
        <w:t xml:space="preserve"> </w:t>
      </w:r>
      <w:r w:rsidRPr="009B2628">
        <w:t>the</w:t>
      </w:r>
      <w:r w:rsidRPr="009B2628">
        <w:rPr>
          <w:spacing w:val="-6"/>
        </w:rPr>
        <w:t xml:space="preserve"> </w:t>
      </w:r>
      <w:r w:rsidRPr="009B2628">
        <w:t>end</w:t>
      </w:r>
      <w:r w:rsidRPr="009B2628">
        <w:rPr>
          <w:spacing w:val="-6"/>
        </w:rPr>
        <w:t xml:space="preserve"> </w:t>
      </w:r>
      <w:r w:rsidRPr="009B2628">
        <w:t>of</w:t>
      </w:r>
      <w:r w:rsidRPr="009B2628">
        <w:rPr>
          <w:spacing w:val="-6"/>
        </w:rPr>
        <w:t xml:space="preserve"> </w:t>
      </w:r>
      <w:r w:rsidRPr="009B2628">
        <w:t>the</w:t>
      </w:r>
      <w:r w:rsidRPr="009B2628">
        <w:rPr>
          <w:spacing w:val="-6"/>
        </w:rPr>
        <w:t xml:space="preserve"> </w:t>
      </w:r>
      <w:r w:rsidRPr="009B2628">
        <w:t>previous</w:t>
      </w:r>
      <w:r w:rsidRPr="009B2628">
        <w:rPr>
          <w:spacing w:val="-7"/>
        </w:rPr>
        <w:t xml:space="preserve"> </w:t>
      </w:r>
      <w:r w:rsidRPr="009B2628">
        <w:t>quarter.</w:t>
      </w:r>
      <w:r w:rsidRPr="009B2628">
        <w:rPr>
          <w:spacing w:val="-6"/>
        </w:rPr>
        <w:t xml:space="preserve"> </w:t>
      </w:r>
      <w:r w:rsidRPr="009B2628">
        <w:t>Fees</w:t>
      </w:r>
      <w:r w:rsidRPr="009B2628">
        <w:rPr>
          <w:spacing w:val="-7"/>
        </w:rPr>
        <w:t xml:space="preserve"> </w:t>
      </w:r>
      <w:r w:rsidRPr="009B2628">
        <w:t>will</w:t>
      </w:r>
      <w:r w:rsidRPr="009B2628">
        <w:rPr>
          <w:spacing w:val="-7"/>
        </w:rPr>
        <w:t xml:space="preserve"> </w:t>
      </w:r>
      <w:r w:rsidRPr="009B2628">
        <w:t>be</w:t>
      </w:r>
      <w:r w:rsidRPr="009B2628">
        <w:rPr>
          <w:spacing w:val="-1"/>
        </w:rPr>
        <w:t xml:space="preserve"> </w:t>
      </w:r>
      <w:r w:rsidRPr="009B2628">
        <w:t>debited</w:t>
      </w:r>
      <w:r w:rsidRPr="009B2628">
        <w:rPr>
          <w:spacing w:val="-1"/>
        </w:rPr>
        <w:t xml:space="preserve"> </w:t>
      </w:r>
      <w:r w:rsidRPr="009B2628">
        <w:t>from</w:t>
      </w:r>
      <w:r w:rsidRPr="009B2628">
        <w:rPr>
          <w:spacing w:val="-5"/>
        </w:rPr>
        <w:t xml:space="preserve"> </w:t>
      </w:r>
      <w:r w:rsidRPr="009B2628">
        <w:t>the</w:t>
      </w:r>
      <w:r w:rsidRPr="009B2628">
        <w:rPr>
          <w:spacing w:val="-6"/>
        </w:rPr>
        <w:t xml:space="preserve"> </w:t>
      </w:r>
      <w:r w:rsidRPr="009B2628">
        <w:t>account</w:t>
      </w:r>
      <w:r w:rsidRPr="009B2628">
        <w:rPr>
          <w:spacing w:val="-16"/>
        </w:rPr>
        <w:t xml:space="preserve"> </w:t>
      </w:r>
      <w:r w:rsidRPr="009B2628">
        <w:t xml:space="preserve">in </w:t>
      </w:r>
      <w:bookmarkStart w:id="21" w:name="FINANCIAL_PLANNING_FEES"/>
      <w:bookmarkEnd w:id="21"/>
      <w:r w:rsidRPr="009B2628">
        <w:t>accordance with the client authorization in the Client Services</w:t>
      </w:r>
      <w:r w:rsidRPr="009B2628">
        <w:rPr>
          <w:spacing w:val="-3"/>
        </w:rPr>
        <w:t xml:space="preserve"> </w:t>
      </w:r>
      <w:r w:rsidRPr="009B2628">
        <w:t>Agreement.</w:t>
      </w:r>
    </w:p>
    <w:p w14:paraId="210C5F27" w14:textId="72AB0D4B" w:rsidR="00185B1A" w:rsidRPr="009B2628" w:rsidRDefault="00185B1A">
      <w:pPr>
        <w:pStyle w:val="BodyText"/>
        <w:ind w:left="230" w:right="407"/>
      </w:pPr>
    </w:p>
    <w:p w14:paraId="2729E3F1" w14:textId="5818F9B4" w:rsidR="00185B1A" w:rsidRPr="009B2628" w:rsidRDefault="00185B1A" w:rsidP="00185B1A">
      <w:pPr>
        <w:pStyle w:val="Heading3"/>
        <w:ind w:left="211"/>
      </w:pPr>
      <w:r w:rsidRPr="009B2628">
        <w:t>Cash Management</w:t>
      </w:r>
    </w:p>
    <w:p w14:paraId="1B029DE8" w14:textId="7111CF19" w:rsidR="00185B1A" w:rsidRPr="009B2628" w:rsidRDefault="00185B1A" w:rsidP="00185B1A">
      <w:pPr>
        <w:pStyle w:val="NormalWeb"/>
        <w:ind w:left="195"/>
        <w:rPr>
          <w:rFonts w:ascii="Arial" w:eastAsia="Arial" w:hAnsi="Arial" w:cs="Arial"/>
        </w:rPr>
      </w:pPr>
      <w:r w:rsidRPr="009B2628">
        <w:rPr>
          <w:rFonts w:ascii="Arial" w:eastAsia="Arial" w:hAnsi="Arial" w:cs="Arial"/>
        </w:rPr>
        <w:t xml:space="preserve">Hobbs Group Advisors offers Cash Management Services </w:t>
      </w:r>
      <w:proofErr w:type="gramStart"/>
      <w:r w:rsidRPr="009B2628">
        <w:rPr>
          <w:rFonts w:ascii="Arial" w:eastAsia="Arial" w:hAnsi="Arial" w:cs="Arial"/>
        </w:rPr>
        <w:t>through the use of</w:t>
      </w:r>
      <w:proofErr w:type="gramEnd"/>
      <w:r w:rsidRPr="009B2628">
        <w:rPr>
          <w:rFonts w:ascii="Arial" w:eastAsia="Arial" w:hAnsi="Arial" w:cs="Arial"/>
        </w:rPr>
        <w:t xml:space="preserve"> Cash and Cash   Equivalents (CDs, Treasury Bills, Money Market Mutual Funds). Typically, HGA will recommend a Cash Management Account for a portion of Client assets outside of a Managed Account Program. Cash management fees are paid quarterly, in advance of each calendar quarter, pursuant to the terms of the agreement. Cash management fees are based on the market value of assets under management at the end of the prior calendar quarter. Cash management service fees range from 0.25% to 0.50% annually based on the level of assets to be managed, and the overall relationship with the Advisor. Fee schedule is as follows:</w:t>
      </w:r>
    </w:p>
    <w:p w14:paraId="4DBA9C21" w14:textId="2FBD284E" w:rsidR="00185B1A" w:rsidRPr="009B2628" w:rsidRDefault="00185B1A" w:rsidP="00185B1A">
      <w:pPr>
        <w:pStyle w:val="TableParagraph"/>
        <w:spacing w:before="0" w:line="251" w:lineRule="exact"/>
        <w:ind w:left="50"/>
        <w:rPr>
          <w:rFonts w:ascii="Arial"/>
          <w:sz w:val="24"/>
        </w:rPr>
      </w:pPr>
      <w:r w:rsidRPr="009B2628">
        <w:rPr>
          <w:rFonts w:ascii="Arial" w:eastAsia="Arial" w:hAnsi="Arial" w:cs="Arial"/>
        </w:rPr>
        <w:t xml:space="preserve">  </w:t>
      </w:r>
      <w:r w:rsidRPr="009B2628">
        <w:rPr>
          <w:rFonts w:ascii="Arial"/>
          <w:sz w:val="24"/>
        </w:rPr>
        <w:t xml:space="preserve"> $0- $250,000</w:t>
      </w:r>
      <w:r w:rsidRPr="009B2628">
        <w:rPr>
          <w:rFonts w:ascii="Arial"/>
          <w:sz w:val="24"/>
        </w:rPr>
        <w:t>  </w:t>
      </w:r>
      <w:r w:rsidRPr="009B2628">
        <w:rPr>
          <w:rFonts w:ascii="Arial"/>
          <w:sz w:val="24"/>
        </w:rPr>
        <w:t xml:space="preserve"> </w:t>
      </w:r>
      <w:r w:rsidRPr="009B2628">
        <w:rPr>
          <w:rFonts w:ascii="Arial"/>
          <w:sz w:val="24"/>
        </w:rPr>
        <w:t>           </w:t>
      </w:r>
      <w:r w:rsidRPr="009B2628">
        <w:rPr>
          <w:rFonts w:ascii="Arial"/>
          <w:sz w:val="24"/>
        </w:rPr>
        <w:t xml:space="preserve"> </w:t>
      </w:r>
      <w:r w:rsidRPr="009B2628">
        <w:rPr>
          <w:rFonts w:ascii="Arial"/>
          <w:sz w:val="24"/>
        </w:rPr>
        <w:t>           </w:t>
      </w:r>
      <w:r w:rsidRPr="009B2628">
        <w:rPr>
          <w:rFonts w:ascii="Arial"/>
          <w:sz w:val="24"/>
        </w:rPr>
        <w:t xml:space="preserve"> .50%</w:t>
      </w:r>
    </w:p>
    <w:p w14:paraId="0B04846B" w14:textId="700E9445" w:rsidR="00185B1A" w:rsidRPr="009B2628" w:rsidRDefault="00185B1A" w:rsidP="00185B1A">
      <w:pPr>
        <w:pStyle w:val="TableParagraph"/>
        <w:spacing w:before="0" w:line="251" w:lineRule="exact"/>
        <w:ind w:left="50"/>
        <w:rPr>
          <w:rFonts w:ascii="Arial"/>
          <w:sz w:val="24"/>
        </w:rPr>
      </w:pPr>
      <w:r w:rsidRPr="009B2628">
        <w:rPr>
          <w:rFonts w:ascii="Arial"/>
          <w:sz w:val="24"/>
        </w:rPr>
        <w:t xml:space="preserve">   $250,001-$1,000,000</w:t>
      </w:r>
      <w:r w:rsidRPr="009B2628">
        <w:rPr>
          <w:rFonts w:ascii="Arial"/>
          <w:sz w:val="24"/>
        </w:rPr>
        <w:t>            </w:t>
      </w:r>
      <w:r w:rsidRPr="009B2628">
        <w:rPr>
          <w:rFonts w:ascii="Arial"/>
          <w:sz w:val="24"/>
        </w:rPr>
        <w:t xml:space="preserve"> .35%</w:t>
      </w:r>
    </w:p>
    <w:p w14:paraId="4758BBF6" w14:textId="58AB734B" w:rsidR="00185B1A" w:rsidRPr="009B2628" w:rsidRDefault="00185B1A" w:rsidP="00185B1A">
      <w:pPr>
        <w:pStyle w:val="TableParagraph"/>
        <w:spacing w:before="0" w:line="251" w:lineRule="exact"/>
        <w:ind w:left="50"/>
        <w:rPr>
          <w:rFonts w:ascii="Arial"/>
          <w:sz w:val="24"/>
        </w:rPr>
      </w:pPr>
      <w:r w:rsidRPr="009B2628">
        <w:rPr>
          <w:rFonts w:ascii="Arial"/>
          <w:sz w:val="24"/>
        </w:rPr>
        <w:t xml:space="preserve">   $1,000,001+</w:t>
      </w:r>
      <w:r w:rsidRPr="009B2628">
        <w:rPr>
          <w:rFonts w:ascii="Arial"/>
          <w:sz w:val="24"/>
        </w:rPr>
        <w:t>                           </w:t>
      </w:r>
      <w:r w:rsidRPr="009B2628">
        <w:rPr>
          <w:rFonts w:ascii="Arial"/>
          <w:sz w:val="24"/>
        </w:rPr>
        <w:t xml:space="preserve"> .25%</w:t>
      </w:r>
    </w:p>
    <w:p w14:paraId="51305F02" w14:textId="77777777" w:rsidR="00185B1A" w:rsidRDefault="00185B1A" w:rsidP="00185B1A">
      <w:pPr>
        <w:pStyle w:val="Heading3"/>
        <w:ind w:left="211"/>
      </w:pPr>
    </w:p>
    <w:p w14:paraId="57F4E82F" w14:textId="77777777" w:rsidR="003D3B18" w:rsidRDefault="00053013">
      <w:pPr>
        <w:pStyle w:val="Heading2"/>
        <w:spacing w:before="207"/>
        <w:ind w:left="2148"/>
      </w:pPr>
      <w:r>
        <w:rPr>
          <w:spacing w:val="-2"/>
        </w:rPr>
        <w:t>FINANCIAL</w:t>
      </w:r>
      <w:r>
        <w:rPr>
          <w:spacing w:val="-6"/>
        </w:rPr>
        <w:t xml:space="preserve"> </w:t>
      </w:r>
      <w:r>
        <w:rPr>
          <w:spacing w:val="-2"/>
        </w:rPr>
        <w:t>PLANNING</w:t>
      </w:r>
      <w:r>
        <w:rPr>
          <w:spacing w:val="-3"/>
        </w:rPr>
        <w:t xml:space="preserve"> </w:t>
      </w:r>
      <w:r>
        <w:rPr>
          <w:spacing w:val="-4"/>
        </w:rPr>
        <w:t>FEES</w:t>
      </w:r>
    </w:p>
    <w:p w14:paraId="697C359A" w14:textId="77777777" w:rsidR="003D3B18" w:rsidRDefault="003D3B18">
      <w:pPr>
        <w:pStyle w:val="BodyText"/>
        <w:spacing w:before="6"/>
        <w:rPr>
          <w:b/>
          <w:sz w:val="23"/>
        </w:rPr>
      </w:pPr>
    </w:p>
    <w:p w14:paraId="5D214FAD" w14:textId="77777777" w:rsidR="003D3B18" w:rsidRDefault="00053013">
      <w:pPr>
        <w:pStyle w:val="BodyText"/>
        <w:spacing w:line="242" w:lineRule="auto"/>
        <w:ind w:left="230" w:right="699"/>
        <w:jc w:val="both"/>
      </w:pPr>
      <w:r>
        <w:t>Hobbs</w:t>
      </w:r>
      <w:r>
        <w:rPr>
          <w:spacing w:val="-8"/>
        </w:rPr>
        <w:t xml:space="preserve"> </w:t>
      </w:r>
      <w:r>
        <w:t>Group</w:t>
      </w:r>
      <w:r>
        <w:rPr>
          <w:spacing w:val="-2"/>
        </w:rPr>
        <w:t xml:space="preserve"> </w:t>
      </w:r>
      <w:r>
        <w:t>Advisors,</w:t>
      </w:r>
      <w:r>
        <w:rPr>
          <w:spacing w:val="-7"/>
        </w:rPr>
        <w:t xml:space="preserve"> </w:t>
      </w:r>
      <w:r>
        <w:t>LLC's</w:t>
      </w:r>
      <w:r>
        <w:rPr>
          <w:spacing w:val="-12"/>
        </w:rPr>
        <w:t xml:space="preserve"> </w:t>
      </w:r>
      <w:r>
        <w:t>Financial</w:t>
      </w:r>
      <w:r>
        <w:rPr>
          <w:spacing w:val="-8"/>
        </w:rPr>
        <w:t xml:space="preserve"> </w:t>
      </w:r>
      <w:r>
        <w:t>Planning</w:t>
      </w:r>
      <w:r>
        <w:rPr>
          <w:spacing w:val="-2"/>
        </w:rPr>
        <w:t xml:space="preserve"> </w:t>
      </w:r>
      <w:r>
        <w:t>fee</w:t>
      </w:r>
      <w:r>
        <w:rPr>
          <w:spacing w:val="-2"/>
        </w:rPr>
        <w:t xml:space="preserve"> </w:t>
      </w:r>
      <w:r>
        <w:t>is</w:t>
      </w:r>
      <w:r>
        <w:rPr>
          <w:spacing w:val="-12"/>
        </w:rPr>
        <w:t xml:space="preserve"> </w:t>
      </w:r>
      <w:r>
        <w:t>determined</w:t>
      </w:r>
      <w:r>
        <w:rPr>
          <w:spacing w:val="-7"/>
        </w:rPr>
        <w:t xml:space="preserve"> </w:t>
      </w:r>
      <w:r>
        <w:t>based</w:t>
      </w:r>
      <w:r>
        <w:rPr>
          <w:spacing w:val="-7"/>
        </w:rPr>
        <w:t xml:space="preserve"> </w:t>
      </w:r>
      <w:r>
        <w:t>on</w:t>
      </w:r>
      <w:r>
        <w:rPr>
          <w:spacing w:val="-7"/>
        </w:rPr>
        <w:t xml:space="preserve"> </w:t>
      </w:r>
      <w:r>
        <w:t>the</w:t>
      </w:r>
      <w:r>
        <w:rPr>
          <w:spacing w:val="-7"/>
        </w:rPr>
        <w:t xml:space="preserve"> </w:t>
      </w:r>
      <w:r>
        <w:t>nature</w:t>
      </w:r>
      <w:r>
        <w:rPr>
          <w:spacing w:val="-15"/>
        </w:rPr>
        <w:t xml:space="preserve"> </w:t>
      </w:r>
      <w:r>
        <w:t>of the</w:t>
      </w:r>
      <w:r>
        <w:rPr>
          <w:spacing w:val="-7"/>
        </w:rPr>
        <w:t xml:space="preserve"> </w:t>
      </w:r>
      <w:r>
        <w:t>services</w:t>
      </w:r>
      <w:r>
        <w:rPr>
          <w:spacing w:val="-8"/>
        </w:rPr>
        <w:t xml:space="preserve"> </w:t>
      </w:r>
      <w:r>
        <w:t>being</w:t>
      </w:r>
      <w:r>
        <w:rPr>
          <w:spacing w:val="-12"/>
        </w:rPr>
        <w:t xml:space="preserve"> </w:t>
      </w:r>
      <w:r>
        <w:t>provided</w:t>
      </w:r>
      <w:r>
        <w:rPr>
          <w:spacing w:val="-7"/>
        </w:rPr>
        <w:t xml:space="preserve"> </w:t>
      </w:r>
      <w:r>
        <w:t>and</w:t>
      </w:r>
      <w:r>
        <w:rPr>
          <w:spacing w:val="-7"/>
        </w:rPr>
        <w:t xml:space="preserve"> </w:t>
      </w:r>
      <w:r>
        <w:t>the</w:t>
      </w:r>
      <w:r>
        <w:rPr>
          <w:spacing w:val="-7"/>
        </w:rPr>
        <w:t xml:space="preserve"> </w:t>
      </w:r>
      <w:r>
        <w:t>complexity</w:t>
      </w:r>
      <w:r>
        <w:rPr>
          <w:spacing w:val="-8"/>
        </w:rPr>
        <w:t xml:space="preserve"> </w:t>
      </w:r>
      <w:r>
        <w:t>of</w:t>
      </w:r>
      <w:r>
        <w:rPr>
          <w:spacing w:val="-7"/>
        </w:rPr>
        <w:t xml:space="preserve"> </w:t>
      </w:r>
      <w:r>
        <w:t>each</w:t>
      </w:r>
      <w:r>
        <w:rPr>
          <w:spacing w:val="-7"/>
        </w:rPr>
        <w:t xml:space="preserve"> </w:t>
      </w:r>
      <w:r>
        <w:t>client’s</w:t>
      </w:r>
      <w:r>
        <w:rPr>
          <w:spacing w:val="-8"/>
        </w:rPr>
        <w:t xml:space="preserve"> </w:t>
      </w:r>
      <w:r>
        <w:t>circumstances.</w:t>
      </w:r>
      <w:r>
        <w:rPr>
          <w:spacing w:val="-12"/>
        </w:rPr>
        <w:t xml:space="preserve"> </w:t>
      </w:r>
      <w:r>
        <w:t>All</w:t>
      </w:r>
      <w:r>
        <w:rPr>
          <w:spacing w:val="-8"/>
        </w:rPr>
        <w:t xml:space="preserve"> </w:t>
      </w:r>
      <w:r>
        <w:t>fees</w:t>
      </w:r>
      <w:r>
        <w:rPr>
          <w:spacing w:val="-17"/>
        </w:rPr>
        <w:t xml:space="preserve"> </w:t>
      </w:r>
      <w:r>
        <w:t xml:space="preserve">are agreed upon prior to </w:t>
      </w:r>
      <w:proofErr w:type="gramStart"/>
      <w:r>
        <w:t>entering into</w:t>
      </w:r>
      <w:proofErr w:type="gramEnd"/>
      <w:r>
        <w:t xml:space="preserve"> a contract with any</w:t>
      </w:r>
      <w:r>
        <w:rPr>
          <w:spacing w:val="-3"/>
        </w:rPr>
        <w:t xml:space="preserve"> </w:t>
      </w:r>
      <w:r>
        <w:t>client.</w:t>
      </w:r>
    </w:p>
    <w:p w14:paraId="61FA8DEA" w14:textId="77777777" w:rsidR="003D3B18" w:rsidRDefault="003D3B18">
      <w:pPr>
        <w:pStyle w:val="BodyText"/>
        <w:spacing w:before="10"/>
        <w:rPr>
          <w:sz w:val="22"/>
        </w:rPr>
      </w:pPr>
    </w:p>
    <w:p w14:paraId="642343B1" w14:textId="77777777" w:rsidR="003D3B18" w:rsidRPr="009B2628" w:rsidRDefault="00053013">
      <w:pPr>
        <w:pStyle w:val="BodyText"/>
        <w:ind w:left="230" w:right="449"/>
        <w:jc w:val="both"/>
      </w:pPr>
      <w:r w:rsidRPr="009B2628">
        <w:lastRenderedPageBreak/>
        <w:t>Although</w:t>
      </w:r>
      <w:r w:rsidRPr="009B2628">
        <w:rPr>
          <w:spacing w:val="-17"/>
        </w:rPr>
        <w:t xml:space="preserve"> </w:t>
      </w:r>
      <w:r w:rsidRPr="009B2628">
        <w:t>the</w:t>
      </w:r>
      <w:r w:rsidRPr="009B2628">
        <w:rPr>
          <w:spacing w:val="-8"/>
        </w:rPr>
        <w:t xml:space="preserve"> </w:t>
      </w:r>
      <w:r w:rsidRPr="009B2628">
        <w:t>length</w:t>
      </w:r>
      <w:r w:rsidRPr="009B2628">
        <w:rPr>
          <w:spacing w:val="-6"/>
        </w:rPr>
        <w:t xml:space="preserve"> </w:t>
      </w:r>
      <w:r w:rsidRPr="009B2628">
        <w:t>of</w:t>
      </w:r>
      <w:r w:rsidRPr="009B2628">
        <w:rPr>
          <w:spacing w:val="-11"/>
        </w:rPr>
        <w:t xml:space="preserve"> </w:t>
      </w:r>
      <w:r w:rsidRPr="009B2628">
        <w:t>time</w:t>
      </w:r>
      <w:r w:rsidRPr="009B2628">
        <w:rPr>
          <w:spacing w:val="-6"/>
        </w:rPr>
        <w:t xml:space="preserve"> </w:t>
      </w:r>
      <w:r w:rsidRPr="009B2628">
        <w:t>it</w:t>
      </w:r>
      <w:r w:rsidRPr="009B2628">
        <w:rPr>
          <w:spacing w:val="-2"/>
        </w:rPr>
        <w:t xml:space="preserve"> </w:t>
      </w:r>
      <w:r w:rsidRPr="009B2628">
        <w:t>will</w:t>
      </w:r>
      <w:r w:rsidRPr="009B2628">
        <w:rPr>
          <w:spacing w:val="-7"/>
        </w:rPr>
        <w:t xml:space="preserve"> </w:t>
      </w:r>
      <w:r w:rsidRPr="009B2628">
        <w:t>take</w:t>
      </w:r>
      <w:r w:rsidRPr="009B2628">
        <w:rPr>
          <w:spacing w:val="-6"/>
        </w:rPr>
        <w:t xml:space="preserve"> </w:t>
      </w:r>
      <w:r w:rsidRPr="009B2628">
        <w:t>to</w:t>
      </w:r>
      <w:r w:rsidRPr="009B2628">
        <w:rPr>
          <w:spacing w:val="-2"/>
        </w:rPr>
        <w:t xml:space="preserve"> </w:t>
      </w:r>
      <w:r w:rsidRPr="009B2628">
        <w:t>provide</w:t>
      </w:r>
      <w:r w:rsidRPr="009B2628">
        <w:rPr>
          <w:spacing w:val="-2"/>
        </w:rPr>
        <w:t xml:space="preserve"> </w:t>
      </w:r>
      <w:r w:rsidRPr="009B2628">
        <w:t>a</w:t>
      </w:r>
      <w:r w:rsidRPr="009B2628">
        <w:rPr>
          <w:spacing w:val="-11"/>
        </w:rPr>
        <w:t xml:space="preserve"> </w:t>
      </w:r>
      <w:r w:rsidRPr="009B2628">
        <w:t>Financial</w:t>
      </w:r>
      <w:r w:rsidRPr="009B2628">
        <w:rPr>
          <w:spacing w:val="-7"/>
        </w:rPr>
        <w:t xml:space="preserve"> </w:t>
      </w:r>
      <w:r w:rsidRPr="009B2628">
        <w:t>Plan</w:t>
      </w:r>
      <w:r w:rsidRPr="009B2628">
        <w:rPr>
          <w:spacing w:val="-17"/>
        </w:rPr>
        <w:t xml:space="preserve"> </w:t>
      </w:r>
      <w:r w:rsidRPr="009B2628">
        <w:t>will</w:t>
      </w:r>
      <w:r w:rsidRPr="009B2628">
        <w:rPr>
          <w:spacing w:val="-7"/>
        </w:rPr>
        <w:t xml:space="preserve"> </w:t>
      </w:r>
      <w:r w:rsidRPr="009B2628">
        <w:t>depend</w:t>
      </w:r>
      <w:r w:rsidRPr="009B2628">
        <w:rPr>
          <w:spacing w:val="-6"/>
        </w:rPr>
        <w:t xml:space="preserve"> </w:t>
      </w:r>
      <w:r w:rsidRPr="009B2628">
        <w:t>on</w:t>
      </w:r>
      <w:r w:rsidRPr="009B2628">
        <w:rPr>
          <w:spacing w:val="-6"/>
        </w:rPr>
        <w:t xml:space="preserve"> </w:t>
      </w:r>
      <w:r w:rsidRPr="009B2628">
        <w:t>each</w:t>
      </w:r>
      <w:r w:rsidRPr="009B2628">
        <w:rPr>
          <w:spacing w:val="-2"/>
        </w:rPr>
        <w:t xml:space="preserve"> </w:t>
      </w:r>
      <w:r w:rsidRPr="009B2628">
        <w:t>client's personal situation, we</w:t>
      </w:r>
      <w:r w:rsidRPr="009B2628">
        <w:rPr>
          <w:spacing w:val="-2"/>
        </w:rPr>
        <w:t xml:space="preserve"> </w:t>
      </w:r>
      <w:r w:rsidRPr="009B2628">
        <w:t>will provide</w:t>
      </w:r>
      <w:r w:rsidRPr="009B2628">
        <w:rPr>
          <w:spacing w:val="-2"/>
        </w:rPr>
        <w:t xml:space="preserve"> </w:t>
      </w:r>
      <w:r w:rsidRPr="009B2628">
        <w:t xml:space="preserve">an </w:t>
      </w:r>
      <w:r w:rsidRPr="009B2628">
        <w:rPr>
          <w:b/>
        </w:rPr>
        <w:t xml:space="preserve">estimate </w:t>
      </w:r>
      <w:r w:rsidRPr="009B2628">
        <w:t>for the total</w:t>
      </w:r>
      <w:r w:rsidRPr="009B2628">
        <w:rPr>
          <w:spacing w:val="-3"/>
        </w:rPr>
        <w:t xml:space="preserve"> </w:t>
      </w:r>
      <w:r w:rsidRPr="009B2628">
        <w:t>hours</w:t>
      </w:r>
      <w:r w:rsidRPr="009B2628">
        <w:rPr>
          <w:spacing w:val="-17"/>
        </w:rPr>
        <w:t xml:space="preserve"> </w:t>
      </w:r>
      <w:r w:rsidRPr="009B2628">
        <w:t>at the</w:t>
      </w:r>
      <w:r w:rsidRPr="009B2628">
        <w:rPr>
          <w:spacing w:val="-2"/>
        </w:rPr>
        <w:t xml:space="preserve"> </w:t>
      </w:r>
      <w:r w:rsidRPr="009B2628">
        <w:t>start</w:t>
      </w:r>
      <w:r w:rsidRPr="009B2628">
        <w:rPr>
          <w:spacing w:val="-2"/>
        </w:rPr>
        <w:t xml:space="preserve"> </w:t>
      </w:r>
      <w:r w:rsidRPr="009B2628">
        <w:t>of the</w:t>
      </w:r>
      <w:r w:rsidRPr="009B2628">
        <w:rPr>
          <w:spacing w:val="-2"/>
        </w:rPr>
        <w:t xml:space="preserve"> </w:t>
      </w:r>
      <w:r w:rsidRPr="009B2628">
        <w:t xml:space="preserve">advisory </w:t>
      </w:r>
      <w:r w:rsidRPr="009B2628">
        <w:rPr>
          <w:spacing w:val="-2"/>
        </w:rPr>
        <w:t>relationship.</w:t>
      </w:r>
    </w:p>
    <w:p w14:paraId="37E8B68B" w14:textId="77777777" w:rsidR="003D3B18" w:rsidRPr="009B2628" w:rsidRDefault="003D3B18">
      <w:pPr>
        <w:pStyle w:val="BodyText"/>
        <w:rPr>
          <w:sz w:val="26"/>
        </w:rPr>
      </w:pPr>
    </w:p>
    <w:p w14:paraId="75AFB2C8" w14:textId="189B0443" w:rsidR="003D3B18" w:rsidRPr="009B2628" w:rsidRDefault="00053013">
      <w:pPr>
        <w:pStyle w:val="BodyText"/>
        <w:spacing w:before="227"/>
        <w:ind w:left="230" w:right="407"/>
      </w:pPr>
      <w:r w:rsidRPr="009B2628">
        <w:t>The fee range for hourly financial planning services is $175 - $3</w:t>
      </w:r>
      <w:r w:rsidR="00ED747F">
        <w:t>0</w:t>
      </w:r>
      <w:r w:rsidRPr="009B2628">
        <w:t>0 per hour.</w:t>
      </w:r>
      <w:r w:rsidRPr="009B2628">
        <w:rPr>
          <w:spacing w:val="40"/>
        </w:rPr>
        <w:t xml:space="preserve"> </w:t>
      </w:r>
      <w:r w:rsidRPr="009B2628">
        <w:t>Financial planning</w:t>
      </w:r>
      <w:r w:rsidRPr="009B2628">
        <w:rPr>
          <w:spacing w:val="-5"/>
        </w:rPr>
        <w:t xml:space="preserve"> </w:t>
      </w:r>
      <w:r w:rsidRPr="009B2628">
        <w:t>may</w:t>
      </w:r>
      <w:r w:rsidRPr="009B2628">
        <w:rPr>
          <w:spacing w:val="-6"/>
        </w:rPr>
        <w:t xml:space="preserve"> </w:t>
      </w:r>
      <w:r w:rsidRPr="009B2628">
        <w:t>also be charged as</w:t>
      </w:r>
      <w:r w:rsidRPr="009B2628">
        <w:rPr>
          <w:spacing w:val="-6"/>
        </w:rPr>
        <w:t xml:space="preserve"> </w:t>
      </w:r>
      <w:r w:rsidRPr="009B2628">
        <w:t>a fixed fee</w:t>
      </w:r>
      <w:r w:rsidRPr="009B2628">
        <w:rPr>
          <w:spacing w:val="-5"/>
        </w:rPr>
        <w:t xml:space="preserve"> </w:t>
      </w:r>
      <w:r w:rsidRPr="009B2628">
        <w:t>ranging between $</w:t>
      </w:r>
      <w:r w:rsidR="00AB21AD" w:rsidRPr="009B2628">
        <w:t>5</w:t>
      </w:r>
      <w:r w:rsidR="00A90CA6">
        <w:t>0</w:t>
      </w:r>
      <w:r w:rsidR="00AB21AD" w:rsidRPr="009B2628">
        <w:t>0</w:t>
      </w:r>
      <w:r w:rsidRPr="009B2628">
        <w:t>-</w:t>
      </w:r>
      <w:r w:rsidRPr="009B2628">
        <w:rPr>
          <w:spacing w:val="-4"/>
        </w:rPr>
        <w:t xml:space="preserve"> </w:t>
      </w:r>
      <w:r w:rsidRPr="009B2628">
        <w:t>$10,000.</w:t>
      </w:r>
      <w:r w:rsidRPr="009B2628">
        <w:rPr>
          <w:spacing w:val="32"/>
        </w:rPr>
        <w:t xml:space="preserve"> </w:t>
      </w:r>
      <w:r w:rsidRPr="009B2628">
        <w:t>The client</w:t>
      </w:r>
      <w:r w:rsidRPr="009B2628">
        <w:rPr>
          <w:spacing w:val="-1"/>
        </w:rPr>
        <w:t xml:space="preserve"> </w:t>
      </w:r>
      <w:r w:rsidRPr="009B2628">
        <w:t>is billed</w:t>
      </w:r>
      <w:r w:rsidRPr="009B2628">
        <w:rPr>
          <w:spacing w:val="-1"/>
        </w:rPr>
        <w:t xml:space="preserve"> </w:t>
      </w:r>
      <w:r w:rsidRPr="009B2628">
        <w:t>in</w:t>
      </w:r>
      <w:r w:rsidRPr="009B2628">
        <w:rPr>
          <w:spacing w:val="-1"/>
        </w:rPr>
        <w:t xml:space="preserve"> </w:t>
      </w:r>
      <w:r w:rsidRPr="009B2628">
        <w:t>arrears</w:t>
      </w:r>
      <w:r w:rsidRPr="009B2628">
        <w:rPr>
          <w:spacing w:val="-6"/>
        </w:rPr>
        <w:t xml:space="preserve"> </w:t>
      </w:r>
      <w:r w:rsidRPr="009B2628">
        <w:t>based</w:t>
      </w:r>
      <w:r w:rsidRPr="009B2628">
        <w:rPr>
          <w:spacing w:val="-5"/>
        </w:rPr>
        <w:t xml:space="preserve"> </w:t>
      </w:r>
      <w:r w:rsidRPr="009B2628">
        <w:t>on</w:t>
      </w:r>
      <w:r w:rsidRPr="009B2628">
        <w:rPr>
          <w:spacing w:val="-5"/>
        </w:rPr>
        <w:t xml:space="preserve"> </w:t>
      </w:r>
      <w:r w:rsidRPr="009B2628">
        <w:t>actual</w:t>
      </w:r>
      <w:r w:rsidRPr="009B2628">
        <w:rPr>
          <w:spacing w:val="-11"/>
        </w:rPr>
        <w:t xml:space="preserve"> </w:t>
      </w:r>
      <w:r w:rsidRPr="009B2628">
        <w:t>hours</w:t>
      </w:r>
      <w:r w:rsidRPr="009B2628">
        <w:rPr>
          <w:spacing w:val="-19"/>
        </w:rPr>
        <w:t xml:space="preserve"> </w:t>
      </w:r>
      <w:r w:rsidRPr="009B2628">
        <w:t>accrued.</w:t>
      </w:r>
      <w:r w:rsidRPr="009B2628">
        <w:rPr>
          <w:spacing w:val="-1"/>
        </w:rPr>
        <w:t xml:space="preserve"> </w:t>
      </w:r>
      <w:r w:rsidRPr="009B2628">
        <w:t>In</w:t>
      </w:r>
      <w:r w:rsidRPr="009B2628">
        <w:rPr>
          <w:spacing w:val="-5"/>
        </w:rPr>
        <w:t xml:space="preserve"> </w:t>
      </w:r>
      <w:r w:rsidRPr="009B2628">
        <w:t>some</w:t>
      </w:r>
      <w:r w:rsidRPr="009B2628">
        <w:rPr>
          <w:spacing w:val="-5"/>
        </w:rPr>
        <w:t xml:space="preserve"> </w:t>
      </w:r>
      <w:r w:rsidRPr="009B2628">
        <w:t>cases,</w:t>
      </w:r>
      <w:r w:rsidRPr="009B2628">
        <w:rPr>
          <w:spacing w:val="-5"/>
        </w:rPr>
        <w:t xml:space="preserve"> </w:t>
      </w:r>
      <w:r w:rsidRPr="009B2628">
        <w:t>a</w:t>
      </w:r>
      <w:r w:rsidRPr="009B2628">
        <w:rPr>
          <w:spacing w:val="-5"/>
        </w:rPr>
        <w:t xml:space="preserve"> </w:t>
      </w:r>
      <w:r w:rsidRPr="009B2628">
        <w:t>retainer</w:t>
      </w:r>
      <w:r w:rsidRPr="009B2628">
        <w:rPr>
          <w:spacing w:val="-4"/>
        </w:rPr>
        <w:t xml:space="preserve"> </w:t>
      </w:r>
      <w:r w:rsidRPr="009B2628">
        <w:t>fee</w:t>
      </w:r>
      <w:r w:rsidRPr="009B2628">
        <w:rPr>
          <w:spacing w:val="-5"/>
        </w:rPr>
        <w:t xml:space="preserve"> </w:t>
      </w:r>
      <w:r w:rsidRPr="009B2628">
        <w:t>in</w:t>
      </w:r>
      <w:r w:rsidRPr="009B2628">
        <w:rPr>
          <w:spacing w:val="-5"/>
        </w:rPr>
        <w:t xml:space="preserve"> </w:t>
      </w:r>
      <w:r w:rsidRPr="009B2628">
        <w:t>the</w:t>
      </w:r>
      <w:r w:rsidRPr="009B2628">
        <w:rPr>
          <w:spacing w:val="-5"/>
        </w:rPr>
        <w:t xml:space="preserve"> </w:t>
      </w:r>
      <w:r w:rsidRPr="009B2628">
        <w:t>amount of ½ the projected cost of the engagement may be required. A minimum fee of $</w:t>
      </w:r>
      <w:r w:rsidR="00A87C2E">
        <w:t>50</w:t>
      </w:r>
      <w:r w:rsidRPr="009B2628">
        <w:t>0 per engagement is required.</w:t>
      </w:r>
    </w:p>
    <w:p w14:paraId="706A9D03" w14:textId="77777777" w:rsidR="003D3B18" w:rsidRPr="009B2628" w:rsidRDefault="003D3B18">
      <w:pPr>
        <w:pStyle w:val="BodyText"/>
      </w:pPr>
    </w:p>
    <w:p w14:paraId="6497ADA8" w14:textId="77777777" w:rsidR="003D3B18" w:rsidRDefault="00053013" w:rsidP="009B2628">
      <w:pPr>
        <w:pStyle w:val="BodyText"/>
        <w:spacing w:line="242" w:lineRule="auto"/>
        <w:ind w:left="230" w:right="934"/>
        <w:jc w:val="both"/>
      </w:pPr>
      <w:r w:rsidRPr="009B2628">
        <w:rPr>
          <w:b/>
          <w:i/>
        </w:rPr>
        <w:t>Financial</w:t>
      </w:r>
      <w:r w:rsidRPr="009B2628">
        <w:rPr>
          <w:b/>
          <w:i/>
          <w:spacing w:val="-8"/>
        </w:rPr>
        <w:t xml:space="preserve"> </w:t>
      </w:r>
      <w:r w:rsidRPr="009B2628">
        <w:rPr>
          <w:b/>
          <w:i/>
        </w:rPr>
        <w:t xml:space="preserve">Planning Fee Offset: </w:t>
      </w:r>
      <w:r w:rsidRPr="009B2628">
        <w:t>Hobbs Group Advisors, LLC</w:t>
      </w:r>
      <w:r w:rsidRPr="009B2628">
        <w:rPr>
          <w:spacing w:val="-4"/>
        </w:rPr>
        <w:t xml:space="preserve"> </w:t>
      </w:r>
      <w:r w:rsidRPr="009B2628">
        <w:t>reserves the discretion</w:t>
      </w:r>
      <w:r w:rsidRPr="009B2628">
        <w:rPr>
          <w:spacing w:val="-16"/>
        </w:rPr>
        <w:t xml:space="preserve"> </w:t>
      </w:r>
      <w:r w:rsidRPr="009B2628">
        <w:t>to reduce</w:t>
      </w:r>
      <w:r w:rsidRPr="009B2628">
        <w:rPr>
          <w:spacing w:val="-7"/>
        </w:rPr>
        <w:t xml:space="preserve"> </w:t>
      </w:r>
      <w:r w:rsidRPr="009B2628">
        <w:t>or</w:t>
      </w:r>
      <w:r w:rsidRPr="009B2628">
        <w:rPr>
          <w:spacing w:val="-1"/>
        </w:rPr>
        <w:t xml:space="preserve"> </w:t>
      </w:r>
      <w:r w:rsidRPr="009B2628">
        <w:t>waive</w:t>
      </w:r>
      <w:r w:rsidRPr="009B2628">
        <w:rPr>
          <w:spacing w:val="-7"/>
        </w:rPr>
        <w:t xml:space="preserve"> </w:t>
      </w:r>
      <w:r w:rsidRPr="009B2628">
        <w:t>the</w:t>
      </w:r>
      <w:r w:rsidRPr="009B2628">
        <w:rPr>
          <w:spacing w:val="-2"/>
        </w:rPr>
        <w:t xml:space="preserve"> </w:t>
      </w:r>
      <w:r w:rsidRPr="009B2628">
        <w:t>hourly</w:t>
      </w:r>
      <w:r w:rsidRPr="009B2628">
        <w:rPr>
          <w:spacing w:val="-3"/>
        </w:rPr>
        <w:t xml:space="preserve"> </w:t>
      </w:r>
      <w:r w:rsidRPr="009B2628">
        <w:t>fee</w:t>
      </w:r>
      <w:r w:rsidRPr="009B2628">
        <w:rPr>
          <w:spacing w:val="-7"/>
        </w:rPr>
        <w:t xml:space="preserve"> </w:t>
      </w:r>
      <w:r w:rsidRPr="009B2628">
        <w:t>and/or</w:t>
      </w:r>
      <w:r w:rsidRPr="009B2628">
        <w:rPr>
          <w:spacing w:val="-6"/>
        </w:rPr>
        <w:t xml:space="preserve"> </w:t>
      </w:r>
      <w:r w:rsidRPr="009B2628">
        <w:t>the</w:t>
      </w:r>
      <w:r w:rsidRPr="009B2628">
        <w:rPr>
          <w:spacing w:val="-7"/>
        </w:rPr>
        <w:t xml:space="preserve"> </w:t>
      </w:r>
      <w:r w:rsidRPr="009B2628">
        <w:t>minimum</w:t>
      </w:r>
      <w:r w:rsidRPr="009B2628">
        <w:rPr>
          <w:spacing w:val="-1"/>
        </w:rPr>
        <w:t xml:space="preserve"> </w:t>
      </w:r>
      <w:r w:rsidRPr="009B2628">
        <w:t>fixed</w:t>
      </w:r>
      <w:r w:rsidRPr="009B2628">
        <w:rPr>
          <w:spacing w:val="-2"/>
        </w:rPr>
        <w:t xml:space="preserve"> </w:t>
      </w:r>
      <w:r w:rsidRPr="009B2628">
        <w:t>fee</w:t>
      </w:r>
      <w:r w:rsidRPr="009B2628">
        <w:rPr>
          <w:spacing w:val="-2"/>
        </w:rPr>
        <w:t xml:space="preserve"> </w:t>
      </w:r>
      <w:r w:rsidRPr="009B2628">
        <w:t>if</w:t>
      </w:r>
      <w:r w:rsidRPr="009B2628">
        <w:rPr>
          <w:spacing w:val="-12"/>
        </w:rPr>
        <w:t xml:space="preserve"> </w:t>
      </w:r>
      <w:r w:rsidRPr="009B2628">
        <w:t>a</w:t>
      </w:r>
      <w:r w:rsidRPr="009B2628">
        <w:rPr>
          <w:spacing w:val="-2"/>
        </w:rPr>
        <w:t xml:space="preserve"> </w:t>
      </w:r>
      <w:r w:rsidRPr="009B2628">
        <w:t>financial</w:t>
      </w:r>
      <w:r w:rsidRPr="009B2628">
        <w:rPr>
          <w:spacing w:val="-8"/>
        </w:rPr>
        <w:t xml:space="preserve"> </w:t>
      </w:r>
      <w:r w:rsidRPr="009B2628">
        <w:t>planning</w:t>
      </w:r>
      <w:r w:rsidRPr="009B2628">
        <w:rPr>
          <w:spacing w:val="-12"/>
        </w:rPr>
        <w:t xml:space="preserve"> </w:t>
      </w:r>
      <w:r w:rsidRPr="009B2628">
        <w:t>client chooses to engage us for our Portfolio Management Services.</w:t>
      </w:r>
    </w:p>
    <w:p w14:paraId="2A21AC9A" w14:textId="77777777" w:rsidR="009B2628" w:rsidRDefault="009B2628" w:rsidP="009B2628">
      <w:pPr>
        <w:pStyle w:val="BodyText"/>
        <w:spacing w:line="242" w:lineRule="auto"/>
        <w:ind w:left="230" w:right="934"/>
        <w:jc w:val="both"/>
      </w:pPr>
    </w:p>
    <w:p w14:paraId="4FDB23D8" w14:textId="77777777" w:rsidR="003D3B18" w:rsidRDefault="00053013">
      <w:pPr>
        <w:pStyle w:val="Heading2"/>
        <w:spacing w:before="75"/>
        <w:ind w:left="2210"/>
      </w:pPr>
      <w:bookmarkStart w:id="22" w:name="CONSULTING_SERVICES_FEES"/>
      <w:bookmarkEnd w:id="22"/>
      <w:r>
        <w:t>CONSULTING</w:t>
      </w:r>
      <w:r>
        <w:rPr>
          <w:spacing w:val="-11"/>
        </w:rPr>
        <w:t xml:space="preserve"> </w:t>
      </w:r>
      <w:r>
        <w:t>SERVICES</w:t>
      </w:r>
      <w:r>
        <w:rPr>
          <w:spacing w:val="-16"/>
        </w:rPr>
        <w:t xml:space="preserve"> </w:t>
      </w:r>
      <w:r>
        <w:rPr>
          <w:spacing w:val="-4"/>
        </w:rPr>
        <w:t>FEES</w:t>
      </w:r>
    </w:p>
    <w:p w14:paraId="24FAE39F" w14:textId="77777777" w:rsidR="003D3B18" w:rsidRDefault="003D3B18">
      <w:pPr>
        <w:pStyle w:val="BodyText"/>
        <w:rPr>
          <w:b/>
        </w:rPr>
      </w:pPr>
    </w:p>
    <w:p w14:paraId="47FB0F8C" w14:textId="77777777" w:rsidR="003D3B18" w:rsidRDefault="00053013">
      <w:pPr>
        <w:pStyle w:val="BodyText"/>
        <w:spacing w:line="242" w:lineRule="auto"/>
        <w:ind w:left="230" w:right="407"/>
      </w:pPr>
      <w:r>
        <w:t>Hobbs</w:t>
      </w:r>
      <w:r>
        <w:rPr>
          <w:spacing w:val="-9"/>
        </w:rPr>
        <w:t xml:space="preserve"> </w:t>
      </w:r>
      <w:r>
        <w:t>Group</w:t>
      </w:r>
      <w:r>
        <w:rPr>
          <w:spacing w:val="-6"/>
        </w:rPr>
        <w:t xml:space="preserve"> </w:t>
      </w:r>
      <w:r>
        <w:t>Advisors,</w:t>
      </w:r>
      <w:r>
        <w:rPr>
          <w:spacing w:val="-2"/>
        </w:rPr>
        <w:t xml:space="preserve"> </w:t>
      </w:r>
      <w:r>
        <w:t>LLC's</w:t>
      </w:r>
      <w:r>
        <w:rPr>
          <w:spacing w:val="-7"/>
        </w:rPr>
        <w:t xml:space="preserve"> </w:t>
      </w:r>
      <w:r>
        <w:t>Consulting</w:t>
      </w:r>
      <w:r>
        <w:rPr>
          <w:spacing w:val="-6"/>
        </w:rPr>
        <w:t xml:space="preserve"> </w:t>
      </w:r>
      <w:r>
        <w:t>Services</w:t>
      </w:r>
      <w:r>
        <w:rPr>
          <w:spacing w:val="-7"/>
        </w:rPr>
        <w:t xml:space="preserve"> </w:t>
      </w:r>
      <w:r>
        <w:t>fee</w:t>
      </w:r>
      <w:r>
        <w:rPr>
          <w:spacing w:val="-6"/>
        </w:rPr>
        <w:t xml:space="preserve"> </w:t>
      </w:r>
      <w:r>
        <w:t>is</w:t>
      </w:r>
      <w:r>
        <w:rPr>
          <w:spacing w:val="-7"/>
        </w:rPr>
        <w:t xml:space="preserve"> </w:t>
      </w:r>
      <w:r>
        <w:t>determined</w:t>
      </w:r>
      <w:r>
        <w:rPr>
          <w:spacing w:val="-6"/>
        </w:rPr>
        <w:t xml:space="preserve"> </w:t>
      </w:r>
      <w:r>
        <w:t>based</w:t>
      </w:r>
      <w:r>
        <w:rPr>
          <w:spacing w:val="-1"/>
        </w:rPr>
        <w:t xml:space="preserve"> </w:t>
      </w:r>
      <w:r>
        <w:t>on</w:t>
      </w:r>
      <w:r>
        <w:rPr>
          <w:spacing w:val="-6"/>
        </w:rPr>
        <w:t xml:space="preserve"> </w:t>
      </w:r>
      <w:r>
        <w:t>the</w:t>
      </w:r>
      <w:r>
        <w:rPr>
          <w:spacing w:val="-6"/>
        </w:rPr>
        <w:t xml:space="preserve"> </w:t>
      </w:r>
      <w:r>
        <w:t>nature</w:t>
      </w:r>
      <w:r>
        <w:rPr>
          <w:spacing w:val="-18"/>
        </w:rPr>
        <w:t xml:space="preserve"> </w:t>
      </w:r>
      <w:r>
        <w:t>of the services</w:t>
      </w:r>
      <w:r>
        <w:rPr>
          <w:spacing w:val="-1"/>
        </w:rPr>
        <w:t xml:space="preserve"> </w:t>
      </w:r>
      <w:r>
        <w:t xml:space="preserve">being provided and the complexity of each client’s circumstances. All fees are agreed upon prior to </w:t>
      </w:r>
      <w:proofErr w:type="gramStart"/>
      <w:r>
        <w:t>entering into</w:t>
      </w:r>
      <w:proofErr w:type="gramEnd"/>
      <w:r>
        <w:t xml:space="preserve"> a contract with any</w:t>
      </w:r>
      <w:r>
        <w:rPr>
          <w:spacing w:val="-3"/>
        </w:rPr>
        <w:t xml:space="preserve"> </w:t>
      </w:r>
      <w:r>
        <w:t>client.</w:t>
      </w:r>
    </w:p>
    <w:p w14:paraId="05903DF6" w14:textId="77777777" w:rsidR="003D3B18" w:rsidRDefault="003D3B18">
      <w:pPr>
        <w:pStyle w:val="BodyText"/>
        <w:spacing w:before="10"/>
        <w:rPr>
          <w:sz w:val="22"/>
        </w:rPr>
      </w:pPr>
    </w:p>
    <w:p w14:paraId="09A5C084" w14:textId="0546446C" w:rsidR="003D3B18" w:rsidRPr="009B2628" w:rsidRDefault="00053013">
      <w:pPr>
        <w:pStyle w:val="BodyText"/>
        <w:ind w:left="230" w:right="516"/>
      </w:pPr>
      <w:r w:rsidRPr="009B2628">
        <w:t>Our Consulting Services fees are calculated and charged on an hourly basis or as a fixed fee. An estimate for the total hours is determined at the start of the advisory relationship. The</w:t>
      </w:r>
      <w:r w:rsidRPr="009B2628">
        <w:rPr>
          <w:spacing w:val="-7"/>
        </w:rPr>
        <w:t xml:space="preserve"> </w:t>
      </w:r>
      <w:r w:rsidRPr="009B2628">
        <w:t>hourly</w:t>
      </w:r>
      <w:r w:rsidRPr="009B2628">
        <w:rPr>
          <w:spacing w:val="-8"/>
        </w:rPr>
        <w:t xml:space="preserve"> </w:t>
      </w:r>
      <w:r w:rsidRPr="009B2628">
        <w:t>fee</w:t>
      </w:r>
      <w:r w:rsidRPr="009B2628">
        <w:rPr>
          <w:spacing w:val="-7"/>
        </w:rPr>
        <w:t xml:space="preserve"> </w:t>
      </w:r>
      <w:r w:rsidRPr="009B2628">
        <w:t>range</w:t>
      </w:r>
      <w:r w:rsidRPr="009B2628">
        <w:rPr>
          <w:spacing w:val="-7"/>
        </w:rPr>
        <w:t xml:space="preserve"> </w:t>
      </w:r>
      <w:r w:rsidRPr="009B2628">
        <w:t>for</w:t>
      </w:r>
      <w:r w:rsidRPr="009B2628">
        <w:rPr>
          <w:spacing w:val="-6"/>
        </w:rPr>
        <w:t xml:space="preserve"> </w:t>
      </w:r>
      <w:r w:rsidRPr="009B2628">
        <w:t>consulting</w:t>
      </w:r>
      <w:r w:rsidRPr="009B2628">
        <w:rPr>
          <w:spacing w:val="-2"/>
        </w:rPr>
        <w:t xml:space="preserve"> </w:t>
      </w:r>
      <w:r w:rsidRPr="009B2628">
        <w:t>services</w:t>
      </w:r>
      <w:r w:rsidRPr="009B2628">
        <w:rPr>
          <w:spacing w:val="-8"/>
        </w:rPr>
        <w:t xml:space="preserve"> </w:t>
      </w:r>
      <w:r w:rsidRPr="009B2628">
        <w:t>is</w:t>
      </w:r>
      <w:r w:rsidRPr="009B2628">
        <w:rPr>
          <w:spacing w:val="-8"/>
        </w:rPr>
        <w:t xml:space="preserve"> </w:t>
      </w:r>
      <w:r w:rsidRPr="009B2628">
        <w:t>$175</w:t>
      </w:r>
      <w:r w:rsidRPr="009B2628">
        <w:rPr>
          <w:spacing w:val="-2"/>
        </w:rPr>
        <w:t xml:space="preserve"> </w:t>
      </w:r>
      <w:r w:rsidRPr="009B2628">
        <w:t>-</w:t>
      </w:r>
      <w:r w:rsidRPr="009B2628">
        <w:rPr>
          <w:spacing w:val="-6"/>
        </w:rPr>
        <w:t xml:space="preserve"> </w:t>
      </w:r>
      <w:r w:rsidRPr="009B2628">
        <w:t>$3</w:t>
      </w:r>
      <w:r w:rsidR="008A5190">
        <w:t>0</w:t>
      </w:r>
      <w:r w:rsidR="00AB21AD" w:rsidRPr="009B2628">
        <w:t>0</w:t>
      </w:r>
      <w:r w:rsidRPr="009B2628">
        <w:rPr>
          <w:spacing w:val="-7"/>
        </w:rPr>
        <w:t xml:space="preserve"> </w:t>
      </w:r>
      <w:r w:rsidRPr="009B2628">
        <w:t>per</w:t>
      </w:r>
      <w:r w:rsidRPr="009B2628">
        <w:rPr>
          <w:spacing w:val="-6"/>
        </w:rPr>
        <w:t xml:space="preserve"> </w:t>
      </w:r>
      <w:r w:rsidRPr="009B2628">
        <w:t>hour.</w:t>
      </w:r>
      <w:r w:rsidRPr="009B2628">
        <w:rPr>
          <w:spacing w:val="-7"/>
        </w:rPr>
        <w:t xml:space="preserve"> </w:t>
      </w:r>
      <w:r w:rsidRPr="009B2628">
        <w:t>Fixed</w:t>
      </w:r>
      <w:r w:rsidRPr="009B2628">
        <w:rPr>
          <w:spacing w:val="-7"/>
        </w:rPr>
        <w:t xml:space="preserve"> </w:t>
      </w:r>
      <w:r w:rsidRPr="009B2628">
        <w:t>Fees</w:t>
      </w:r>
      <w:r w:rsidRPr="009B2628">
        <w:rPr>
          <w:spacing w:val="-8"/>
        </w:rPr>
        <w:t xml:space="preserve"> </w:t>
      </w:r>
      <w:r w:rsidRPr="009B2628">
        <w:t>range</w:t>
      </w:r>
      <w:r w:rsidRPr="009B2628">
        <w:rPr>
          <w:spacing w:val="-7"/>
        </w:rPr>
        <w:t xml:space="preserve"> </w:t>
      </w:r>
      <w:r w:rsidRPr="009B2628">
        <w:t>from</w:t>
      </w:r>
    </w:p>
    <w:p w14:paraId="36D739A2" w14:textId="42911CD3" w:rsidR="003D3B18" w:rsidRPr="009B2628" w:rsidRDefault="00053013">
      <w:pPr>
        <w:pStyle w:val="BodyText"/>
        <w:spacing w:line="269" w:lineRule="exact"/>
        <w:ind w:left="230"/>
      </w:pPr>
      <w:r w:rsidRPr="009B2628">
        <w:t>$</w:t>
      </w:r>
      <w:r w:rsidR="00AB21AD" w:rsidRPr="009B2628">
        <w:t>750</w:t>
      </w:r>
      <w:r w:rsidRPr="009B2628">
        <w:t>-$10,000.</w:t>
      </w:r>
      <w:r w:rsidRPr="009B2628">
        <w:rPr>
          <w:spacing w:val="-5"/>
        </w:rPr>
        <w:t xml:space="preserve"> </w:t>
      </w:r>
      <w:r w:rsidRPr="009B2628">
        <w:t>In</w:t>
      </w:r>
      <w:r w:rsidRPr="009B2628">
        <w:rPr>
          <w:spacing w:val="-7"/>
        </w:rPr>
        <w:t xml:space="preserve"> </w:t>
      </w:r>
      <w:r w:rsidRPr="009B2628">
        <w:t>some</w:t>
      </w:r>
      <w:r w:rsidRPr="009B2628">
        <w:rPr>
          <w:spacing w:val="-2"/>
        </w:rPr>
        <w:t xml:space="preserve"> </w:t>
      </w:r>
      <w:r w:rsidRPr="009B2628">
        <w:t>cases,</w:t>
      </w:r>
      <w:r w:rsidRPr="009B2628">
        <w:rPr>
          <w:spacing w:val="-3"/>
        </w:rPr>
        <w:t xml:space="preserve"> </w:t>
      </w:r>
      <w:r w:rsidRPr="009B2628">
        <w:t>a</w:t>
      </w:r>
      <w:r w:rsidRPr="009B2628">
        <w:rPr>
          <w:spacing w:val="-7"/>
        </w:rPr>
        <w:t xml:space="preserve"> </w:t>
      </w:r>
      <w:r w:rsidRPr="009B2628">
        <w:t>retainer</w:t>
      </w:r>
      <w:r w:rsidRPr="009B2628">
        <w:rPr>
          <w:spacing w:val="-11"/>
        </w:rPr>
        <w:t xml:space="preserve"> </w:t>
      </w:r>
      <w:r w:rsidRPr="009B2628">
        <w:t>fee</w:t>
      </w:r>
      <w:r w:rsidRPr="009B2628">
        <w:rPr>
          <w:spacing w:val="-7"/>
        </w:rPr>
        <w:t xml:space="preserve"> </w:t>
      </w:r>
      <w:r w:rsidRPr="009B2628">
        <w:t>is</w:t>
      </w:r>
      <w:r w:rsidRPr="009B2628">
        <w:rPr>
          <w:spacing w:val="-3"/>
        </w:rPr>
        <w:t xml:space="preserve"> </w:t>
      </w:r>
      <w:r w:rsidRPr="009B2628">
        <w:rPr>
          <w:spacing w:val="-2"/>
        </w:rPr>
        <w:t>required.</w:t>
      </w:r>
    </w:p>
    <w:p w14:paraId="79CABFBC" w14:textId="77777777" w:rsidR="003D3B18" w:rsidRPr="009B2628" w:rsidRDefault="003D3B18">
      <w:pPr>
        <w:pStyle w:val="BodyText"/>
        <w:spacing w:before="5"/>
      </w:pPr>
    </w:p>
    <w:p w14:paraId="722A7EDD" w14:textId="77777777" w:rsidR="003D3B18" w:rsidRPr="009B2628" w:rsidRDefault="00053013">
      <w:pPr>
        <w:pStyle w:val="Heading2"/>
        <w:ind w:left="2111"/>
      </w:pPr>
      <w:bookmarkStart w:id="23" w:name="PENSION_CONSULTING_FEES"/>
      <w:bookmarkEnd w:id="23"/>
      <w:r w:rsidRPr="009B2628">
        <w:t>PENSION</w:t>
      </w:r>
      <w:r w:rsidRPr="009B2628">
        <w:rPr>
          <w:spacing w:val="-10"/>
        </w:rPr>
        <w:t xml:space="preserve"> </w:t>
      </w:r>
      <w:r w:rsidRPr="009B2628">
        <w:t>CONSULTING</w:t>
      </w:r>
      <w:r w:rsidRPr="009B2628">
        <w:rPr>
          <w:spacing w:val="-8"/>
        </w:rPr>
        <w:t xml:space="preserve"> </w:t>
      </w:r>
      <w:r w:rsidRPr="009B2628">
        <w:rPr>
          <w:spacing w:val="-4"/>
        </w:rPr>
        <w:t>FEES</w:t>
      </w:r>
    </w:p>
    <w:p w14:paraId="6351CFF5" w14:textId="77777777" w:rsidR="003D3B18" w:rsidRPr="009B2628" w:rsidRDefault="003D3B18">
      <w:pPr>
        <w:pStyle w:val="BodyText"/>
        <w:rPr>
          <w:b/>
        </w:rPr>
      </w:pPr>
    </w:p>
    <w:p w14:paraId="54A3C497" w14:textId="77777777" w:rsidR="003D3B18" w:rsidRPr="009B2628" w:rsidRDefault="00053013">
      <w:pPr>
        <w:pStyle w:val="BodyText"/>
        <w:ind w:left="230" w:right="799"/>
      </w:pPr>
      <w:r w:rsidRPr="00B37F6E">
        <w:t>Our fees for Pension Consulting Services are based on a percentage of assets under advisement,</w:t>
      </w:r>
      <w:r w:rsidRPr="00B37F6E">
        <w:rPr>
          <w:spacing w:val="-6"/>
        </w:rPr>
        <w:t xml:space="preserve"> </w:t>
      </w:r>
      <w:r w:rsidRPr="00B37F6E">
        <w:t>with</w:t>
      </w:r>
      <w:r w:rsidRPr="00B37F6E">
        <w:rPr>
          <w:spacing w:val="-6"/>
        </w:rPr>
        <w:t xml:space="preserve"> </w:t>
      </w:r>
      <w:r w:rsidRPr="00B37F6E">
        <w:t>a</w:t>
      </w:r>
      <w:r w:rsidRPr="00B37F6E">
        <w:rPr>
          <w:spacing w:val="-6"/>
        </w:rPr>
        <w:t xml:space="preserve"> </w:t>
      </w:r>
      <w:r w:rsidRPr="00B37F6E">
        <w:t>general</w:t>
      </w:r>
      <w:r w:rsidRPr="00B37F6E">
        <w:rPr>
          <w:spacing w:val="-7"/>
        </w:rPr>
        <w:t xml:space="preserve"> </w:t>
      </w:r>
      <w:r w:rsidRPr="00B37F6E">
        <w:t>range</w:t>
      </w:r>
      <w:r w:rsidRPr="00B37F6E">
        <w:rPr>
          <w:spacing w:val="-6"/>
        </w:rPr>
        <w:t xml:space="preserve"> </w:t>
      </w:r>
      <w:r w:rsidRPr="00B37F6E">
        <w:t>between</w:t>
      </w:r>
      <w:r w:rsidRPr="00B37F6E">
        <w:rPr>
          <w:spacing w:val="-6"/>
        </w:rPr>
        <w:t xml:space="preserve"> </w:t>
      </w:r>
      <w:r w:rsidRPr="00B37F6E">
        <w:t>.25%</w:t>
      </w:r>
      <w:r w:rsidRPr="00B37F6E">
        <w:rPr>
          <w:spacing w:val="-9"/>
        </w:rPr>
        <w:t xml:space="preserve"> </w:t>
      </w:r>
      <w:r w:rsidRPr="00B37F6E">
        <w:t>to</w:t>
      </w:r>
      <w:r w:rsidRPr="00B37F6E">
        <w:rPr>
          <w:spacing w:val="-6"/>
        </w:rPr>
        <w:t xml:space="preserve"> </w:t>
      </w:r>
      <w:r w:rsidRPr="00B37F6E">
        <w:t>1.00%</w:t>
      </w:r>
      <w:r w:rsidRPr="00B37F6E">
        <w:rPr>
          <w:spacing w:val="-9"/>
        </w:rPr>
        <w:t xml:space="preserve"> </w:t>
      </w:r>
      <w:r w:rsidRPr="00B37F6E">
        <w:t>annually.</w:t>
      </w:r>
      <w:r w:rsidRPr="00B37F6E">
        <w:rPr>
          <w:spacing w:val="35"/>
        </w:rPr>
        <w:t xml:space="preserve"> </w:t>
      </w:r>
      <w:r w:rsidRPr="00B37F6E">
        <w:t>Pension</w:t>
      </w:r>
      <w:r w:rsidRPr="00B37F6E">
        <w:rPr>
          <w:spacing w:val="-6"/>
        </w:rPr>
        <w:t xml:space="preserve"> </w:t>
      </w:r>
      <w:r w:rsidRPr="00B37F6E">
        <w:t>Consulting Fees may also be</w:t>
      </w:r>
      <w:r w:rsidRPr="00B37F6E">
        <w:rPr>
          <w:spacing w:val="-3"/>
        </w:rPr>
        <w:t xml:space="preserve"> </w:t>
      </w:r>
      <w:r w:rsidRPr="00B37F6E">
        <w:t>charged on</w:t>
      </w:r>
      <w:r w:rsidRPr="00B37F6E">
        <w:rPr>
          <w:spacing w:val="-3"/>
        </w:rPr>
        <w:t xml:space="preserve"> </w:t>
      </w:r>
      <w:r w:rsidRPr="00B37F6E">
        <w:t>a fixed</w:t>
      </w:r>
      <w:r w:rsidRPr="00B37F6E">
        <w:rPr>
          <w:spacing w:val="-3"/>
        </w:rPr>
        <w:t xml:space="preserve"> </w:t>
      </w:r>
      <w:r w:rsidRPr="00B37F6E">
        <w:t>rate basis and can be billed monthly, quarterly, or annually.</w:t>
      </w:r>
      <w:r w:rsidRPr="00B37F6E">
        <w:rPr>
          <w:spacing w:val="40"/>
        </w:rPr>
        <w:t xml:space="preserve"> </w:t>
      </w:r>
      <w:r w:rsidRPr="00B37F6E">
        <w:t>This fee would be between $2,000 and $50,000 annually.</w:t>
      </w:r>
    </w:p>
    <w:p w14:paraId="29B9C5D9" w14:textId="77777777" w:rsidR="003D3B18" w:rsidRPr="009B2628" w:rsidRDefault="003D3B18">
      <w:pPr>
        <w:pStyle w:val="BodyText"/>
        <w:spacing w:before="9"/>
        <w:rPr>
          <w:sz w:val="23"/>
        </w:rPr>
      </w:pPr>
    </w:p>
    <w:p w14:paraId="56E7EC60" w14:textId="77777777" w:rsidR="003D3B18" w:rsidRDefault="00053013">
      <w:pPr>
        <w:pStyle w:val="BodyText"/>
        <w:spacing w:before="1"/>
        <w:ind w:left="230" w:right="407"/>
      </w:pPr>
      <w:r w:rsidRPr="009B2628">
        <w:t>Plan</w:t>
      </w:r>
      <w:r w:rsidRPr="009B2628">
        <w:rPr>
          <w:spacing w:val="-1"/>
        </w:rPr>
        <w:t xml:space="preserve"> </w:t>
      </w:r>
      <w:r w:rsidRPr="009B2628">
        <w:t>sponsors</w:t>
      </w:r>
      <w:r w:rsidRPr="009B2628">
        <w:rPr>
          <w:spacing w:val="-7"/>
        </w:rPr>
        <w:t xml:space="preserve"> </w:t>
      </w:r>
      <w:r w:rsidRPr="009B2628">
        <w:t>and/or</w:t>
      </w:r>
      <w:r w:rsidRPr="009B2628">
        <w:rPr>
          <w:spacing w:val="-10"/>
        </w:rPr>
        <w:t xml:space="preserve"> </w:t>
      </w:r>
      <w:r w:rsidRPr="009B2628">
        <w:t>plan</w:t>
      </w:r>
      <w:r w:rsidRPr="009B2628">
        <w:rPr>
          <w:spacing w:val="-6"/>
        </w:rPr>
        <w:t xml:space="preserve"> </w:t>
      </w:r>
      <w:r w:rsidRPr="009B2628">
        <w:t>participants</w:t>
      </w:r>
      <w:r w:rsidRPr="009B2628">
        <w:rPr>
          <w:spacing w:val="-7"/>
        </w:rPr>
        <w:t xml:space="preserve"> </w:t>
      </w:r>
      <w:r w:rsidRPr="009B2628">
        <w:t>are</w:t>
      </w:r>
      <w:r w:rsidRPr="009B2628">
        <w:rPr>
          <w:spacing w:val="-6"/>
        </w:rPr>
        <w:t xml:space="preserve"> </w:t>
      </w:r>
      <w:r w:rsidRPr="009B2628">
        <w:t>invoiced</w:t>
      </w:r>
      <w:r w:rsidRPr="009B2628">
        <w:rPr>
          <w:spacing w:val="-1"/>
        </w:rPr>
        <w:t xml:space="preserve"> </w:t>
      </w:r>
      <w:r w:rsidRPr="009B2628">
        <w:t>in</w:t>
      </w:r>
      <w:r w:rsidRPr="009B2628">
        <w:rPr>
          <w:spacing w:val="-6"/>
        </w:rPr>
        <w:t xml:space="preserve"> </w:t>
      </w:r>
      <w:r w:rsidRPr="009B2628">
        <w:t>advance</w:t>
      </w:r>
      <w:r w:rsidRPr="009B2628">
        <w:rPr>
          <w:spacing w:val="-6"/>
        </w:rPr>
        <w:t xml:space="preserve"> </w:t>
      </w:r>
      <w:r w:rsidRPr="009B2628">
        <w:t>or</w:t>
      </w:r>
      <w:r w:rsidRPr="009B2628">
        <w:rPr>
          <w:spacing w:val="-5"/>
        </w:rPr>
        <w:t xml:space="preserve"> </w:t>
      </w:r>
      <w:r w:rsidRPr="009B2628">
        <w:t>in</w:t>
      </w:r>
      <w:r w:rsidRPr="009B2628">
        <w:rPr>
          <w:spacing w:val="-6"/>
        </w:rPr>
        <w:t xml:space="preserve"> </w:t>
      </w:r>
      <w:r w:rsidRPr="009B2628">
        <w:t>arrears</w:t>
      </w:r>
      <w:r w:rsidRPr="009B2628">
        <w:rPr>
          <w:spacing w:val="-7"/>
        </w:rPr>
        <w:t xml:space="preserve"> </w:t>
      </w:r>
      <w:r w:rsidRPr="009B2628">
        <w:t>at</w:t>
      </w:r>
      <w:r w:rsidRPr="009B2628">
        <w:rPr>
          <w:spacing w:val="-6"/>
        </w:rPr>
        <w:t xml:space="preserve"> </w:t>
      </w:r>
      <w:r w:rsidRPr="009B2628">
        <w:t>the</w:t>
      </w:r>
      <w:r w:rsidRPr="009B2628">
        <w:rPr>
          <w:spacing w:val="-6"/>
        </w:rPr>
        <w:t xml:space="preserve"> </w:t>
      </w:r>
      <w:r w:rsidRPr="009B2628">
        <w:t>beginning of their negotiated billing period depending on</w:t>
      </w:r>
      <w:r w:rsidRPr="009B2628">
        <w:rPr>
          <w:spacing w:val="-4"/>
        </w:rPr>
        <w:t xml:space="preserve"> </w:t>
      </w:r>
      <w:r w:rsidRPr="009B2628">
        <w:t>the set-up with their respective</w:t>
      </w:r>
      <w:r w:rsidRPr="009B2628">
        <w:rPr>
          <w:spacing w:val="-4"/>
        </w:rPr>
        <w:t xml:space="preserve"> </w:t>
      </w:r>
      <w:r w:rsidRPr="009B2628">
        <w:t>recordkeeper. Certain recordkeepers collect the quarterly fee in advance, while others require fees to</w:t>
      </w:r>
      <w:r>
        <w:t xml:space="preserve"> be billed in arrears.</w:t>
      </w:r>
    </w:p>
    <w:p w14:paraId="1A63F0D9" w14:textId="77777777" w:rsidR="003D3B18" w:rsidRDefault="003D3B18">
      <w:pPr>
        <w:pStyle w:val="BodyText"/>
        <w:spacing w:before="2"/>
      </w:pPr>
    </w:p>
    <w:p w14:paraId="071B83BC" w14:textId="77777777" w:rsidR="003D3B18" w:rsidRDefault="00053013">
      <w:pPr>
        <w:pStyle w:val="Heading2"/>
        <w:ind w:left="230" w:right="0"/>
        <w:jc w:val="left"/>
      </w:pPr>
      <w:bookmarkStart w:id="24" w:name="GENERAL_INFORMATION"/>
      <w:bookmarkEnd w:id="24"/>
      <w:r>
        <w:rPr>
          <w:spacing w:val="-2"/>
        </w:rPr>
        <w:t>GENERAL</w:t>
      </w:r>
      <w:r>
        <w:rPr>
          <w:spacing w:val="-15"/>
        </w:rPr>
        <w:t xml:space="preserve"> </w:t>
      </w:r>
      <w:r>
        <w:rPr>
          <w:spacing w:val="-2"/>
        </w:rPr>
        <w:t>INFORMATION</w:t>
      </w:r>
    </w:p>
    <w:p w14:paraId="4599810A" w14:textId="77777777" w:rsidR="003D3B18" w:rsidRDefault="003D3B18">
      <w:pPr>
        <w:pStyle w:val="BodyText"/>
        <w:rPr>
          <w:b/>
        </w:rPr>
      </w:pPr>
    </w:p>
    <w:p w14:paraId="2CF829E3" w14:textId="77777777" w:rsidR="003D3B18" w:rsidRDefault="00053013">
      <w:pPr>
        <w:pStyle w:val="BodyText"/>
        <w:spacing w:line="242" w:lineRule="auto"/>
        <w:ind w:left="230" w:right="457"/>
      </w:pPr>
      <w:r>
        <w:t xml:space="preserve">Limited Negotiability of Advisory Fees: Although Hobbs Group Advisors, LLC has established the </w:t>
      </w:r>
      <w:proofErr w:type="gramStart"/>
      <w:r>
        <w:t>aforementioned fees</w:t>
      </w:r>
      <w:proofErr w:type="gramEnd"/>
      <w:r>
        <w:t>, we retain the discretion to negotiate alternative fees on a client-by-client basis. Client facts, circumstances and needs are considered in determining</w:t>
      </w:r>
      <w:r>
        <w:rPr>
          <w:spacing w:val="-8"/>
        </w:rPr>
        <w:t xml:space="preserve"> </w:t>
      </w:r>
      <w:r>
        <w:t>the</w:t>
      </w:r>
      <w:r>
        <w:rPr>
          <w:spacing w:val="-8"/>
        </w:rPr>
        <w:t xml:space="preserve"> </w:t>
      </w:r>
      <w:r>
        <w:t>fee</w:t>
      </w:r>
      <w:r>
        <w:rPr>
          <w:spacing w:val="-8"/>
        </w:rPr>
        <w:t xml:space="preserve"> </w:t>
      </w:r>
      <w:r>
        <w:t>schedule.</w:t>
      </w:r>
      <w:r>
        <w:rPr>
          <w:spacing w:val="-8"/>
        </w:rPr>
        <w:t xml:space="preserve"> </w:t>
      </w:r>
      <w:r>
        <w:t>These</w:t>
      </w:r>
      <w:r>
        <w:rPr>
          <w:spacing w:val="-3"/>
        </w:rPr>
        <w:t xml:space="preserve"> </w:t>
      </w:r>
      <w:r>
        <w:t>include</w:t>
      </w:r>
      <w:r>
        <w:rPr>
          <w:spacing w:val="-8"/>
        </w:rPr>
        <w:t xml:space="preserve"> </w:t>
      </w:r>
      <w:r>
        <w:t>the</w:t>
      </w:r>
      <w:r>
        <w:rPr>
          <w:spacing w:val="-3"/>
        </w:rPr>
        <w:t xml:space="preserve"> </w:t>
      </w:r>
      <w:r>
        <w:t>complexity</w:t>
      </w:r>
      <w:r>
        <w:rPr>
          <w:spacing w:val="-8"/>
        </w:rPr>
        <w:t xml:space="preserve"> </w:t>
      </w:r>
      <w:r>
        <w:t>of</w:t>
      </w:r>
      <w:r>
        <w:rPr>
          <w:spacing w:val="-3"/>
        </w:rPr>
        <w:t xml:space="preserve"> </w:t>
      </w:r>
      <w:r>
        <w:t>the</w:t>
      </w:r>
      <w:r>
        <w:rPr>
          <w:spacing w:val="-3"/>
        </w:rPr>
        <w:t xml:space="preserve"> </w:t>
      </w:r>
      <w:r>
        <w:t>client,</w:t>
      </w:r>
      <w:r>
        <w:rPr>
          <w:spacing w:val="-8"/>
        </w:rPr>
        <w:t xml:space="preserve"> </w:t>
      </w:r>
      <w:r>
        <w:t>assets</w:t>
      </w:r>
      <w:r>
        <w:rPr>
          <w:spacing w:val="-13"/>
        </w:rPr>
        <w:t xml:space="preserve"> </w:t>
      </w:r>
      <w:r>
        <w:t>to</w:t>
      </w:r>
      <w:r>
        <w:rPr>
          <w:spacing w:val="-8"/>
        </w:rPr>
        <w:t xml:space="preserve"> </w:t>
      </w:r>
      <w:r>
        <w:t>be</w:t>
      </w:r>
      <w:r>
        <w:rPr>
          <w:spacing w:val="-8"/>
        </w:rPr>
        <w:t xml:space="preserve"> </w:t>
      </w:r>
      <w:r>
        <w:t>placed under management, anticipated future additional assets; related accounts; portfolio style, account composition, reports, among other factors. The specific annual fee is identified in the contract between the adviser and each client.</w:t>
      </w:r>
    </w:p>
    <w:p w14:paraId="476BA75B" w14:textId="77777777" w:rsidR="003D3B18" w:rsidRDefault="003D3B18">
      <w:pPr>
        <w:pStyle w:val="BodyText"/>
        <w:spacing w:before="10"/>
      </w:pPr>
    </w:p>
    <w:p w14:paraId="08002940" w14:textId="77777777" w:rsidR="003D3B18" w:rsidRDefault="00053013">
      <w:pPr>
        <w:pStyle w:val="BodyText"/>
        <w:spacing w:line="247" w:lineRule="auto"/>
        <w:ind w:left="230" w:right="407"/>
      </w:pPr>
      <w:r>
        <w:lastRenderedPageBreak/>
        <w:t>We</w:t>
      </w:r>
      <w:r>
        <w:rPr>
          <w:spacing w:val="-6"/>
        </w:rPr>
        <w:t xml:space="preserve"> </w:t>
      </w:r>
      <w:r>
        <w:t>may</w:t>
      </w:r>
      <w:r>
        <w:rPr>
          <w:spacing w:val="-7"/>
        </w:rPr>
        <w:t xml:space="preserve"> </w:t>
      </w:r>
      <w:r>
        <w:t>group</w:t>
      </w:r>
      <w:r>
        <w:rPr>
          <w:spacing w:val="-6"/>
        </w:rPr>
        <w:t xml:space="preserve"> </w:t>
      </w:r>
      <w:r>
        <w:t>certain</w:t>
      </w:r>
      <w:r>
        <w:rPr>
          <w:spacing w:val="-6"/>
        </w:rPr>
        <w:t xml:space="preserve"> </w:t>
      </w:r>
      <w:r>
        <w:t>related</w:t>
      </w:r>
      <w:r>
        <w:rPr>
          <w:spacing w:val="-1"/>
        </w:rPr>
        <w:t xml:space="preserve"> </w:t>
      </w:r>
      <w:r>
        <w:t>client</w:t>
      </w:r>
      <w:r>
        <w:rPr>
          <w:spacing w:val="-6"/>
        </w:rPr>
        <w:t xml:space="preserve"> </w:t>
      </w:r>
      <w:r>
        <w:t>accounts</w:t>
      </w:r>
      <w:r>
        <w:rPr>
          <w:spacing w:val="-11"/>
        </w:rPr>
        <w:t xml:space="preserve"> </w:t>
      </w:r>
      <w:r>
        <w:t>for</w:t>
      </w:r>
      <w:r>
        <w:rPr>
          <w:spacing w:val="-5"/>
        </w:rPr>
        <w:t xml:space="preserve"> </w:t>
      </w:r>
      <w:r>
        <w:t>the</w:t>
      </w:r>
      <w:r>
        <w:rPr>
          <w:spacing w:val="-6"/>
        </w:rPr>
        <w:t xml:space="preserve"> </w:t>
      </w:r>
      <w:r>
        <w:t>purposes</w:t>
      </w:r>
      <w:r>
        <w:rPr>
          <w:spacing w:val="-7"/>
        </w:rPr>
        <w:t xml:space="preserve"> </w:t>
      </w:r>
      <w:r>
        <w:t>of</w:t>
      </w:r>
      <w:r>
        <w:rPr>
          <w:spacing w:val="-6"/>
        </w:rPr>
        <w:t xml:space="preserve"> </w:t>
      </w:r>
      <w:r>
        <w:t>achieving</w:t>
      </w:r>
      <w:r>
        <w:rPr>
          <w:spacing w:val="-6"/>
        </w:rPr>
        <w:t xml:space="preserve"> </w:t>
      </w:r>
      <w:r>
        <w:t>the</w:t>
      </w:r>
      <w:r>
        <w:rPr>
          <w:spacing w:val="-6"/>
        </w:rPr>
        <w:t xml:space="preserve"> </w:t>
      </w:r>
      <w:r>
        <w:t>minimum account size requirements and determining the annualized fee.</w:t>
      </w:r>
    </w:p>
    <w:p w14:paraId="093B31E7" w14:textId="77777777" w:rsidR="003D3B18" w:rsidRDefault="003D3B18">
      <w:pPr>
        <w:pStyle w:val="BodyText"/>
        <w:spacing w:before="7"/>
        <w:rPr>
          <w:sz w:val="23"/>
        </w:rPr>
      </w:pPr>
    </w:p>
    <w:p w14:paraId="3EF6207E" w14:textId="77777777" w:rsidR="003D3B18" w:rsidRDefault="00053013">
      <w:pPr>
        <w:pStyle w:val="BodyText"/>
        <w:spacing w:line="242" w:lineRule="auto"/>
        <w:ind w:left="230" w:right="407"/>
      </w:pPr>
      <w:r>
        <w:t>Discounts,</w:t>
      </w:r>
      <w:r>
        <w:rPr>
          <w:spacing w:val="-6"/>
        </w:rPr>
        <w:t xml:space="preserve"> </w:t>
      </w:r>
      <w:r>
        <w:t>not</w:t>
      </w:r>
      <w:r>
        <w:rPr>
          <w:spacing w:val="-6"/>
        </w:rPr>
        <w:t xml:space="preserve"> </w:t>
      </w:r>
      <w:r>
        <w:t>generally</w:t>
      </w:r>
      <w:r>
        <w:rPr>
          <w:spacing w:val="-7"/>
        </w:rPr>
        <w:t xml:space="preserve"> </w:t>
      </w:r>
      <w:r>
        <w:t>available</w:t>
      </w:r>
      <w:r>
        <w:rPr>
          <w:spacing w:val="-6"/>
        </w:rPr>
        <w:t xml:space="preserve"> </w:t>
      </w:r>
      <w:r>
        <w:t>to</w:t>
      </w:r>
      <w:r>
        <w:rPr>
          <w:spacing w:val="-6"/>
        </w:rPr>
        <w:t xml:space="preserve"> </w:t>
      </w:r>
      <w:r>
        <w:t>our</w:t>
      </w:r>
      <w:r>
        <w:rPr>
          <w:spacing w:val="-5"/>
        </w:rPr>
        <w:t xml:space="preserve"> </w:t>
      </w:r>
      <w:r>
        <w:t>advisory</w:t>
      </w:r>
      <w:r>
        <w:rPr>
          <w:spacing w:val="-2"/>
        </w:rPr>
        <w:t xml:space="preserve"> </w:t>
      </w:r>
      <w:r>
        <w:t>clients,</w:t>
      </w:r>
      <w:r>
        <w:rPr>
          <w:spacing w:val="-11"/>
        </w:rPr>
        <w:t xml:space="preserve"> </w:t>
      </w:r>
      <w:r>
        <w:t>may</w:t>
      </w:r>
      <w:r>
        <w:rPr>
          <w:spacing w:val="-7"/>
        </w:rPr>
        <w:t xml:space="preserve"> </w:t>
      </w:r>
      <w:r>
        <w:t>be</w:t>
      </w:r>
      <w:r>
        <w:rPr>
          <w:spacing w:val="-6"/>
        </w:rPr>
        <w:t xml:space="preserve"> </w:t>
      </w:r>
      <w:r>
        <w:t>offered</w:t>
      </w:r>
      <w:r>
        <w:rPr>
          <w:spacing w:val="-6"/>
        </w:rPr>
        <w:t xml:space="preserve"> </w:t>
      </w:r>
      <w:r>
        <w:t>to</w:t>
      </w:r>
      <w:r>
        <w:rPr>
          <w:spacing w:val="-1"/>
        </w:rPr>
        <w:t xml:space="preserve"> </w:t>
      </w:r>
      <w:r>
        <w:t>family</w:t>
      </w:r>
      <w:r>
        <w:rPr>
          <w:spacing w:val="-7"/>
        </w:rPr>
        <w:t xml:space="preserve"> </w:t>
      </w:r>
      <w:r>
        <w:t>members and friends of associated persons of our firm.</w:t>
      </w:r>
    </w:p>
    <w:p w14:paraId="034956BF" w14:textId="77777777" w:rsidR="003D3B18" w:rsidRDefault="003D3B18">
      <w:pPr>
        <w:pStyle w:val="BodyText"/>
        <w:spacing w:before="6"/>
      </w:pPr>
    </w:p>
    <w:p w14:paraId="2F91901D" w14:textId="77777777" w:rsidR="003D3B18" w:rsidRDefault="00053013">
      <w:pPr>
        <w:spacing w:line="244" w:lineRule="auto"/>
        <w:ind w:left="230" w:right="516"/>
        <w:rPr>
          <w:b/>
          <w:i/>
          <w:sz w:val="24"/>
        </w:rPr>
      </w:pPr>
      <w:r>
        <w:rPr>
          <w:b/>
          <w:i/>
          <w:sz w:val="24"/>
        </w:rPr>
        <w:t>Termination of the Advisory Relationship</w:t>
      </w:r>
      <w:r>
        <w:rPr>
          <w:sz w:val="24"/>
        </w:rPr>
        <w:t>: A client agreement may be canceled at any time, by either party, for any</w:t>
      </w:r>
      <w:r>
        <w:rPr>
          <w:spacing w:val="-3"/>
          <w:sz w:val="24"/>
        </w:rPr>
        <w:t xml:space="preserve"> </w:t>
      </w:r>
      <w:r>
        <w:rPr>
          <w:sz w:val="24"/>
        </w:rPr>
        <w:t xml:space="preserve">reason upon receipt of </w:t>
      </w:r>
      <w:r>
        <w:rPr>
          <w:b/>
          <w:sz w:val="24"/>
        </w:rPr>
        <w:t xml:space="preserve">30 </w:t>
      </w:r>
      <w:r>
        <w:rPr>
          <w:sz w:val="24"/>
        </w:rPr>
        <w:t>days written notice.</w:t>
      </w:r>
      <w:r>
        <w:rPr>
          <w:spacing w:val="-2"/>
          <w:sz w:val="24"/>
        </w:rPr>
        <w:t xml:space="preserve"> </w:t>
      </w:r>
      <w:r>
        <w:rPr>
          <w:b/>
          <w:i/>
          <w:sz w:val="24"/>
        </w:rPr>
        <w:t>[As</w:t>
      </w:r>
      <w:r>
        <w:rPr>
          <w:b/>
          <w:i/>
          <w:spacing w:val="-11"/>
          <w:sz w:val="24"/>
        </w:rPr>
        <w:t xml:space="preserve"> </w:t>
      </w:r>
      <w:r>
        <w:rPr>
          <w:b/>
          <w:i/>
          <w:sz w:val="24"/>
        </w:rPr>
        <w:t>disclosed above,</w:t>
      </w:r>
      <w:r>
        <w:rPr>
          <w:b/>
          <w:i/>
          <w:spacing w:val="-5"/>
          <w:sz w:val="24"/>
        </w:rPr>
        <w:t xml:space="preserve"> </w:t>
      </w:r>
      <w:r>
        <w:rPr>
          <w:b/>
          <w:i/>
          <w:sz w:val="24"/>
        </w:rPr>
        <w:t>certain</w:t>
      </w:r>
      <w:r>
        <w:rPr>
          <w:b/>
          <w:i/>
          <w:spacing w:val="-3"/>
          <w:sz w:val="24"/>
        </w:rPr>
        <w:t xml:space="preserve"> </w:t>
      </w:r>
      <w:r>
        <w:rPr>
          <w:b/>
          <w:i/>
          <w:sz w:val="24"/>
        </w:rPr>
        <w:t>fees</w:t>
      </w:r>
      <w:r>
        <w:rPr>
          <w:b/>
          <w:i/>
          <w:spacing w:val="-5"/>
          <w:sz w:val="24"/>
        </w:rPr>
        <w:t xml:space="preserve"> </w:t>
      </w:r>
      <w:r>
        <w:rPr>
          <w:b/>
          <w:i/>
          <w:sz w:val="24"/>
        </w:rPr>
        <w:t>are</w:t>
      </w:r>
      <w:r>
        <w:rPr>
          <w:b/>
          <w:i/>
          <w:spacing w:val="-5"/>
          <w:sz w:val="24"/>
        </w:rPr>
        <w:t xml:space="preserve"> </w:t>
      </w:r>
      <w:r>
        <w:rPr>
          <w:b/>
          <w:i/>
          <w:sz w:val="24"/>
        </w:rPr>
        <w:t>paid</w:t>
      </w:r>
      <w:r>
        <w:rPr>
          <w:b/>
          <w:i/>
          <w:spacing w:val="-4"/>
          <w:sz w:val="24"/>
        </w:rPr>
        <w:t xml:space="preserve"> </w:t>
      </w:r>
      <w:r>
        <w:rPr>
          <w:b/>
          <w:i/>
          <w:sz w:val="24"/>
        </w:rPr>
        <w:t>in</w:t>
      </w:r>
      <w:r>
        <w:rPr>
          <w:b/>
          <w:i/>
          <w:spacing w:val="-8"/>
          <w:sz w:val="24"/>
        </w:rPr>
        <w:t xml:space="preserve"> </w:t>
      </w:r>
      <w:r>
        <w:rPr>
          <w:b/>
          <w:i/>
          <w:sz w:val="24"/>
        </w:rPr>
        <w:t>advance</w:t>
      </w:r>
      <w:r>
        <w:rPr>
          <w:b/>
          <w:i/>
          <w:spacing w:val="-9"/>
          <w:sz w:val="24"/>
        </w:rPr>
        <w:t xml:space="preserve"> </w:t>
      </w:r>
      <w:r>
        <w:rPr>
          <w:b/>
          <w:i/>
          <w:sz w:val="24"/>
        </w:rPr>
        <w:t>of</w:t>
      </w:r>
      <w:r>
        <w:rPr>
          <w:b/>
          <w:i/>
          <w:spacing w:val="-9"/>
          <w:sz w:val="24"/>
        </w:rPr>
        <w:t xml:space="preserve"> </w:t>
      </w:r>
      <w:r>
        <w:rPr>
          <w:b/>
          <w:i/>
          <w:sz w:val="24"/>
        </w:rPr>
        <w:t>services</w:t>
      </w:r>
      <w:r>
        <w:rPr>
          <w:b/>
          <w:i/>
          <w:spacing w:val="-5"/>
          <w:sz w:val="24"/>
        </w:rPr>
        <w:t xml:space="preserve"> </w:t>
      </w:r>
      <w:r>
        <w:rPr>
          <w:b/>
          <w:i/>
          <w:sz w:val="24"/>
        </w:rPr>
        <w:t>provided.]</w:t>
      </w:r>
      <w:r>
        <w:rPr>
          <w:b/>
          <w:i/>
          <w:spacing w:val="-4"/>
          <w:sz w:val="24"/>
        </w:rPr>
        <w:t xml:space="preserve"> </w:t>
      </w:r>
      <w:r>
        <w:rPr>
          <w:sz w:val="24"/>
        </w:rPr>
        <w:t>Upon</w:t>
      </w:r>
      <w:r>
        <w:rPr>
          <w:spacing w:val="-5"/>
          <w:sz w:val="24"/>
        </w:rPr>
        <w:t xml:space="preserve"> </w:t>
      </w:r>
      <w:r>
        <w:rPr>
          <w:sz w:val="24"/>
        </w:rPr>
        <w:t>termination</w:t>
      </w:r>
      <w:r>
        <w:rPr>
          <w:spacing w:val="-5"/>
          <w:sz w:val="24"/>
        </w:rPr>
        <w:t xml:space="preserve"> </w:t>
      </w:r>
      <w:r>
        <w:rPr>
          <w:sz w:val="24"/>
        </w:rPr>
        <w:t>of</w:t>
      </w:r>
      <w:r>
        <w:rPr>
          <w:spacing w:val="-15"/>
          <w:sz w:val="24"/>
        </w:rPr>
        <w:t xml:space="preserve"> </w:t>
      </w:r>
      <w:r>
        <w:rPr>
          <w:sz w:val="24"/>
        </w:rPr>
        <w:t xml:space="preserve">any account, any prepaid, unearned fees will be promptly refunded. </w:t>
      </w:r>
      <w:r>
        <w:rPr>
          <w:b/>
          <w:i/>
          <w:sz w:val="24"/>
        </w:rPr>
        <w:t>[In calculating a client’s reimbursement of fees, we</w:t>
      </w:r>
      <w:r>
        <w:rPr>
          <w:b/>
          <w:i/>
          <w:spacing w:val="-4"/>
          <w:sz w:val="24"/>
        </w:rPr>
        <w:t xml:space="preserve"> </w:t>
      </w:r>
      <w:r>
        <w:rPr>
          <w:b/>
          <w:i/>
          <w:sz w:val="24"/>
        </w:rPr>
        <w:t>will pro</w:t>
      </w:r>
      <w:r>
        <w:rPr>
          <w:b/>
          <w:i/>
          <w:spacing w:val="-3"/>
          <w:sz w:val="24"/>
        </w:rPr>
        <w:t xml:space="preserve"> </w:t>
      </w:r>
      <w:r>
        <w:rPr>
          <w:b/>
          <w:i/>
          <w:sz w:val="24"/>
        </w:rPr>
        <w:t>rate the</w:t>
      </w:r>
      <w:r>
        <w:rPr>
          <w:b/>
          <w:i/>
          <w:spacing w:val="-4"/>
          <w:sz w:val="24"/>
        </w:rPr>
        <w:t xml:space="preserve"> </w:t>
      </w:r>
      <w:r>
        <w:rPr>
          <w:b/>
          <w:i/>
          <w:sz w:val="24"/>
        </w:rPr>
        <w:t>reimbursement according</w:t>
      </w:r>
      <w:r>
        <w:rPr>
          <w:b/>
          <w:i/>
          <w:spacing w:val="-3"/>
          <w:sz w:val="24"/>
        </w:rPr>
        <w:t xml:space="preserve"> </w:t>
      </w:r>
      <w:r>
        <w:rPr>
          <w:b/>
          <w:i/>
          <w:sz w:val="24"/>
        </w:rPr>
        <w:t>to</w:t>
      </w:r>
      <w:r>
        <w:rPr>
          <w:b/>
          <w:i/>
          <w:spacing w:val="-3"/>
          <w:sz w:val="24"/>
        </w:rPr>
        <w:t xml:space="preserve"> </w:t>
      </w:r>
      <w:r>
        <w:rPr>
          <w:b/>
          <w:i/>
          <w:sz w:val="24"/>
        </w:rPr>
        <w:t>the</w:t>
      </w:r>
      <w:r>
        <w:rPr>
          <w:b/>
          <w:i/>
          <w:spacing w:val="-4"/>
          <w:sz w:val="24"/>
        </w:rPr>
        <w:t xml:space="preserve"> </w:t>
      </w:r>
      <w:r>
        <w:rPr>
          <w:b/>
          <w:i/>
          <w:sz w:val="24"/>
        </w:rPr>
        <w:t>number of days remaining in the billing period.]</w:t>
      </w:r>
    </w:p>
    <w:p w14:paraId="5D57367F" w14:textId="77777777" w:rsidR="003D3B18" w:rsidRDefault="003D3B18">
      <w:pPr>
        <w:spacing w:line="244" w:lineRule="auto"/>
        <w:rPr>
          <w:sz w:val="24"/>
        </w:rPr>
      </w:pPr>
    </w:p>
    <w:p w14:paraId="3E35677D" w14:textId="77777777" w:rsidR="003D3B18" w:rsidRDefault="00053013">
      <w:pPr>
        <w:pStyle w:val="BodyText"/>
        <w:spacing w:before="75"/>
        <w:ind w:left="230" w:right="445"/>
      </w:pPr>
      <w:r>
        <w:rPr>
          <w:b/>
          <w:i/>
        </w:rPr>
        <w:t>Mutual Fund Fees</w:t>
      </w:r>
      <w:r>
        <w:t>: All fees paid to Hobbs Group Advisors, LLC for investment advisory services are separate and distinct from the fees and expenses charged by mutual funds and/or ETFs to their shareholders. These fees and expenses are described in each fund's prospectus. These fees will generally include</w:t>
      </w:r>
      <w:r>
        <w:rPr>
          <w:spacing w:val="-1"/>
        </w:rPr>
        <w:t xml:space="preserve"> </w:t>
      </w:r>
      <w:r>
        <w:t>a management fee,</w:t>
      </w:r>
      <w:r>
        <w:rPr>
          <w:spacing w:val="-1"/>
        </w:rPr>
        <w:t xml:space="preserve"> </w:t>
      </w:r>
      <w:r>
        <w:t>other fund</w:t>
      </w:r>
      <w:r>
        <w:rPr>
          <w:spacing w:val="-1"/>
        </w:rPr>
        <w:t xml:space="preserve"> </w:t>
      </w:r>
      <w:r>
        <w:t>expenses,</w:t>
      </w:r>
      <w:r>
        <w:rPr>
          <w:spacing w:val="-1"/>
        </w:rPr>
        <w:t xml:space="preserve"> </w:t>
      </w:r>
      <w:r>
        <w:t>and a</w:t>
      </w:r>
      <w:r>
        <w:rPr>
          <w:spacing w:val="-2"/>
        </w:rPr>
        <w:t xml:space="preserve"> </w:t>
      </w:r>
      <w:r>
        <w:t>possible</w:t>
      </w:r>
      <w:r>
        <w:rPr>
          <w:spacing w:val="-2"/>
        </w:rPr>
        <w:t xml:space="preserve"> </w:t>
      </w:r>
      <w:r>
        <w:t>distribution</w:t>
      </w:r>
      <w:r>
        <w:rPr>
          <w:spacing w:val="-7"/>
        </w:rPr>
        <w:t xml:space="preserve"> </w:t>
      </w:r>
      <w:r>
        <w:t>fee.</w:t>
      </w:r>
      <w:r>
        <w:rPr>
          <w:spacing w:val="-3"/>
        </w:rPr>
        <w:t xml:space="preserve"> </w:t>
      </w:r>
      <w:r>
        <w:t>If</w:t>
      </w:r>
      <w:r>
        <w:rPr>
          <w:spacing w:val="-2"/>
        </w:rPr>
        <w:t xml:space="preserve"> </w:t>
      </w:r>
      <w:r>
        <w:t>the</w:t>
      </w:r>
      <w:r>
        <w:rPr>
          <w:spacing w:val="-2"/>
        </w:rPr>
        <w:t xml:space="preserve"> </w:t>
      </w:r>
      <w:r>
        <w:t>fund</w:t>
      </w:r>
      <w:r>
        <w:rPr>
          <w:spacing w:val="-2"/>
        </w:rPr>
        <w:t xml:space="preserve"> </w:t>
      </w:r>
      <w:r>
        <w:t>also</w:t>
      </w:r>
      <w:r>
        <w:rPr>
          <w:spacing w:val="-2"/>
        </w:rPr>
        <w:t xml:space="preserve"> </w:t>
      </w:r>
      <w:r>
        <w:t>imposes</w:t>
      </w:r>
      <w:r>
        <w:rPr>
          <w:spacing w:val="-3"/>
        </w:rPr>
        <w:t xml:space="preserve"> </w:t>
      </w:r>
      <w:r>
        <w:t>sales</w:t>
      </w:r>
      <w:r>
        <w:rPr>
          <w:spacing w:val="-3"/>
        </w:rPr>
        <w:t xml:space="preserve"> </w:t>
      </w:r>
      <w:r>
        <w:t>charges,</w:t>
      </w:r>
      <w:r>
        <w:rPr>
          <w:spacing w:val="-7"/>
        </w:rPr>
        <w:t xml:space="preserve"> </w:t>
      </w:r>
      <w:r>
        <w:t>a</w:t>
      </w:r>
      <w:r>
        <w:rPr>
          <w:spacing w:val="-2"/>
        </w:rPr>
        <w:t xml:space="preserve"> </w:t>
      </w:r>
      <w:r>
        <w:t>client</w:t>
      </w:r>
      <w:r>
        <w:rPr>
          <w:spacing w:val="-2"/>
        </w:rPr>
        <w:t xml:space="preserve"> </w:t>
      </w:r>
      <w:r>
        <w:t>may</w:t>
      </w:r>
      <w:r>
        <w:rPr>
          <w:spacing w:val="-3"/>
        </w:rPr>
        <w:t xml:space="preserve"> </w:t>
      </w:r>
      <w:r>
        <w:t>pay</w:t>
      </w:r>
      <w:r>
        <w:rPr>
          <w:spacing w:val="-3"/>
        </w:rPr>
        <w:t xml:space="preserve"> </w:t>
      </w:r>
      <w:r>
        <w:t>an</w:t>
      </w:r>
      <w:r>
        <w:rPr>
          <w:spacing w:val="-2"/>
        </w:rPr>
        <w:t xml:space="preserve"> </w:t>
      </w:r>
      <w:r>
        <w:t>initial or</w:t>
      </w:r>
      <w:r>
        <w:rPr>
          <w:spacing w:val="-5"/>
        </w:rPr>
        <w:t xml:space="preserve"> </w:t>
      </w:r>
      <w:r>
        <w:t>deferred</w:t>
      </w:r>
      <w:r>
        <w:rPr>
          <w:spacing w:val="-6"/>
        </w:rPr>
        <w:t xml:space="preserve"> </w:t>
      </w:r>
      <w:r>
        <w:t>sales</w:t>
      </w:r>
      <w:r>
        <w:rPr>
          <w:spacing w:val="-7"/>
        </w:rPr>
        <w:t xml:space="preserve"> </w:t>
      </w:r>
      <w:r>
        <w:t>charge.</w:t>
      </w:r>
      <w:r>
        <w:rPr>
          <w:spacing w:val="-6"/>
        </w:rPr>
        <w:t xml:space="preserve"> </w:t>
      </w:r>
      <w:r>
        <w:t>A</w:t>
      </w:r>
      <w:r>
        <w:rPr>
          <w:spacing w:val="-8"/>
        </w:rPr>
        <w:t xml:space="preserve"> </w:t>
      </w:r>
      <w:r>
        <w:t>client</w:t>
      </w:r>
      <w:r>
        <w:rPr>
          <w:spacing w:val="-6"/>
        </w:rPr>
        <w:t xml:space="preserve"> </w:t>
      </w:r>
      <w:r>
        <w:t>could</w:t>
      </w:r>
      <w:r>
        <w:rPr>
          <w:spacing w:val="-6"/>
        </w:rPr>
        <w:t xml:space="preserve"> </w:t>
      </w:r>
      <w:r>
        <w:t>invest</w:t>
      </w:r>
      <w:r>
        <w:rPr>
          <w:spacing w:val="-6"/>
        </w:rPr>
        <w:t xml:space="preserve"> </w:t>
      </w:r>
      <w:r>
        <w:t>in</w:t>
      </w:r>
      <w:r>
        <w:rPr>
          <w:spacing w:val="-1"/>
        </w:rPr>
        <w:t xml:space="preserve"> </w:t>
      </w:r>
      <w:r>
        <w:t>a</w:t>
      </w:r>
      <w:r>
        <w:rPr>
          <w:spacing w:val="-6"/>
        </w:rPr>
        <w:t xml:space="preserve"> </w:t>
      </w:r>
      <w:r>
        <w:t>mutual</w:t>
      </w:r>
      <w:r>
        <w:rPr>
          <w:spacing w:val="-7"/>
        </w:rPr>
        <w:t xml:space="preserve"> </w:t>
      </w:r>
      <w:r>
        <w:t>fund</w:t>
      </w:r>
      <w:r>
        <w:rPr>
          <w:spacing w:val="-1"/>
        </w:rPr>
        <w:t xml:space="preserve"> </w:t>
      </w:r>
      <w:r>
        <w:t>directly,</w:t>
      </w:r>
      <w:r>
        <w:rPr>
          <w:spacing w:val="-6"/>
        </w:rPr>
        <w:t xml:space="preserve"> </w:t>
      </w:r>
      <w:r>
        <w:t>without</w:t>
      </w:r>
      <w:r>
        <w:rPr>
          <w:spacing w:val="-6"/>
        </w:rPr>
        <w:t xml:space="preserve"> </w:t>
      </w:r>
      <w:r>
        <w:t>our</w:t>
      </w:r>
      <w:r>
        <w:rPr>
          <w:spacing w:val="-5"/>
        </w:rPr>
        <w:t xml:space="preserve"> </w:t>
      </w:r>
      <w:r>
        <w:t>services. In that case, the client would not receive the services provided by our firm which are designed,</w:t>
      </w:r>
      <w:r>
        <w:rPr>
          <w:spacing w:val="-1"/>
        </w:rPr>
        <w:t xml:space="preserve"> </w:t>
      </w:r>
      <w:r>
        <w:t>among</w:t>
      </w:r>
      <w:r>
        <w:rPr>
          <w:spacing w:val="-5"/>
        </w:rPr>
        <w:t xml:space="preserve"> </w:t>
      </w:r>
      <w:r>
        <w:t>other things, to assist</w:t>
      </w:r>
      <w:r>
        <w:rPr>
          <w:spacing w:val="-5"/>
        </w:rPr>
        <w:t xml:space="preserve"> </w:t>
      </w:r>
      <w:r>
        <w:t>the client</w:t>
      </w:r>
      <w:r>
        <w:rPr>
          <w:spacing w:val="-1"/>
        </w:rPr>
        <w:t xml:space="preserve"> </w:t>
      </w:r>
      <w:r>
        <w:t>in determining which mutual</w:t>
      </w:r>
      <w:r>
        <w:rPr>
          <w:spacing w:val="-1"/>
        </w:rPr>
        <w:t xml:space="preserve"> </w:t>
      </w:r>
      <w:r>
        <w:t>fund or</w:t>
      </w:r>
      <w:r>
        <w:rPr>
          <w:spacing w:val="-4"/>
        </w:rPr>
        <w:t xml:space="preserve"> </w:t>
      </w:r>
      <w:r>
        <w:t>funds are most appropriate to each client's financial condition and objectives. Accordingly, the client</w:t>
      </w:r>
      <w:r>
        <w:rPr>
          <w:spacing w:val="-12"/>
        </w:rPr>
        <w:t xml:space="preserve"> </w:t>
      </w:r>
      <w:r>
        <w:t>should review both the fees</w:t>
      </w:r>
      <w:r>
        <w:rPr>
          <w:spacing w:val="-3"/>
        </w:rPr>
        <w:t xml:space="preserve"> </w:t>
      </w:r>
      <w:r>
        <w:t>charged by</w:t>
      </w:r>
      <w:r>
        <w:rPr>
          <w:spacing w:val="-7"/>
        </w:rPr>
        <w:t xml:space="preserve"> </w:t>
      </w:r>
      <w:r>
        <w:t>the funds</w:t>
      </w:r>
      <w:r>
        <w:rPr>
          <w:spacing w:val="-3"/>
        </w:rPr>
        <w:t xml:space="preserve"> </w:t>
      </w:r>
      <w:r>
        <w:t>and our fees</w:t>
      </w:r>
      <w:r>
        <w:rPr>
          <w:spacing w:val="-3"/>
        </w:rPr>
        <w:t xml:space="preserve"> </w:t>
      </w:r>
      <w:r>
        <w:t>to fully understand the total</w:t>
      </w:r>
      <w:r>
        <w:rPr>
          <w:spacing w:val="40"/>
        </w:rPr>
        <w:t xml:space="preserve"> </w:t>
      </w:r>
      <w:r>
        <w:t>amount of fees to be paid by the client and to thereby evaluate the advisory services being</w:t>
      </w:r>
      <w:r>
        <w:rPr>
          <w:spacing w:val="-10"/>
        </w:rPr>
        <w:t xml:space="preserve"> </w:t>
      </w:r>
      <w:r>
        <w:t>provided.</w:t>
      </w:r>
    </w:p>
    <w:p w14:paraId="21D00E56" w14:textId="77777777" w:rsidR="003D3B18" w:rsidRDefault="003D3B18">
      <w:pPr>
        <w:pStyle w:val="BodyText"/>
        <w:spacing w:before="3"/>
      </w:pPr>
    </w:p>
    <w:p w14:paraId="45C2D09C" w14:textId="77777777" w:rsidR="003D3B18" w:rsidRDefault="00053013">
      <w:pPr>
        <w:pStyle w:val="BodyText"/>
        <w:ind w:left="230" w:right="407"/>
      </w:pPr>
      <w:r>
        <w:rPr>
          <w:b/>
          <w:i/>
        </w:rPr>
        <w:t>Wrap Fee Programs and Separately Managed Account Fees</w:t>
      </w:r>
      <w:r>
        <w:t>: Clients participating</w:t>
      </w:r>
      <w:r>
        <w:rPr>
          <w:spacing w:val="-4"/>
        </w:rPr>
        <w:t xml:space="preserve"> </w:t>
      </w:r>
      <w:r>
        <w:t>in separately</w:t>
      </w:r>
      <w:r>
        <w:rPr>
          <w:spacing w:val="-7"/>
        </w:rPr>
        <w:t xml:space="preserve"> </w:t>
      </w:r>
      <w:r>
        <w:t>managed</w:t>
      </w:r>
      <w:r>
        <w:rPr>
          <w:spacing w:val="-1"/>
        </w:rPr>
        <w:t xml:space="preserve"> </w:t>
      </w:r>
      <w:r>
        <w:t>account</w:t>
      </w:r>
      <w:r>
        <w:rPr>
          <w:spacing w:val="-2"/>
        </w:rPr>
        <w:t xml:space="preserve"> </w:t>
      </w:r>
      <w:r>
        <w:t>programs</w:t>
      </w:r>
      <w:r>
        <w:rPr>
          <w:spacing w:val="-2"/>
        </w:rPr>
        <w:t xml:space="preserve"> </w:t>
      </w:r>
      <w:r>
        <w:t>may</w:t>
      </w:r>
      <w:r>
        <w:rPr>
          <w:spacing w:val="-6"/>
        </w:rPr>
        <w:t xml:space="preserve"> </w:t>
      </w:r>
      <w:r>
        <w:t>be</w:t>
      </w:r>
      <w:r>
        <w:rPr>
          <w:spacing w:val="-1"/>
        </w:rPr>
        <w:t xml:space="preserve"> </w:t>
      </w:r>
      <w:r>
        <w:t>charged</w:t>
      </w:r>
      <w:r>
        <w:rPr>
          <w:spacing w:val="-1"/>
        </w:rPr>
        <w:t xml:space="preserve"> </w:t>
      </w:r>
      <w:r>
        <w:t>various</w:t>
      </w:r>
      <w:r>
        <w:rPr>
          <w:spacing w:val="-2"/>
        </w:rPr>
        <w:t xml:space="preserve"> </w:t>
      </w:r>
      <w:r>
        <w:t>program fees</w:t>
      </w:r>
      <w:r>
        <w:rPr>
          <w:spacing w:val="-2"/>
        </w:rPr>
        <w:t xml:space="preserve"> </w:t>
      </w:r>
      <w:r>
        <w:t>in</w:t>
      </w:r>
      <w:r>
        <w:rPr>
          <w:spacing w:val="-6"/>
        </w:rPr>
        <w:t xml:space="preserve"> </w:t>
      </w:r>
      <w:r>
        <w:t>addition</w:t>
      </w:r>
      <w:r>
        <w:rPr>
          <w:spacing w:val="-15"/>
        </w:rPr>
        <w:t xml:space="preserve"> </w:t>
      </w:r>
      <w:r>
        <w:t>to the</w:t>
      </w:r>
      <w:r>
        <w:rPr>
          <w:spacing w:val="-6"/>
        </w:rPr>
        <w:t xml:space="preserve"> </w:t>
      </w:r>
      <w:r>
        <w:t>advisory</w:t>
      </w:r>
      <w:r>
        <w:rPr>
          <w:spacing w:val="-7"/>
        </w:rPr>
        <w:t xml:space="preserve"> </w:t>
      </w:r>
      <w:r>
        <w:t>fee</w:t>
      </w:r>
      <w:r>
        <w:rPr>
          <w:spacing w:val="-1"/>
        </w:rPr>
        <w:t xml:space="preserve"> </w:t>
      </w:r>
      <w:r>
        <w:t>charged</w:t>
      </w:r>
      <w:r>
        <w:rPr>
          <w:spacing w:val="-6"/>
        </w:rPr>
        <w:t xml:space="preserve"> </w:t>
      </w:r>
      <w:r>
        <w:t>by</w:t>
      </w:r>
      <w:r>
        <w:rPr>
          <w:spacing w:val="-7"/>
        </w:rPr>
        <w:t xml:space="preserve"> </w:t>
      </w:r>
      <w:r>
        <w:t>our</w:t>
      </w:r>
      <w:r>
        <w:rPr>
          <w:spacing w:val="-5"/>
        </w:rPr>
        <w:t xml:space="preserve"> </w:t>
      </w:r>
      <w:r>
        <w:t>firm.</w:t>
      </w:r>
      <w:r>
        <w:rPr>
          <w:spacing w:val="-6"/>
        </w:rPr>
        <w:t xml:space="preserve"> </w:t>
      </w:r>
      <w:r>
        <w:t>Such</w:t>
      </w:r>
      <w:r>
        <w:rPr>
          <w:spacing w:val="-6"/>
        </w:rPr>
        <w:t xml:space="preserve"> </w:t>
      </w:r>
      <w:r>
        <w:t>fees</w:t>
      </w:r>
      <w:r>
        <w:rPr>
          <w:spacing w:val="-7"/>
        </w:rPr>
        <w:t xml:space="preserve"> </w:t>
      </w:r>
      <w:r>
        <w:t>may</w:t>
      </w:r>
      <w:r>
        <w:rPr>
          <w:spacing w:val="-7"/>
        </w:rPr>
        <w:t xml:space="preserve"> </w:t>
      </w:r>
      <w:r>
        <w:t>include</w:t>
      </w:r>
      <w:r>
        <w:rPr>
          <w:spacing w:val="-1"/>
        </w:rPr>
        <w:t xml:space="preserve"> </w:t>
      </w:r>
      <w:r>
        <w:t>the</w:t>
      </w:r>
      <w:r>
        <w:rPr>
          <w:spacing w:val="-1"/>
        </w:rPr>
        <w:t xml:space="preserve"> </w:t>
      </w:r>
      <w:r>
        <w:t>investment</w:t>
      </w:r>
      <w:r>
        <w:rPr>
          <w:spacing w:val="-11"/>
        </w:rPr>
        <w:t xml:space="preserve"> </w:t>
      </w:r>
      <w:r>
        <w:t>advisory</w:t>
      </w:r>
      <w:r>
        <w:rPr>
          <w:spacing w:val="-7"/>
        </w:rPr>
        <w:t xml:space="preserve"> </w:t>
      </w:r>
      <w:r>
        <w:t>fees</w:t>
      </w:r>
      <w:r>
        <w:rPr>
          <w:spacing w:val="-16"/>
        </w:rPr>
        <w:t xml:space="preserve"> </w:t>
      </w:r>
      <w:r>
        <w:t>of the independent advisers, which may be charged as part of a wrap fee arrangement. In</w:t>
      </w:r>
      <w:r>
        <w:rPr>
          <w:spacing w:val="-1"/>
        </w:rPr>
        <w:t xml:space="preserve"> </w:t>
      </w:r>
      <w:r>
        <w:t>a wrap fee arrangement, clients pay a single fee for advisory, brokerage and custodial services. Client’s portfolio transactions may be executed without commission charge in a wrap fee arrangement. In evaluating such an arrangement, the client should also consider that, depending</w:t>
      </w:r>
      <w:r>
        <w:rPr>
          <w:spacing w:val="-1"/>
        </w:rPr>
        <w:t xml:space="preserve"> </w:t>
      </w:r>
      <w:r>
        <w:t>upon the level of the wrap fee</w:t>
      </w:r>
      <w:r>
        <w:rPr>
          <w:spacing w:val="-1"/>
        </w:rPr>
        <w:t xml:space="preserve"> </w:t>
      </w:r>
      <w:r>
        <w:t>charged</w:t>
      </w:r>
      <w:r>
        <w:rPr>
          <w:spacing w:val="-1"/>
        </w:rPr>
        <w:t xml:space="preserve"> </w:t>
      </w:r>
      <w:r>
        <w:t>by the</w:t>
      </w:r>
      <w:r>
        <w:rPr>
          <w:spacing w:val="-1"/>
        </w:rPr>
        <w:t xml:space="preserve"> </w:t>
      </w:r>
      <w:r>
        <w:t>broker-dealer,</w:t>
      </w:r>
      <w:r>
        <w:rPr>
          <w:spacing w:val="-1"/>
        </w:rPr>
        <w:t xml:space="preserve"> </w:t>
      </w:r>
      <w:r>
        <w:t>the amount</w:t>
      </w:r>
      <w:r>
        <w:rPr>
          <w:spacing w:val="-1"/>
        </w:rPr>
        <w:t xml:space="preserve"> </w:t>
      </w:r>
      <w:r>
        <w:t>of portfolio activity in the client’s account, and other factors, the wrap fee may or may</w:t>
      </w:r>
      <w:r>
        <w:rPr>
          <w:spacing w:val="-2"/>
        </w:rPr>
        <w:t xml:space="preserve"> </w:t>
      </w:r>
      <w:r>
        <w:t>not exceed the aggregate cost of such services if they were to be provided separately. We</w:t>
      </w:r>
      <w:r>
        <w:rPr>
          <w:spacing w:val="-11"/>
        </w:rPr>
        <w:t xml:space="preserve"> </w:t>
      </w:r>
      <w:r>
        <w:t>will</w:t>
      </w:r>
    </w:p>
    <w:p w14:paraId="5DC9C291" w14:textId="77777777" w:rsidR="003D3B18" w:rsidRDefault="00053013">
      <w:pPr>
        <w:pStyle w:val="BodyText"/>
        <w:spacing w:before="48"/>
        <w:ind w:left="230"/>
      </w:pPr>
      <w:r>
        <w:t>review</w:t>
      </w:r>
      <w:r>
        <w:rPr>
          <w:spacing w:val="-9"/>
        </w:rPr>
        <w:t xml:space="preserve"> </w:t>
      </w:r>
      <w:r>
        <w:t>with</w:t>
      </w:r>
      <w:r>
        <w:rPr>
          <w:spacing w:val="-1"/>
        </w:rPr>
        <w:t xml:space="preserve"> </w:t>
      </w:r>
      <w:r>
        <w:t>clients</w:t>
      </w:r>
      <w:r>
        <w:rPr>
          <w:spacing w:val="-7"/>
        </w:rPr>
        <w:t xml:space="preserve"> </w:t>
      </w:r>
      <w:r>
        <w:t>any</w:t>
      </w:r>
      <w:r>
        <w:rPr>
          <w:spacing w:val="-8"/>
        </w:rPr>
        <w:t xml:space="preserve"> </w:t>
      </w:r>
      <w:r>
        <w:t>separate</w:t>
      </w:r>
      <w:r>
        <w:rPr>
          <w:spacing w:val="-6"/>
        </w:rPr>
        <w:t xml:space="preserve"> </w:t>
      </w:r>
      <w:r>
        <w:t>program fees</w:t>
      </w:r>
      <w:r>
        <w:rPr>
          <w:spacing w:val="-12"/>
        </w:rPr>
        <w:t xml:space="preserve"> </w:t>
      </w:r>
      <w:r>
        <w:t>that</w:t>
      </w:r>
      <w:r>
        <w:rPr>
          <w:spacing w:val="-6"/>
        </w:rPr>
        <w:t xml:space="preserve"> </w:t>
      </w:r>
      <w:r>
        <w:t>may</w:t>
      </w:r>
      <w:r>
        <w:rPr>
          <w:spacing w:val="-7"/>
        </w:rPr>
        <w:t xml:space="preserve"> </w:t>
      </w:r>
      <w:r>
        <w:t>be</w:t>
      </w:r>
      <w:r>
        <w:rPr>
          <w:spacing w:val="-1"/>
        </w:rPr>
        <w:t xml:space="preserve"> </w:t>
      </w:r>
      <w:r>
        <w:t>charged</w:t>
      </w:r>
      <w:r>
        <w:rPr>
          <w:spacing w:val="-6"/>
        </w:rPr>
        <w:t xml:space="preserve"> </w:t>
      </w:r>
      <w:r>
        <w:t>to</w:t>
      </w:r>
      <w:r>
        <w:rPr>
          <w:spacing w:val="-23"/>
        </w:rPr>
        <w:t xml:space="preserve"> </w:t>
      </w:r>
      <w:r>
        <w:rPr>
          <w:spacing w:val="-2"/>
        </w:rPr>
        <w:t>clients.</w:t>
      </w:r>
    </w:p>
    <w:p w14:paraId="203A22F9" w14:textId="77777777" w:rsidR="003D3B18" w:rsidRDefault="003D3B18">
      <w:pPr>
        <w:pStyle w:val="BodyText"/>
      </w:pPr>
    </w:p>
    <w:p w14:paraId="715C6C51" w14:textId="77777777" w:rsidR="003D3B18" w:rsidRDefault="00053013">
      <w:pPr>
        <w:pStyle w:val="BodyText"/>
        <w:spacing w:line="242" w:lineRule="auto"/>
        <w:ind w:left="230" w:right="445"/>
      </w:pPr>
      <w:r>
        <w:rPr>
          <w:b/>
          <w:i/>
        </w:rPr>
        <w:t>Additional Fees and Expenses</w:t>
      </w:r>
      <w:r>
        <w:t>: In addition to our advisory fees, clients are also responsible for the fees and expenses charged by custodians and imposed by broker dealers, including, but not limited to, any transaction charges imposed by a broker dealer with which an independent investment manager effects transaction for the client's account(s).</w:t>
      </w:r>
      <w:r>
        <w:rPr>
          <w:spacing w:val="34"/>
        </w:rPr>
        <w:t xml:space="preserve"> </w:t>
      </w:r>
      <w:r>
        <w:t>Please</w:t>
      </w:r>
      <w:r>
        <w:rPr>
          <w:spacing w:val="-6"/>
        </w:rPr>
        <w:t xml:space="preserve"> </w:t>
      </w:r>
      <w:r>
        <w:t>refer</w:t>
      </w:r>
      <w:r>
        <w:rPr>
          <w:spacing w:val="-5"/>
        </w:rPr>
        <w:t xml:space="preserve"> </w:t>
      </w:r>
      <w:r>
        <w:t>to</w:t>
      </w:r>
      <w:r>
        <w:rPr>
          <w:spacing w:val="-2"/>
        </w:rPr>
        <w:t xml:space="preserve"> </w:t>
      </w:r>
      <w:r>
        <w:t>the</w:t>
      </w:r>
      <w:r>
        <w:rPr>
          <w:spacing w:val="-6"/>
        </w:rPr>
        <w:t xml:space="preserve"> </w:t>
      </w:r>
      <w:r>
        <w:t>"Brokerage</w:t>
      </w:r>
      <w:r>
        <w:rPr>
          <w:spacing w:val="-6"/>
        </w:rPr>
        <w:t xml:space="preserve"> </w:t>
      </w:r>
      <w:r>
        <w:t>Practices"</w:t>
      </w:r>
      <w:r>
        <w:rPr>
          <w:spacing w:val="-2"/>
        </w:rPr>
        <w:t xml:space="preserve"> </w:t>
      </w:r>
      <w:r>
        <w:t>section</w:t>
      </w:r>
      <w:r>
        <w:rPr>
          <w:spacing w:val="-6"/>
        </w:rPr>
        <w:t xml:space="preserve"> </w:t>
      </w:r>
      <w:r>
        <w:t>(Item</w:t>
      </w:r>
      <w:r>
        <w:rPr>
          <w:spacing w:val="-10"/>
        </w:rPr>
        <w:t xml:space="preserve"> </w:t>
      </w:r>
      <w:r>
        <w:t>12)</w:t>
      </w:r>
      <w:r>
        <w:rPr>
          <w:spacing w:val="-5"/>
        </w:rPr>
        <w:t xml:space="preserve"> </w:t>
      </w:r>
      <w:r>
        <w:t>of</w:t>
      </w:r>
      <w:r>
        <w:rPr>
          <w:spacing w:val="-11"/>
        </w:rPr>
        <w:t xml:space="preserve"> </w:t>
      </w:r>
      <w:r>
        <w:t>this</w:t>
      </w:r>
      <w:r>
        <w:rPr>
          <w:spacing w:val="-7"/>
        </w:rPr>
        <w:t xml:space="preserve"> </w:t>
      </w:r>
      <w:r>
        <w:t>Form</w:t>
      </w:r>
      <w:r>
        <w:rPr>
          <w:spacing w:val="-1"/>
        </w:rPr>
        <w:t xml:space="preserve"> </w:t>
      </w:r>
      <w:r>
        <w:t>ADV</w:t>
      </w:r>
      <w:r>
        <w:rPr>
          <w:spacing w:val="-8"/>
        </w:rPr>
        <w:t xml:space="preserve"> </w:t>
      </w:r>
      <w:r>
        <w:t>for additional information.</w:t>
      </w:r>
    </w:p>
    <w:p w14:paraId="01B452AB" w14:textId="77777777" w:rsidR="003D3B18" w:rsidRDefault="003D3B18">
      <w:pPr>
        <w:pStyle w:val="BodyText"/>
        <w:spacing w:before="2"/>
        <w:rPr>
          <w:sz w:val="23"/>
        </w:rPr>
      </w:pPr>
    </w:p>
    <w:p w14:paraId="7DD42BAE" w14:textId="77777777" w:rsidR="003D3B18" w:rsidRDefault="00053013">
      <w:pPr>
        <w:pStyle w:val="BodyText"/>
        <w:spacing w:before="1"/>
        <w:ind w:left="230" w:right="516"/>
      </w:pPr>
      <w:r>
        <w:rPr>
          <w:b/>
          <w:i/>
        </w:rPr>
        <w:t>Grandfathering of Minimum Account Requirements</w:t>
      </w:r>
      <w:r>
        <w:t>: Pre-existing advisory clients</w:t>
      </w:r>
      <w:r>
        <w:rPr>
          <w:spacing w:val="-14"/>
        </w:rPr>
        <w:t xml:space="preserve"> </w:t>
      </w:r>
      <w:r>
        <w:t>are subject</w:t>
      </w:r>
      <w:r>
        <w:rPr>
          <w:spacing w:val="-7"/>
        </w:rPr>
        <w:t xml:space="preserve"> </w:t>
      </w:r>
      <w:r>
        <w:t>to</w:t>
      </w:r>
      <w:r>
        <w:rPr>
          <w:spacing w:val="-7"/>
        </w:rPr>
        <w:t xml:space="preserve"> </w:t>
      </w:r>
      <w:r>
        <w:t>Hobbs</w:t>
      </w:r>
      <w:r>
        <w:rPr>
          <w:spacing w:val="-8"/>
        </w:rPr>
        <w:t xml:space="preserve"> </w:t>
      </w:r>
      <w:r>
        <w:t>Group</w:t>
      </w:r>
      <w:r>
        <w:rPr>
          <w:spacing w:val="-2"/>
        </w:rPr>
        <w:t xml:space="preserve"> </w:t>
      </w:r>
      <w:r>
        <w:t>Advisors,</w:t>
      </w:r>
      <w:r>
        <w:rPr>
          <w:spacing w:val="-7"/>
        </w:rPr>
        <w:t xml:space="preserve"> </w:t>
      </w:r>
      <w:r>
        <w:t>LLC's</w:t>
      </w:r>
      <w:r>
        <w:rPr>
          <w:spacing w:val="-8"/>
        </w:rPr>
        <w:t xml:space="preserve"> </w:t>
      </w:r>
      <w:r>
        <w:t>minimum</w:t>
      </w:r>
      <w:r>
        <w:rPr>
          <w:spacing w:val="-1"/>
        </w:rPr>
        <w:t xml:space="preserve"> </w:t>
      </w:r>
      <w:r>
        <w:t>account</w:t>
      </w:r>
      <w:r>
        <w:rPr>
          <w:spacing w:val="-7"/>
        </w:rPr>
        <w:t xml:space="preserve"> </w:t>
      </w:r>
      <w:r>
        <w:t>requirements</w:t>
      </w:r>
      <w:r>
        <w:rPr>
          <w:spacing w:val="-8"/>
        </w:rPr>
        <w:t xml:space="preserve"> </w:t>
      </w:r>
      <w:r>
        <w:t>and</w:t>
      </w:r>
      <w:r>
        <w:rPr>
          <w:spacing w:val="-7"/>
        </w:rPr>
        <w:t xml:space="preserve"> </w:t>
      </w:r>
      <w:r>
        <w:t>advisory</w:t>
      </w:r>
      <w:r>
        <w:rPr>
          <w:spacing w:val="-12"/>
        </w:rPr>
        <w:t xml:space="preserve"> </w:t>
      </w:r>
      <w:r>
        <w:t xml:space="preserve">fees in effect at the time the client </w:t>
      </w:r>
      <w:proofErr w:type="gramStart"/>
      <w:r>
        <w:t>entered into</w:t>
      </w:r>
      <w:proofErr w:type="gramEnd"/>
      <w:r>
        <w:t xml:space="preserve"> the advisory relationship. Therefore, our firm's </w:t>
      </w:r>
      <w:r>
        <w:lastRenderedPageBreak/>
        <w:t>minimum account requirements will differ among clients.</w:t>
      </w:r>
    </w:p>
    <w:p w14:paraId="4F9CAFF1" w14:textId="77777777" w:rsidR="003D3B18" w:rsidRDefault="003D3B18">
      <w:pPr>
        <w:pStyle w:val="BodyText"/>
        <w:spacing w:before="9"/>
        <w:rPr>
          <w:sz w:val="23"/>
        </w:rPr>
      </w:pPr>
    </w:p>
    <w:p w14:paraId="49169986" w14:textId="77777777" w:rsidR="003D3B18" w:rsidRDefault="00053013">
      <w:pPr>
        <w:pStyle w:val="BodyText"/>
        <w:ind w:left="230" w:right="407"/>
      </w:pPr>
      <w:r>
        <w:rPr>
          <w:b/>
          <w:i/>
        </w:rPr>
        <w:t>ERISA Accounts</w:t>
      </w:r>
      <w:r>
        <w:t>: Hobbs Group Advisors, LLC is deemed to be a fiduciary to advisory clients</w:t>
      </w:r>
      <w:r>
        <w:rPr>
          <w:spacing w:val="-7"/>
        </w:rPr>
        <w:t xml:space="preserve"> </w:t>
      </w:r>
      <w:r>
        <w:t>that</w:t>
      </w:r>
      <w:r>
        <w:rPr>
          <w:spacing w:val="-6"/>
        </w:rPr>
        <w:t xml:space="preserve"> </w:t>
      </w:r>
      <w:r>
        <w:t>are</w:t>
      </w:r>
      <w:r>
        <w:rPr>
          <w:spacing w:val="-6"/>
        </w:rPr>
        <w:t xml:space="preserve"> </w:t>
      </w:r>
      <w:r>
        <w:t>employee</w:t>
      </w:r>
      <w:r>
        <w:rPr>
          <w:spacing w:val="-6"/>
        </w:rPr>
        <w:t xml:space="preserve"> </w:t>
      </w:r>
      <w:r>
        <w:t>benefit</w:t>
      </w:r>
      <w:r>
        <w:rPr>
          <w:spacing w:val="-6"/>
        </w:rPr>
        <w:t xml:space="preserve"> </w:t>
      </w:r>
      <w:r>
        <w:t>plans</w:t>
      </w:r>
      <w:r>
        <w:rPr>
          <w:spacing w:val="-7"/>
        </w:rPr>
        <w:t xml:space="preserve"> </w:t>
      </w:r>
      <w:r>
        <w:t>or</w:t>
      </w:r>
      <w:r>
        <w:rPr>
          <w:spacing w:val="-6"/>
        </w:rPr>
        <w:t xml:space="preserve"> </w:t>
      </w:r>
      <w:r>
        <w:t>individual</w:t>
      </w:r>
      <w:r>
        <w:rPr>
          <w:spacing w:val="-7"/>
        </w:rPr>
        <w:t xml:space="preserve"> </w:t>
      </w:r>
      <w:r>
        <w:t>retirement</w:t>
      </w:r>
      <w:r>
        <w:rPr>
          <w:spacing w:val="-6"/>
        </w:rPr>
        <w:t xml:space="preserve"> </w:t>
      </w:r>
      <w:r>
        <w:t>accounts</w:t>
      </w:r>
      <w:r>
        <w:rPr>
          <w:spacing w:val="-7"/>
        </w:rPr>
        <w:t xml:space="preserve"> </w:t>
      </w:r>
      <w:r>
        <w:t>(IRAs)</w:t>
      </w:r>
      <w:r>
        <w:rPr>
          <w:spacing w:val="-6"/>
        </w:rPr>
        <w:t xml:space="preserve"> </w:t>
      </w:r>
      <w:r>
        <w:t>pursuant</w:t>
      </w:r>
      <w:r>
        <w:rPr>
          <w:spacing w:val="-6"/>
        </w:rPr>
        <w:t xml:space="preserve"> </w:t>
      </w:r>
      <w:r>
        <w:t>to the Employee Retirement Income and Securities Act ("ERISA"), and</w:t>
      </w:r>
      <w:r>
        <w:rPr>
          <w:spacing w:val="-3"/>
        </w:rPr>
        <w:t xml:space="preserve"> </w:t>
      </w:r>
      <w:r>
        <w:t xml:space="preserve">regulations under the Internal Revenue Code of 1986 (the "Code"), respectively. As such, our firm is subject to specific duties and obligations under ERISA and the Internal Revenue Code that </w:t>
      </w:r>
      <w:proofErr w:type="gramStart"/>
      <w:r>
        <w:t>include</w:t>
      </w:r>
      <w:proofErr w:type="gramEnd"/>
      <w:r>
        <w:t xml:space="preserve"> among other things, restrictions concerning certain forms of compensation. To avoid engaging in</w:t>
      </w:r>
      <w:r>
        <w:rPr>
          <w:spacing w:val="-1"/>
        </w:rPr>
        <w:t xml:space="preserve"> </w:t>
      </w:r>
      <w:r>
        <w:t>prohibited transactions, Hobbs</w:t>
      </w:r>
      <w:r>
        <w:rPr>
          <w:spacing w:val="-2"/>
        </w:rPr>
        <w:t xml:space="preserve"> </w:t>
      </w:r>
      <w:r>
        <w:t>Group Advisors, LLC may only charge fees</w:t>
      </w:r>
      <w:r>
        <w:rPr>
          <w:spacing w:val="-17"/>
        </w:rPr>
        <w:t xml:space="preserve"> </w:t>
      </w:r>
      <w:r>
        <w:t xml:space="preserve">for investment advice about products for which our firm and/or our related persons do not receive any commissions or 12b-1 fees, or conversely, investment advice about </w:t>
      </w:r>
      <w:proofErr w:type="gramStart"/>
      <w:r>
        <w:t>products</w:t>
      </w:r>
      <w:proofErr w:type="gramEnd"/>
    </w:p>
    <w:p w14:paraId="14DE974E" w14:textId="77777777" w:rsidR="003D3B18" w:rsidRDefault="00053013">
      <w:pPr>
        <w:pStyle w:val="BodyText"/>
        <w:spacing w:before="75" w:line="242" w:lineRule="auto"/>
        <w:ind w:left="230" w:right="407"/>
      </w:pPr>
      <w:r>
        <w:t>for</w:t>
      </w:r>
      <w:r>
        <w:rPr>
          <w:spacing w:val="-6"/>
        </w:rPr>
        <w:t xml:space="preserve"> </w:t>
      </w:r>
      <w:r>
        <w:t>which</w:t>
      </w:r>
      <w:r>
        <w:rPr>
          <w:spacing w:val="-7"/>
        </w:rPr>
        <w:t xml:space="preserve"> </w:t>
      </w:r>
      <w:r>
        <w:t>our</w:t>
      </w:r>
      <w:r>
        <w:rPr>
          <w:spacing w:val="-6"/>
        </w:rPr>
        <w:t xml:space="preserve"> </w:t>
      </w:r>
      <w:r>
        <w:t>firm</w:t>
      </w:r>
      <w:r>
        <w:rPr>
          <w:spacing w:val="-6"/>
        </w:rPr>
        <w:t xml:space="preserve"> </w:t>
      </w:r>
      <w:r>
        <w:t>and/or</w:t>
      </w:r>
      <w:r>
        <w:rPr>
          <w:spacing w:val="-6"/>
        </w:rPr>
        <w:t xml:space="preserve"> </w:t>
      </w:r>
      <w:r>
        <w:t>our</w:t>
      </w:r>
      <w:r>
        <w:rPr>
          <w:spacing w:val="-6"/>
        </w:rPr>
        <w:t xml:space="preserve"> </w:t>
      </w:r>
      <w:r>
        <w:t>related</w:t>
      </w:r>
      <w:r>
        <w:rPr>
          <w:spacing w:val="-7"/>
        </w:rPr>
        <w:t xml:space="preserve"> </w:t>
      </w:r>
      <w:r>
        <w:t>persons</w:t>
      </w:r>
      <w:r>
        <w:rPr>
          <w:spacing w:val="-8"/>
        </w:rPr>
        <w:t xml:space="preserve"> </w:t>
      </w:r>
      <w:r>
        <w:t>receive</w:t>
      </w:r>
      <w:r>
        <w:rPr>
          <w:spacing w:val="-2"/>
        </w:rPr>
        <w:t xml:space="preserve"> </w:t>
      </w:r>
      <w:r>
        <w:t>commissions</w:t>
      </w:r>
      <w:r>
        <w:rPr>
          <w:spacing w:val="-8"/>
        </w:rPr>
        <w:t xml:space="preserve"> </w:t>
      </w:r>
      <w:r>
        <w:t>or</w:t>
      </w:r>
      <w:r>
        <w:rPr>
          <w:spacing w:val="-10"/>
        </w:rPr>
        <w:t xml:space="preserve"> </w:t>
      </w:r>
      <w:r>
        <w:t>12b-1</w:t>
      </w:r>
      <w:r>
        <w:rPr>
          <w:spacing w:val="-11"/>
        </w:rPr>
        <w:t xml:space="preserve"> </w:t>
      </w:r>
      <w:r>
        <w:t>fees,</w:t>
      </w:r>
      <w:r>
        <w:rPr>
          <w:spacing w:val="-7"/>
        </w:rPr>
        <w:t xml:space="preserve"> </w:t>
      </w:r>
      <w:r>
        <w:t>however, only when such fees are used to offset Hobbs Group Advisors, LLC's advisory fees.</w:t>
      </w:r>
    </w:p>
    <w:p w14:paraId="3A5F5884" w14:textId="77777777" w:rsidR="003D3B18" w:rsidRDefault="003D3B18">
      <w:pPr>
        <w:pStyle w:val="BodyText"/>
        <w:spacing w:before="9"/>
        <w:rPr>
          <w:sz w:val="23"/>
        </w:rPr>
      </w:pPr>
    </w:p>
    <w:p w14:paraId="76D38DE0" w14:textId="77777777" w:rsidR="003D3B18" w:rsidRDefault="00053013">
      <w:pPr>
        <w:pStyle w:val="BodyText"/>
        <w:ind w:left="230" w:right="407"/>
      </w:pPr>
      <w:r>
        <w:rPr>
          <w:b/>
          <w:i/>
        </w:rPr>
        <w:t>Advisory</w:t>
      </w:r>
      <w:r>
        <w:rPr>
          <w:b/>
          <w:i/>
          <w:spacing w:val="-8"/>
        </w:rPr>
        <w:t xml:space="preserve"> </w:t>
      </w:r>
      <w:r>
        <w:rPr>
          <w:b/>
          <w:i/>
        </w:rPr>
        <w:t>Fees</w:t>
      </w:r>
      <w:r>
        <w:rPr>
          <w:b/>
          <w:i/>
          <w:spacing w:val="-6"/>
        </w:rPr>
        <w:t xml:space="preserve"> </w:t>
      </w:r>
      <w:r>
        <w:rPr>
          <w:b/>
          <w:i/>
        </w:rPr>
        <w:t>in</w:t>
      </w:r>
      <w:r>
        <w:rPr>
          <w:b/>
          <w:i/>
          <w:spacing w:val="-5"/>
        </w:rPr>
        <w:t xml:space="preserve"> </w:t>
      </w:r>
      <w:r>
        <w:rPr>
          <w:b/>
          <w:i/>
        </w:rPr>
        <w:t>General</w:t>
      </w:r>
      <w:r>
        <w:t>:</w:t>
      </w:r>
      <w:r>
        <w:rPr>
          <w:spacing w:val="-6"/>
        </w:rPr>
        <w:t xml:space="preserve"> </w:t>
      </w:r>
      <w:r>
        <w:t>Clients</w:t>
      </w:r>
      <w:r>
        <w:rPr>
          <w:spacing w:val="-7"/>
        </w:rPr>
        <w:t xml:space="preserve"> </w:t>
      </w:r>
      <w:r>
        <w:t>should</w:t>
      </w:r>
      <w:r>
        <w:rPr>
          <w:spacing w:val="-6"/>
        </w:rPr>
        <w:t xml:space="preserve"> </w:t>
      </w:r>
      <w:r>
        <w:t>note</w:t>
      </w:r>
      <w:r>
        <w:rPr>
          <w:spacing w:val="-1"/>
        </w:rPr>
        <w:t xml:space="preserve"> </w:t>
      </w:r>
      <w:r>
        <w:t>that</w:t>
      </w:r>
      <w:r>
        <w:rPr>
          <w:spacing w:val="-6"/>
        </w:rPr>
        <w:t xml:space="preserve"> </w:t>
      </w:r>
      <w:r>
        <w:t>similar</w:t>
      </w:r>
      <w:r>
        <w:rPr>
          <w:spacing w:val="-5"/>
        </w:rPr>
        <w:t xml:space="preserve"> </w:t>
      </w:r>
      <w:r>
        <w:t>advisory</w:t>
      </w:r>
      <w:r>
        <w:rPr>
          <w:spacing w:val="-11"/>
        </w:rPr>
        <w:t xml:space="preserve"> </w:t>
      </w:r>
      <w:r>
        <w:t>services</w:t>
      </w:r>
      <w:r>
        <w:rPr>
          <w:spacing w:val="-7"/>
        </w:rPr>
        <w:t xml:space="preserve"> </w:t>
      </w:r>
      <w:r>
        <w:t>may</w:t>
      </w:r>
      <w:r>
        <w:rPr>
          <w:spacing w:val="-7"/>
        </w:rPr>
        <w:t xml:space="preserve"> </w:t>
      </w:r>
      <w:r>
        <w:t>(or</w:t>
      </w:r>
      <w:r>
        <w:rPr>
          <w:spacing w:val="-22"/>
        </w:rPr>
        <w:t xml:space="preserve"> </w:t>
      </w:r>
      <w:r>
        <w:t>may not) be available from other registered (or unregistered) investment advisers for similar</w:t>
      </w:r>
      <w:r>
        <w:rPr>
          <w:spacing w:val="-14"/>
        </w:rPr>
        <w:t xml:space="preserve"> </w:t>
      </w:r>
      <w:r>
        <w:t>or lower fees.</w:t>
      </w:r>
    </w:p>
    <w:p w14:paraId="2CF6C6FB" w14:textId="77777777" w:rsidR="003D3B18" w:rsidRDefault="003D3B18">
      <w:pPr>
        <w:pStyle w:val="BodyText"/>
      </w:pPr>
    </w:p>
    <w:p w14:paraId="123C67B9" w14:textId="77777777" w:rsidR="003D3B18" w:rsidRDefault="00053013">
      <w:pPr>
        <w:pStyle w:val="BodyText"/>
        <w:spacing w:line="242" w:lineRule="auto"/>
        <w:ind w:left="230" w:right="407"/>
      </w:pPr>
      <w:r>
        <w:rPr>
          <w:b/>
          <w:i/>
        </w:rPr>
        <w:t>Limited</w:t>
      </w:r>
      <w:r>
        <w:rPr>
          <w:b/>
          <w:i/>
          <w:spacing w:val="-9"/>
        </w:rPr>
        <w:t xml:space="preserve"> </w:t>
      </w:r>
      <w:r>
        <w:rPr>
          <w:b/>
          <w:i/>
        </w:rPr>
        <w:t>Prepayment</w:t>
      </w:r>
      <w:r>
        <w:rPr>
          <w:b/>
          <w:i/>
          <w:spacing w:val="-6"/>
        </w:rPr>
        <w:t xml:space="preserve"> </w:t>
      </w:r>
      <w:r>
        <w:rPr>
          <w:b/>
          <w:i/>
        </w:rPr>
        <w:t>of</w:t>
      </w:r>
      <w:r>
        <w:rPr>
          <w:b/>
          <w:i/>
          <w:spacing w:val="-6"/>
        </w:rPr>
        <w:t xml:space="preserve"> </w:t>
      </w:r>
      <w:r>
        <w:rPr>
          <w:b/>
          <w:i/>
        </w:rPr>
        <w:t>Fees</w:t>
      </w:r>
      <w:r>
        <w:t>:</w:t>
      </w:r>
      <w:r>
        <w:rPr>
          <w:spacing w:val="-3"/>
        </w:rPr>
        <w:t xml:space="preserve"> </w:t>
      </w:r>
      <w:r>
        <w:t>Under</w:t>
      </w:r>
      <w:r>
        <w:rPr>
          <w:spacing w:val="-11"/>
        </w:rPr>
        <w:t xml:space="preserve"> </w:t>
      </w:r>
      <w:r>
        <w:t>no</w:t>
      </w:r>
      <w:r>
        <w:rPr>
          <w:spacing w:val="-3"/>
        </w:rPr>
        <w:t xml:space="preserve"> </w:t>
      </w:r>
      <w:r>
        <w:t>circumstances</w:t>
      </w:r>
      <w:r>
        <w:rPr>
          <w:spacing w:val="-8"/>
        </w:rPr>
        <w:t xml:space="preserve"> </w:t>
      </w:r>
      <w:r>
        <w:t>do</w:t>
      </w:r>
      <w:r>
        <w:rPr>
          <w:spacing w:val="-7"/>
        </w:rPr>
        <w:t xml:space="preserve"> </w:t>
      </w:r>
      <w:r>
        <w:t>we</w:t>
      </w:r>
      <w:r>
        <w:rPr>
          <w:spacing w:val="-12"/>
        </w:rPr>
        <w:t xml:space="preserve"> </w:t>
      </w:r>
      <w:r>
        <w:t>require</w:t>
      </w:r>
      <w:r>
        <w:rPr>
          <w:spacing w:val="-7"/>
        </w:rPr>
        <w:t xml:space="preserve"> </w:t>
      </w:r>
      <w:r>
        <w:t>or</w:t>
      </w:r>
      <w:r>
        <w:rPr>
          <w:spacing w:val="-6"/>
        </w:rPr>
        <w:t xml:space="preserve"> </w:t>
      </w:r>
      <w:r>
        <w:t>solicit</w:t>
      </w:r>
      <w:r>
        <w:rPr>
          <w:spacing w:val="-7"/>
        </w:rPr>
        <w:t xml:space="preserve"> </w:t>
      </w:r>
      <w:r>
        <w:t>payment</w:t>
      </w:r>
      <w:r>
        <w:rPr>
          <w:spacing w:val="-19"/>
        </w:rPr>
        <w:t xml:space="preserve"> </w:t>
      </w:r>
      <w:r>
        <w:t xml:space="preserve">of fees </w:t>
      </w:r>
      <w:proofErr w:type="gramStart"/>
      <w:r>
        <w:t>in excess of</w:t>
      </w:r>
      <w:proofErr w:type="gramEnd"/>
      <w:r>
        <w:t xml:space="preserve"> $1200 more than six months in advance of services rendered.</w:t>
      </w:r>
    </w:p>
    <w:p w14:paraId="3263E432" w14:textId="77777777" w:rsidR="003D3B18" w:rsidRDefault="003D3B18">
      <w:pPr>
        <w:pStyle w:val="BodyText"/>
        <w:spacing w:before="8"/>
        <w:rPr>
          <w:sz w:val="30"/>
        </w:rPr>
      </w:pPr>
    </w:p>
    <w:p w14:paraId="3D3630A6" w14:textId="77777777" w:rsidR="003D3B18" w:rsidRDefault="00053013">
      <w:pPr>
        <w:pStyle w:val="Heading1"/>
        <w:tabs>
          <w:tab w:val="left" w:pos="1459"/>
        </w:tabs>
        <w:ind w:left="235"/>
      </w:pPr>
      <w:bookmarkStart w:id="25" w:name="Item_6_Performance-Based_Fees_and_Side-B"/>
      <w:bookmarkStart w:id="26" w:name="_bookmark5"/>
      <w:bookmarkEnd w:id="25"/>
      <w:bookmarkEnd w:id="26"/>
      <w:r>
        <w:t>Item</w:t>
      </w:r>
      <w:r>
        <w:rPr>
          <w:spacing w:val="2"/>
        </w:rPr>
        <w:t xml:space="preserve"> </w:t>
      </w:r>
      <w:r>
        <w:rPr>
          <w:spacing w:val="-10"/>
        </w:rPr>
        <w:t>6</w:t>
      </w:r>
      <w:r>
        <w:tab/>
        <w:t>Performance-Based</w:t>
      </w:r>
      <w:r>
        <w:rPr>
          <w:spacing w:val="-18"/>
        </w:rPr>
        <w:t xml:space="preserve"> </w:t>
      </w:r>
      <w:r>
        <w:t>Fees</w:t>
      </w:r>
      <w:r>
        <w:rPr>
          <w:spacing w:val="-17"/>
        </w:rPr>
        <w:t xml:space="preserve"> </w:t>
      </w:r>
      <w:r>
        <w:t>and</w:t>
      </w:r>
      <w:r>
        <w:rPr>
          <w:spacing w:val="-17"/>
        </w:rPr>
        <w:t xml:space="preserve"> </w:t>
      </w:r>
      <w:r>
        <w:t>Side-By-Side</w:t>
      </w:r>
      <w:r>
        <w:rPr>
          <w:spacing w:val="-7"/>
        </w:rPr>
        <w:t xml:space="preserve"> </w:t>
      </w:r>
      <w:r>
        <w:rPr>
          <w:spacing w:val="-2"/>
        </w:rPr>
        <w:t>Management</w:t>
      </w:r>
    </w:p>
    <w:p w14:paraId="62F52C04" w14:textId="77777777" w:rsidR="003D3B18" w:rsidRDefault="00053013">
      <w:pPr>
        <w:pStyle w:val="BodyText"/>
        <w:spacing w:before="133"/>
        <w:ind w:left="230"/>
      </w:pPr>
      <w:r>
        <w:t>Hobbs</w:t>
      </w:r>
      <w:r>
        <w:rPr>
          <w:spacing w:val="-8"/>
        </w:rPr>
        <w:t xml:space="preserve"> </w:t>
      </w:r>
      <w:r>
        <w:t>Group</w:t>
      </w:r>
      <w:r>
        <w:rPr>
          <w:spacing w:val="-7"/>
        </w:rPr>
        <w:t xml:space="preserve"> </w:t>
      </w:r>
      <w:r>
        <w:t>Advisors</w:t>
      </w:r>
      <w:r>
        <w:rPr>
          <w:spacing w:val="-7"/>
        </w:rPr>
        <w:t xml:space="preserve"> </w:t>
      </w:r>
      <w:r>
        <w:t>LLC</w:t>
      </w:r>
      <w:r>
        <w:rPr>
          <w:spacing w:val="-13"/>
        </w:rPr>
        <w:t xml:space="preserve"> </w:t>
      </w:r>
      <w:r>
        <w:t>does</w:t>
      </w:r>
      <w:r>
        <w:rPr>
          <w:spacing w:val="-7"/>
        </w:rPr>
        <w:t xml:space="preserve"> </w:t>
      </w:r>
      <w:r>
        <w:t>not</w:t>
      </w:r>
      <w:r>
        <w:rPr>
          <w:spacing w:val="-12"/>
        </w:rPr>
        <w:t xml:space="preserve"> </w:t>
      </w:r>
      <w:r>
        <w:t>charge</w:t>
      </w:r>
      <w:r>
        <w:rPr>
          <w:spacing w:val="-6"/>
        </w:rPr>
        <w:t xml:space="preserve"> </w:t>
      </w:r>
      <w:r>
        <w:t>performance-based</w:t>
      </w:r>
      <w:r>
        <w:rPr>
          <w:spacing w:val="-11"/>
        </w:rPr>
        <w:t xml:space="preserve"> </w:t>
      </w:r>
      <w:r>
        <w:rPr>
          <w:spacing w:val="-2"/>
        </w:rPr>
        <w:t>fees.</w:t>
      </w:r>
    </w:p>
    <w:p w14:paraId="72A67BE1" w14:textId="77777777" w:rsidR="003D3B18" w:rsidRDefault="003D3B18">
      <w:pPr>
        <w:pStyle w:val="BodyText"/>
        <w:spacing w:before="5"/>
        <w:rPr>
          <w:sz w:val="33"/>
        </w:rPr>
      </w:pPr>
    </w:p>
    <w:p w14:paraId="77EB4C30" w14:textId="77777777" w:rsidR="003D3B18" w:rsidRDefault="00053013">
      <w:pPr>
        <w:pStyle w:val="Heading1"/>
        <w:tabs>
          <w:tab w:val="left" w:pos="1459"/>
        </w:tabs>
      </w:pPr>
      <w:bookmarkStart w:id="27" w:name="Item_7_Types_of_Clients"/>
      <w:bookmarkStart w:id="28" w:name="_bookmark6"/>
      <w:bookmarkEnd w:id="27"/>
      <w:bookmarkEnd w:id="28"/>
      <w:r>
        <w:t>Item</w:t>
      </w:r>
      <w:r>
        <w:rPr>
          <w:spacing w:val="2"/>
        </w:rPr>
        <w:t xml:space="preserve"> </w:t>
      </w:r>
      <w:r>
        <w:rPr>
          <w:spacing w:val="-10"/>
        </w:rPr>
        <w:t>7</w:t>
      </w:r>
      <w:r>
        <w:tab/>
        <w:t>Types</w:t>
      </w:r>
      <w:r>
        <w:rPr>
          <w:spacing w:val="-11"/>
        </w:rPr>
        <w:t xml:space="preserve"> </w:t>
      </w:r>
      <w:r>
        <w:t>of</w:t>
      </w:r>
      <w:r>
        <w:rPr>
          <w:spacing w:val="-9"/>
        </w:rPr>
        <w:t xml:space="preserve"> </w:t>
      </w:r>
      <w:r>
        <w:rPr>
          <w:spacing w:val="-2"/>
        </w:rPr>
        <w:t>Clients</w:t>
      </w:r>
    </w:p>
    <w:p w14:paraId="18D6CB8B" w14:textId="77777777" w:rsidR="003D3B18" w:rsidRDefault="00053013">
      <w:pPr>
        <w:pStyle w:val="BodyText"/>
        <w:spacing w:before="128"/>
        <w:ind w:left="230"/>
      </w:pPr>
      <w:r>
        <w:t>Hobbs</w:t>
      </w:r>
      <w:r>
        <w:rPr>
          <w:spacing w:val="-8"/>
        </w:rPr>
        <w:t xml:space="preserve"> </w:t>
      </w:r>
      <w:r>
        <w:t>Group</w:t>
      </w:r>
      <w:r>
        <w:rPr>
          <w:spacing w:val="-6"/>
        </w:rPr>
        <w:t xml:space="preserve"> </w:t>
      </w:r>
      <w:r>
        <w:t>Advisors</w:t>
      </w:r>
      <w:r>
        <w:rPr>
          <w:spacing w:val="-7"/>
        </w:rPr>
        <w:t xml:space="preserve"> </w:t>
      </w:r>
      <w:r>
        <w:t>LLC</w:t>
      </w:r>
      <w:r>
        <w:rPr>
          <w:spacing w:val="-6"/>
        </w:rPr>
        <w:t xml:space="preserve"> </w:t>
      </w:r>
      <w:r>
        <w:t>provides</w:t>
      </w:r>
      <w:r>
        <w:rPr>
          <w:spacing w:val="-7"/>
        </w:rPr>
        <w:t xml:space="preserve"> </w:t>
      </w:r>
      <w:r>
        <w:t>advisory</w:t>
      </w:r>
      <w:r>
        <w:rPr>
          <w:spacing w:val="-12"/>
        </w:rPr>
        <w:t xml:space="preserve"> </w:t>
      </w:r>
      <w:r>
        <w:t>services</w:t>
      </w:r>
      <w:r>
        <w:rPr>
          <w:spacing w:val="-7"/>
        </w:rPr>
        <w:t xml:space="preserve"> </w:t>
      </w:r>
      <w:r>
        <w:t>to</w:t>
      </w:r>
      <w:r>
        <w:rPr>
          <w:spacing w:val="-5"/>
        </w:rPr>
        <w:t xml:space="preserve"> </w:t>
      </w:r>
      <w:r>
        <w:t>the</w:t>
      </w:r>
      <w:r>
        <w:rPr>
          <w:spacing w:val="-6"/>
        </w:rPr>
        <w:t xml:space="preserve"> </w:t>
      </w:r>
      <w:r>
        <w:t>following</w:t>
      </w:r>
      <w:r>
        <w:rPr>
          <w:spacing w:val="-6"/>
        </w:rPr>
        <w:t xml:space="preserve"> </w:t>
      </w:r>
      <w:r>
        <w:t>types</w:t>
      </w:r>
      <w:r>
        <w:rPr>
          <w:spacing w:val="-6"/>
        </w:rPr>
        <w:t xml:space="preserve"> </w:t>
      </w:r>
      <w:r>
        <w:t>of</w:t>
      </w:r>
      <w:r>
        <w:rPr>
          <w:spacing w:val="-28"/>
        </w:rPr>
        <w:t xml:space="preserve"> </w:t>
      </w:r>
      <w:r>
        <w:rPr>
          <w:spacing w:val="-2"/>
        </w:rPr>
        <w:t>clients:</w:t>
      </w:r>
    </w:p>
    <w:p w14:paraId="034B61F3" w14:textId="77777777" w:rsidR="003D3B18" w:rsidRDefault="003D3B18">
      <w:pPr>
        <w:pStyle w:val="BodyText"/>
        <w:spacing w:before="2"/>
        <w:rPr>
          <w:sz w:val="22"/>
        </w:rPr>
      </w:pPr>
    </w:p>
    <w:p w14:paraId="7DF96191" w14:textId="77777777" w:rsidR="003D3B18" w:rsidRDefault="00053013">
      <w:pPr>
        <w:pStyle w:val="ListParagraph"/>
        <w:numPr>
          <w:ilvl w:val="0"/>
          <w:numId w:val="3"/>
        </w:numPr>
        <w:tabs>
          <w:tab w:val="left" w:pos="590"/>
          <w:tab w:val="left" w:pos="591"/>
        </w:tabs>
        <w:ind w:hanging="361"/>
        <w:rPr>
          <w:sz w:val="24"/>
        </w:rPr>
      </w:pPr>
      <w:r>
        <w:rPr>
          <w:sz w:val="24"/>
        </w:rPr>
        <w:t>Individuals</w:t>
      </w:r>
      <w:r>
        <w:rPr>
          <w:spacing w:val="-8"/>
          <w:sz w:val="24"/>
        </w:rPr>
        <w:t xml:space="preserve"> </w:t>
      </w:r>
      <w:r>
        <w:rPr>
          <w:sz w:val="24"/>
        </w:rPr>
        <w:t>(other</w:t>
      </w:r>
      <w:r>
        <w:rPr>
          <w:spacing w:val="-6"/>
          <w:sz w:val="24"/>
        </w:rPr>
        <w:t xml:space="preserve"> </w:t>
      </w:r>
      <w:r>
        <w:rPr>
          <w:sz w:val="24"/>
        </w:rPr>
        <w:t>than</w:t>
      </w:r>
      <w:r>
        <w:rPr>
          <w:spacing w:val="-7"/>
          <w:sz w:val="24"/>
        </w:rPr>
        <w:t xml:space="preserve"> </w:t>
      </w:r>
      <w:r>
        <w:rPr>
          <w:sz w:val="24"/>
        </w:rPr>
        <w:t>high</w:t>
      </w:r>
      <w:r>
        <w:rPr>
          <w:spacing w:val="-6"/>
          <w:sz w:val="24"/>
        </w:rPr>
        <w:t xml:space="preserve"> </w:t>
      </w:r>
      <w:r>
        <w:rPr>
          <w:sz w:val="24"/>
        </w:rPr>
        <w:t>net</w:t>
      </w:r>
      <w:r>
        <w:rPr>
          <w:spacing w:val="-7"/>
          <w:sz w:val="24"/>
        </w:rPr>
        <w:t xml:space="preserve"> </w:t>
      </w:r>
      <w:r>
        <w:rPr>
          <w:sz w:val="24"/>
        </w:rPr>
        <w:t>worth</w:t>
      </w:r>
      <w:r>
        <w:rPr>
          <w:spacing w:val="-11"/>
          <w:sz w:val="24"/>
        </w:rPr>
        <w:t xml:space="preserve"> </w:t>
      </w:r>
      <w:r>
        <w:rPr>
          <w:spacing w:val="-2"/>
          <w:sz w:val="24"/>
        </w:rPr>
        <w:t>individuals)</w:t>
      </w:r>
    </w:p>
    <w:p w14:paraId="63210404" w14:textId="77777777" w:rsidR="003D3B18" w:rsidRDefault="00053013">
      <w:pPr>
        <w:pStyle w:val="ListParagraph"/>
        <w:numPr>
          <w:ilvl w:val="0"/>
          <w:numId w:val="3"/>
        </w:numPr>
        <w:tabs>
          <w:tab w:val="left" w:pos="590"/>
          <w:tab w:val="left" w:pos="591"/>
        </w:tabs>
        <w:spacing w:before="248"/>
        <w:ind w:hanging="361"/>
        <w:rPr>
          <w:sz w:val="24"/>
        </w:rPr>
      </w:pPr>
      <w:r>
        <w:rPr>
          <w:sz w:val="24"/>
        </w:rPr>
        <w:t>High net</w:t>
      </w:r>
      <w:r>
        <w:rPr>
          <w:spacing w:val="-5"/>
          <w:sz w:val="24"/>
        </w:rPr>
        <w:t xml:space="preserve"> </w:t>
      </w:r>
      <w:r>
        <w:rPr>
          <w:sz w:val="24"/>
        </w:rPr>
        <w:t>worth</w:t>
      </w:r>
      <w:r>
        <w:rPr>
          <w:spacing w:val="-4"/>
          <w:sz w:val="24"/>
        </w:rPr>
        <w:t xml:space="preserve"> </w:t>
      </w:r>
      <w:r>
        <w:rPr>
          <w:spacing w:val="-2"/>
          <w:sz w:val="24"/>
        </w:rPr>
        <w:t>individuals</w:t>
      </w:r>
    </w:p>
    <w:p w14:paraId="04A40677" w14:textId="77777777" w:rsidR="003D3B18" w:rsidRDefault="00053013">
      <w:pPr>
        <w:pStyle w:val="ListParagraph"/>
        <w:numPr>
          <w:ilvl w:val="0"/>
          <w:numId w:val="3"/>
        </w:numPr>
        <w:tabs>
          <w:tab w:val="left" w:pos="590"/>
          <w:tab w:val="left" w:pos="591"/>
        </w:tabs>
        <w:spacing w:before="244"/>
        <w:ind w:hanging="361"/>
        <w:rPr>
          <w:sz w:val="24"/>
        </w:rPr>
      </w:pPr>
      <w:r>
        <w:rPr>
          <w:sz w:val="24"/>
        </w:rPr>
        <w:t>Pension</w:t>
      </w:r>
      <w:r>
        <w:rPr>
          <w:spacing w:val="-8"/>
          <w:sz w:val="24"/>
        </w:rPr>
        <w:t xml:space="preserve"> </w:t>
      </w:r>
      <w:r>
        <w:rPr>
          <w:sz w:val="24"/>
        </w:rPr>
        <w:t>and</w:t>
      </w:r>
      <w:r>
        <w:rPr>
          <w:spacing w:val="-7"/>
          <w:sz w:val="24"/>
        </w:rPr>
        <w:t xml:space="preserve"> </w:t>
      </w:r>
      <w:proofErr w:type="gramStart"/>
      <w:r>
        <w:rPr>
          <w:sz w:val="24"/>
        </w:rPr>
        <w:t>profit</w:t>
      </w:r>
      <w:r>
        <w:rPr>
          <w:spacing w:val="-2"/>
          <w:sz w:val="24"/>
        </w:rPr>
        <w:t xml:space="preserve"> </w:t>
      </w:r>
      <w:r>
        <w:rPr>
          <w:sz w:val="24"/>
        </w:rPr>
        <w:t>sharing</w:t>
      </w:r>
      <w:proofErr w:type="gramEnd"/>
      <w:r>
        <w:rPr>
          <w:spacing w:val="-12"/>
          <w:sz w:val="24"/>
        </w:rPr>
        <w:t xml:space="preserve"> </w:t>
      </w:r>
      <w:r>
        <w:rPr>
          <w:spacing w:val="-4"/>
          <w:sz w:val="24"/>
        </w:rPr>
        <w:t>plans</w:t>
      </w:r>
    </w:p>
    <w:p w14:paraId="2398C41F" w14:textId="77777777" w:rsidR="003D3B18" w:rsidRDefault="003D3B18">
      <w:pPr>
        <w:pStyle w:val="BodyText"/>
        <w:spacing w:before="2"/>
        <w:rPr>
          <w:sz w:val="26"/>
        </w:rPr>
      </w:pPr>
    </w:p>
    <w:p w14:paraId="36A89847" w14:textId="77777777" w:rsidR="003D3B18" w:rsidRDefault="00053013">
      <w:pPr>
        <w:pStyle w:val="ListParagraph"/>
        <w:numPr>
          <w:ilvl w:val="0"/>
          <w:numId w:val="3"/>
        </w:numPr>
        <w:tabs>
          <w:tab w:val="left" w:pos="590"/>
          <w:tab w:val="left" w:pos="591"/>
        </w:tabs>
        <w:ind w:hanging="361"/>
        <w:rPr>
          <w:sz w:val="24"/>
        </w:rPr>
      </w:pPr>
      <w:r>
        <w:rPr>
          <w:sz w:val="24"/>
        </w:rPr>
        <w:t>Charitable</w:t>
      </w:r>
      <w:r>
        <w:rPr>
          <w:spacing w:val="-11"/>
          <w:sz w:val="24"/>
        </w:rPr>
        <w:t xml:space="preserve"> </w:t>
      </w:r>
      <w:r>
        <w:rPr>
          <w:spacing w:val="-2"/>
          <w:sz w:val="24"/>
        </w:rPr>
        <w:t>Organizations</w:t>
      </w:r>
    </w:p>
    <w:p w14:paraId="7CE6AC6A" w14:textId="77777777" w:rsidR="003D3B18" w:rsidRDefault="00053013">
      <w:pPr>
        <w:pStyle w:val="ListParagraph"/>
        <w:numPr>
          <w:ilvl w:val="0"/>
          <w:numId w:val="3"/>
        </w:numPr>
        <w:tabs>
          <w:tab w:val="left" w:pos="590"/>
          <w:tab w:val="left" w:pos="591"/>
        </w:tabs>
        <w:spacing w:before="248"/>
        <w:ind w:hanging="361"/>
        <w:rPr>
          <w:sz w:val="24"/>
        </w:rPr>
      </w:pPr>
      <w:r>
        <w:rPr>
          <w:sz w:val="24"/>
        </w:rPr>
        <w:t>Corporations</w:t>
      </w:r>
      <w:r>
        <w:rPr>
          <w:spacing w:val="-11"/>
          <w:sz w:val="24"/>
        </w:rPr>
        <w:t xml:space="preserve"> </w:t>
      </w:r>
      <w:r>
        <w:rPr>
          <w:sz w:val="24"/>
        </w:rPr>
        <w:t>or</w:t>
      </w:r>
      <w:r>
        <w:rPr>
          <w:spacing w:val="-11"/>
          <w:sz w:val="24"/>
        </w:rPr>
        <w:t xml:space="preserve"> </w:t>
      </w:r>
      <w:r>
        <w:rPr>
          <w:sz w:val="24"/>
        </w:rPr>
        <w:t>other</w:t>
      </w:r>
      <w:r>
        <w:rPr>
          <w:spacing w:val="-7"/>
          <w:sz w:val="24"/>
        </w:rPr>
        <w:t xml:space="preserve"> </w:t>
      </w:r>
      <w:r>
        <w:rPr>
          <w:sz w:val="24"/>
        </w:rPr>
        <w:t>businesses</w:t>
      </w:r>
      <w:r>
        <w:rPr>
          <w:spacing w:val="-8"/>
          <w:sz w:val="24"/>
        </w:rPr>
        <w:t xml:space="preserve"> </w:t>
      </w:r>
      <w:r>
        <w:rPr>
          <w:sz w:val="24"/>
        </w:rPr>
        <w:t>not</w:t>
      </w:r>
      <w:r>
        <w:rPr>
          <w:spacing w:val="-8"/>
          <w:sz w:val="24"/>
        </w:rPr>
        <w:t xml:space="preserve"> </w:t>
      </w:r>
      <w:r>
        <w:rPr>
          <w:sz w:val="24"/>
        </w:rPr>
        <w:t>listed</w:t>
      </w:r>
      <w:r>
        <w:rPr>
          <w:spacing w:val="-15"/>
          <w:sz w:val="24"/>
        </w:rPr>
        <w:t xml:space="preserve"> </w:t>
      </w:r>
      <w:proofErr w:type="gramStart"/>
      <w:r>
        <w:rPr>
          <w:spacing w:val="-2"/>
          <w:sz w:val="24"/>
        </w:rPr>
        <w:t>above</w:t>
      </w:r>
      <w:proofErr w:type="gramEnd"/>
    </w:p>
    <w:p w14:paraId="3871496E" w14:textId="77777777" w:rsidR="003D3B18" w:rsidRDefault="003D3B18">
      <w:pPr>
        <w:pStyle w:val="BodyText"/>
        <w:spacing w:before="4"/>
        <w:rPr>
          <w:sz w:val="28"/>
        </w:rPr>
      </w:pPr>
    </w:p>
    <w:p w14:paraId="6D1AE297" w14:textId="77777777" w:rsidR="003D3B18" w:rsidRDefault="00053013">
      <w:pPr>
        <w:pStyle w:val="Heading1"/>
        <w:tabs>
          <w:tab w:val="left" w:pos="1459"/>
        </w:tabs>
      </w:pPr>
      <w:bookmarkStart w:id="29" w:name="Item_8_Methods_of_Analysis,_Investment_S"/>
      <w:bookmarkEnd w:id="29"/>
      <w:r>
        <w:t>Item</w:t>
      </w:r>
      <w:r>
        <w:rPr>
          <w:spacing w:val="3"/>
        </w:rPr>
        <w:t xml:space="preserve"> </w:t>
      </w:r>
      <w:r>
        <w:rPr>
          <w:spacing w:val="-10"/>
        </w:rPr>
        <w:t>8</w:t>
      </w:r>
      <w:r>
        <w:tab/>
        <w:t>Methods</w:t>
      </w:r>
      <w:r>
        <w:rPr>
          <w:spacing w:val="-11"/>
        </w:rPr>
        <w:t xml:space="preserve"> </w:t>
      </w:r>
      <w:r>
        <w:t>of</w:t>
      </w:r>
      <w:r>
        <w:rPr>
          <w:spacing w:val="-10"/>
        </w:rPr>
        <w:t xml:space="preserve"> </w:t>
      </w:r>
      <w:r>
        <w:t>Analysis,</w:t>
      </w:r>
      <w:r>
        <w:rPr>
          <w:spacing w:val="-10"/>
        </w:rPr>
        <w:t xml:space="preserve"> </w:t>
      </w:r>
      <w:r>
        <w:t>Investment</w:t>
      </w:r>
      <w:r>
        <w:rPr>
          <w:spacing w:val="-13"/>
        </w:rPr>
        <w:t xml:space="preserve"> </w:t>
      </w:r>
      <w:r>
        <w:t>Strategies</w:t>
      </w:r>
      <w:r>
        <w:rPr>
          <w:spacing w:val="-11"/>
        </w:rPr>
        <w:t xml:space="preserve"> </w:t>
      </w:r>
      <w:r>
        <w:t>and</w:t>
      </w:r>
      <w:r>
        <w:rPr>
          <w:spacing w:val="-9"/>
        </w:rPr>
        <w:t xml:space="preserve"> </w:t>
      </w:r>
      <w:r>
        <w:t>Risk</w:t>
      </w:r>
      <w:r>
        <w:rPr>
          <w:spacing w:val="-14"/>
        </w:rPr>
        <w:t xml:space="preserve"> </w:t>
      </w:r>
      <w:r>
        <w:t>of</w:t>
      </w:r>
      <w:r>
        <w:rPr>
          <w:spacing w:val="-6"/>
        </w:rPr>
        <w:t xml:space="preserve"> </w:t>
      </w:r>
      <w:r>
        <w:rPr>
          <w:spacing w:val="-4"/>
        </w:rPr>
        <w:t>Loss</w:t>
      </w:r>
    </w:p>
    <w:p w14:paraId="3B73AEB2" w14:textId="77777777" w:rsidR="003D3B18" w:rsidRDefault="00053013">
      <w:pPr>
        <w:pStyle w:val="Heading2"/>
        <w:spacing w:before="204"/>
        <w:ind w:left="2159"/>
      </w:pPr>
      <w:bookmarkStart w:id="30" w:name="METHODS_OF_ANALYSIS"/>
      <w:bookmarkEnd w:id="30"/>
      <w:r>
        <w:t>METHODS</w:t>
      </w:r>
      <w:r>
        <w:rPr>
          <w:spacing w:val="-14"/>
        </w:rPr>
        <w:t xml:space="preserve"> </w:t>
      </w:r>
      <w:r>
        <w:t>OF</w:t>
      </w:r>
      <w:r>
        <w:rPr>
          <w:spacing w:val="-11"/>
        </w:rPr>
        <w:t xml:space="preserve"> </w:t>
      </w:r>
      <w:r>
        <w:rPr>
          <w:spacing w:val="-2"/>
        </w:rPr>
        <w:t>ANALYSIS</w:t>
      </w:r>
    </w:p>
    <w:p w14:paraId="6001B59C" w14:textId="77777777" w:rsidR="003D3B18" w:rsidRDefault="003D3B18">
      <w:pPr>
        <w:pStyle w:val="BodyText"/>
        <w:spacing w:before="7"/>
        <w:rPr>
          <w:b/>
          <w:sz w:val="23"/>
        </w:rPr>
      </w:pPr>
    </w:p>
    <w:p w14:paraId="3CA0FE6F" w14:textId="77777777" w:rsidR="003D3B18" w:rsidRDefault="00053013">
      <w:pPr>
        <w:pStyle w:val="BodyText"/>
        <w:spacing w:line="242" w:lineRule="auto"/>
        <w:ind w:left="230" w:right="407"/>
      </w:pPr>
      <w:r>
        <w:t>We</w:t>
      </w:r>
      <w:r>
        <w:rPr>
          <w:spacing w:val="-4"/>
        </w:rPr>
        <w:t xml:space="preserve"> </w:t>
      </w:r>
      <w:r>
        <w:t>use</w:t>
      </w:r>
      <w:r>
        <w:rPr>
          <w:spacing w:val="-2"/>
        </w:rPr>
        <w:t xml:space="preserve"> </w:t>
      </w:r>
      <w:r>
        <w:t>the</w:t>
      </w:r>
      <w:r>
        <w:rPr>
          <w:spacing w:val="-2"/>
        </w:rPr>
        <w:t xml:space="preserve"> </w:t>
      </w:r>
      <w:r>
        <w:t>following</w:t>
      </w:r>
      <w:r>
        <w:rPr>
          <w:spacing w:val="-7"/>
        </w:rPr>
        <w:t xml:space="preserve"> </w:t>
      </w:r>
      <w:r>
        <w:t>methods</w:t>
      </w:r>
      <w:r>
        <w:rPr>
          <w:spacing w:val="-8"/>
        </w:rPr>
        <w:t xml:space="preserve"> </w:t>
      </w:r>
      <w:r>
        <w:t>of</w:t>
      </w:r>
      <w:r>
        <w:rPr>
          <w:spacing w:val="-7"/>
        </w:rPr>
        <w:t xml:space="preserve"> </w:t>
      </w:r>
      <w:r>
        <w:t>analysis</w:t>
      </w:r>
      <w:r>
        <w:rPr>
          <w:spacing w:val="-8"/>
        </w:rPr>
        <w:t xml:space="preserve"> </w:t>
      </w:r>
      <w:r>
        <w:t>in</w:t>
      </w:r>
      <w:r>
        <w:rPr>
          <w:spacing w:val="-7"/>
        </w:rPr>
        <w:t xml:space="preserve"> </w:t>
      </w:r>
      <w:r>
        <w:t>formulating</w:t>
      </w:r>
      <w:r>
        <w:rPr>
          <w:spacing w:val="-12"/>
        </w:rPr>
        <w:t xml:space="preserve"> </w:t>
      </w:r>
      <w:r>
        <w:t>our</w:t>
      </w:r>
      <w:r>
        <w:rPr>
          <w:spacing w:val="-6"/>
        </w:rPr>
        <w:t xml:space="preserve"> </w:t>
      </w:r>
      <w:r>
        <w:t>investment</w:t>
      </w:r>
      <w:r>
        <w:rPr>
          <w:spacing w:val="-7"/>
        </w:rPr>
        <w:t xml:space="preserve"> </w:t>
      </w:r>
      <w:r>
        <w:t>advice</w:t>
      </w:r>
      <w:r>
        <w:rPr>
          <w:spacing w:val="-18"/>
        </w:rPr>
        <w:t xml:space="preserve"> </w:t>
      </w:r>
      <w:r>
        <w:t>and/or managing client assets:</w:t>
      </w:r>
    </w:p>
    <w:p w14:paraId="074DBD39" w14:textId="77777777" w:rsidR="003D3B18" w:rsidRDefault="003D3B18">
      <w:pPr>
        <w:pStyle w:val="BodyText"/>
        <w:spacing w:before="8"/>
        <w:rPr>
          <w:sz w:val="23"/>
        </w:rPr>
      </w:pPr>
    </w:p>
    <w:p w14:paraId="4C60DF77" w14:textId="77777777" w:rsidR="003D3B18" w:rsidRDefault="00053013">
      <w:pPr>
        <w:pStyle w:val="BodyText"/>
        <w:spacing w:before="1"/>
        <w:ind w:left="230" w:right="516"/>
      </w:pPr>
      <w:r>
        <w:rPr>
          <w:b/>
          <w:i/>
        </w:rPr>
        <w:t>Fundamental</w:t>
      </w:r>
      <w:r>
        <w:rPr>
          <w:b/>
          <w:i/>
          <w:spacing w:val="-5"/>
        </w:rPr>
        <w:t xml:space="preserve"> </w:t>
      </w:r>
      <w:r>
        <w:rPr>
          <w:b/>
          <w:i/>
        </w:rPr>
        <w:t>Analysis.</w:t>
      </w:r>
      <w:r>
        <w:rPr>
          <w:b/>
          <w:i/>
          <w:spacing w:val="36"/>
        </w:rPr>
        <w:t xml:space="preserve"> </w:t>
      </w:r>
      <w:r>
        <w:t>We</w:t>
      </w:r>
      <w:r>
        <w:rPr>
          <w:spacing w:val="-1"/>
        </w:rPr>
        <w:t xml:space="preserve"> </w:t>
      </w:r>
      <w:r>
        <w:t>attempt</w:t>
      </w:r>
      <w:r>
        <w:rPr>
          <w:spacing w:val="-10"/>
        </w:rPr>
        <w:t xml:space="preserve"> </w:t>
      </w:r>
      <w:r>
        <w:t>to</w:t>
      </w:r>
      <w:r>
        <w:rPr>
          <w:spacing w:val="-5"/>
        </w:rPr>
        <w:t xml:space="preserve"> </w:t>
      </w:r>
      <w:r>
        <w:t>measure</w:t>
      </w:r>
      <w:r>
        <w:rPr>
          <w:spacing w:val="-1"/>
        </w:rPr>
        <w:t xml:space="preserve"> </w:t>
      </w:r>
      <w:r>
        <w:t>the</w:t>
      </w:r>
      <w:r>
        <w:rPr>
          <w:spacing w:val="-1"/>
        </w:rPr>
        <w:t xml:space="preserve"> </w:t>
      </w:r>
      <w:r>
        <w:t>intrinsic</w:t>
      </w:r>
      <w:r>
        <w:rPr>
          <w:spacing w:val="-6"/>
        </w:rPr>
        <w:t xml:space="preserve"> </w:t>
      </w:r>
      <w:r>
        <w:t>value</w:t>
      </w:r>
      <w:r>
        <w:rPr>
          <w:spacing w:val="-5"/>
        </w:rPr>
        <w:t xml:space="preserve"> </w:t>
      </w:r>
      <w:r>
        <w:t>of</w:t>
      </w:r>
      <w:r>
        <w:rPr>
          <w:spacing w:val="-5"/>
        </w:rPr>
        <w:t xml:space="preserve"> </w:t>
      </w:r>
      <w:r>
        <w:t>a</w:t>
      </w:r>
      <w:r>
        <w:rPr>
          <w:spacing w:val="-5"/>
        </w:rPr>
        <w:t xml:space="preserve"> </w:t>
      </w:r>
      <w:r>
        <w:t>security</w:t>
      </w:r>
      <w:r>
        <w:rPr>
          <w:spacing w:val="-6"/>
        </w:rPr>
        <w:t xml:space="preserve"> </w:t>
      </w:r>
      <w:r>
        <w:t>by</w:t>
      </w:r>
      <w:r>
        <w:rPr>
          <w:spacing w:val="-6"/>
        </w:rPr>
        <w:t xml:space="preserve"> </w:t>
      </w:r>
      <w:r>
        <w:t xml:space="preserve">looking at economic and financial factors (including the overall economy, industry conditions, and </w:t>
      </w:r>
      <w:r>
        <w:lastRenderedPageBreak/>
        <w:t>the</w:t>
      </w:r>
      <w:r>
        <w:rPr>
          <w:spacing w:val="-2"/>
        </w:rPr>
        <w:t xml:space="preserve"> </w:t>
      </w:r>
      <w:r>
        <w:t>financial</w:t>
      </w:r>
      <w:r>
        <w:rPr>
          <w:spacing w:val="-3"/>
        </w:rPr>
        <w:t xml:space="preserve"> </w:t>
      </w:r>
      <w:r>
        <w:t>condition</w:t>
      </w:r>
      <w:r>
        <w:rPr>
          <w:spacing w:val="-2"/>
        </w:rPr>
        <w:t xml:space="preserve"> </w:t>
      </w:r>
      <w:r>
        <w:t>and</w:t>
      </w:r>
      <w:r>
        <w:rPr>
          <w:spacing w:val="-2"/>
        </w:rPr>
        <w:t xml:space="preserve"> </w:t>
      </w:r>
      <w:r>
        <w:t>management</w:t>
      </w:r>
      <w:r>
        <w:rPr>
          <w:spacing w:val="-6"/>
        </w:rPr>
        <w:t xml:space="preserve"> </w:t>
      </w:r>
      <w:r>
        <w:t>of</w:t>
      </w:r>
      <w:r>
        <w:rPr>
          <w:spacing w:val="-3"/>
        </w:rPr>
        <w:t xml:space="preserve"> </w:t>
      </w:r>
      <w:r>
        <w:t>the</w:t>
      </w:r>
      <w:r>
        <w:rPr>
          <w:spacing w:val="-6"/>
        </w:rPr>
        <w:t xml:space="preserve"> </w:t>
      </w:r>
      <w:r>
        <w:t>company</w:t>
      </w:r>
      <w:r>
        <w:rPr>
          <w:spacing w:val="-3"/>
        </w:rPr>
        <w:t xml:space="preserve"> </w:t>
      </w:r>
      <w:r>
        <w:t>itself)</w:t>
      </w:r>
      <w:r>
        <w:rPr>
          <w:spacing w:val="-1"/>
        </w:rPr>
        <w:t xml:space="preserve"> </w:t>
      </w:r>
      <w:r>
        <w:t>to</w:t>
      </w:r>
      <w:r>
        <w:rPr>
          <w:spacing w:val="-2"/>
        </w:rPr>
        <w:t xml:space="preserve"> </w:t>
      </w:r>
      <w:r>
        <w:t>determine</w:t>
      </w:r>
      <w:r>
        <w:rPr>
          <w:spacing w:val="-2"/>
        </w:rPr>
        <w:t xml:space="preserve"> </w:t>
      </w:r>
      <w:r>
        <w:t>if</w:t>
      </w:r>
      <w:r>
        <w:rPr>
          <w:spacing w:val="-6"/>
        </w:rPr>
        <w:t xml:space="preserve"> </w:t>
      </w:r>
      <w:r>
        <w:t>the</w:t>
      </w:r>
      <w:r>
        <w:rPr>
          <w:spacing w:val="-2"/>
        </w:rPr>
        <w:t xml:space="preserve"> </w:t>
      </w:r>
      <w:r>
        <w:t>company is underpriced (indicating it may be a good time to buy) or overpriced (indicating it may be time to sell).</w:t>
      </w:r>
    </w:p>
    <w:p w14:paraId="3B69B511" w14:textId="77777777" w:rsidR="003D3B18" w:rsidRDefault="003D3B18">
      <w:pPr>
        <w:pStyle w:val="BodyText"/>
        <w:spacing w:before="8"/>
        <w:rPr>
          <w:sz w:val="23"/>
        </w:rPr>
      </w:pPr>
    </w:p>
    <w:p w14:paraId="331E4E10" w14:textId="0B5623F0" w:rsidR="003D3B18" w:rsidRDefault="00053013" w:rsidP="009B2628">
      <w:pPr>
        <w:pStyle w:val="BodyText"/>
        <w:spacing w:before="1" w:line="237" w:lineRule="auto"/>
        <w:ind w:left="230"/>
      </w:pPr>
      <w:r>
        <w:t>Fundamental</w:t>
      </w:r>
      <w:r>
        <w:rPr>
          <w:spacing w:val="-1"/>
        </w:rPr>
        <w:t xml:space="preserve"> </w:t>
      </w:r>
      <w:r>
        <w:t>analysis does</w:t>
      </w:r>
      <w:r>
        <w:rPr>
          <w:spacing w:val="-1"/>
        </w:rPr>
        <w:t xml:space="preserve"> </w:t>
      </w:r>
      <w:r>
        <w:t>not attempt to anticipate market movements. This presents a potential</w:t>
      </w:r>
      <w:r>
        <w:rPr>
          <w:spacing w:val="-7"/>
        </w:rPr>
        <w:t xml:space="preserve"> </w:t>
      </w:r>
      <w:r>
        <w:t>risk,</w:t>
      </w:r>
      <w:r>
        <w:rPr>
          <w:spacing w:val="-6"/>
        </w:rPr>
        <w:t xml:space="preserve"> </w:t>
      </w:r>
      <w:r>
        <w:t>as</w:t>
      </w:r>
      <w:r>
        <w:rPr>
          <w:spacing w:val="-7"/>
        </w:rPr>
        <w:t xml:space="preserve"> </w:t>
      </w:r>
      <w:r>
        <w:t>the</w:t>
      </w:r>
      <w:r>
        <w:rPr>
          <w:spacing w:val="-6"/>
        </w:rPr>
        <w:t xml:space="preserve"> </w:t>
      </w:r>
      <w:r>
        <w:t>price</w:t>
      </w:r>
      <w:r>
        <w:rPr>
          <w:spacing w:val="-6"/>
        </w:rPr>
        <w:t xml:space="preserve"> </w:t>
      </w:r>
      <w:r>
        <w:t>of</w:t>
      </w:r>
      <w:r>
        <w:rPr>
          <w:spacing w:val="-6"/>
        </w:rPr>
        <w:t xml:space="preserve"> </w:t>
      </w:r>
      <w:r>
        <w:t>a</w:t>
      </w:r>
      <w:r>
        <w:rPr>
          <w:spacing w:val="-1"/>
        </w:rPr>
        <w:t xml:space="preserve"> </w:t>
      </w:r>
      <w:r>
        <w:t>security</w:t>
      </w:r>
      <w:r>
        <w:rPr>
          <w:spacing w:val="-2"/>
        </w:rPr>
        <w:t xml:space="preserve"> </w:t>
      </w:r>
      <w:r>
        <w:t>can</w:t>
      </w:r>
      <w:r>
        <w:rPr>
          <w:spacing w:val="-6"/>
        </w:rPr>
        <w:t xml:space="preserve"> </w:t>
      </w:r>
      <w:r>
        <w:t>move</w:t>
      </w:r>
      <w:r>
        <w:rPr>
          <w:spacing w:val="-1"/>
        </w:rPr>
        <w:t xml:space="preserve"> </w:t>
      </w:r>
      <w:r>
        <w:t>up</w:t>
      </w:r>
      <w:r>
        <w:rPr>
          <w:spacing w:val="-6"/>
        </w:rPr>
        <w:t xml:space="preserve"> </w:t>
      </w:r>
      <w:r>
        <w:t>or</w:t>
      </w:r>
      <w:r>
        <w:rPr>
          <w:spacing w:val="-5"/>
        </w:rPr>
        <w:t xml:space="preserve"> </w:t>
      </w:r>
      <w:r>
        <w:t>down</w:t>
      </w:r>
      <w:r>
        <w:rPr>
          <w:spacing w:val="-6"/>
        </w:rPr>
        <w:t xml:space="preserve"> </w:t>
      </w:r>
      <w:r>
        <w:t>along</w:t>
      </w:r>
      <w:r>
        <w:rPr>
          <w:spacing w:val="-6"/>
        </w:rPr>
        <w:t xml:space="preserve"> </w:t>
      </w:r>
      <w:r>
        <w:t>with</w:t>
      </w:r>
      <w:r>
        <w:rPr>
          <w:spacing w:val="-1"/>
        </w:rPr>
        <w:t xml:space="preserve"> </w:t>
      </w:r>
      <w:r>
        <w:t>the</w:t>
      </w:r>
      <w:r>
        <w:rPr>
          <w:spacing w:val="-6"/>
        </w:rPr>
        <w:t xml:space="preserve"> </w:t>
      </w:r>
      <w:r>
        <w:t>overall</w:t>
      </w:r>
      <w:r>
        <w:rPr>
          <w:spacing w:val="-29"/>
        </w:rPr>
        <w:t xml:space="preserve"> </w:t>
      </w:r>
      <w:r>
        <w:t>market</w:t>
      </w:r>
      <w:r w:rsidR="009B2628">
        <w:t xml:space="preserve">   </w:t>
      </w:r>
      <w:r>
        <w:t>regardless</w:t>
      </w:r>
      <w:r>
        <w:rPr>
          <w:spacing w:val="-13"/>
        </w:rPr>
        <w:t xml:space="preserve"> </w:t>
      </w:r>
      <w:r>
        <w:t>of</w:t>
      </w:r>
      <w:r>
        <w:rPr>
          <w:spacing w:val="-7"/>
        </w:rPr>
        <w:t xml:space="preserve"> </w:t>
      </w:r>
      <w:r>
        <w:t>the</w:t>
      </w:r>
      <w:r>
        <w:rPr>
          <w:spacing w:val="-7"/>
        </w:rPr>
        <w:t xml:space="preserve"> </w:t>
      </w:r>
      <w:r>
        <w:t>economic</w:t>
      </w:r>
      <w:r>
        <w:rPr>
          <w:spacing w:val="-8"/>
        </w:rPr>
        <w:t xml:space="preserve"> </w:t>
      </w:r>
      <w:r>
        <w:t>and</w:t>
      </w:r>
      <w:r>
        <w:rPr>
          <w:spacing w:val="-8"/>
        </w:rPr>
        <w:t xml:space="preserve"> </w:t>
      </w:r>
      <w:r>
        <w:t>financial</w:t>
      </w:r>
      <w:r>
        <w:rPr>
          <w:spacing w:val="-8"/>
        </w:rPr>
        <w:t xml:space="preserve"> </w:t>
      </w:r>
      <w:r>
        <w:t>factors</w:t>
      </w:r>
      <w:r>
        <w:rPr>
          <w:spacing w:val="-8"/>
        </w:rPr>
        <w:t xml:space="preserve"> </w:t>
      </w:r>
      <w:r>
        <w:t>considered</w:t>
      </w:r>
      <w:r>
        <w:rPr>
          <w:spacing w:val="-7"/>
        </w:rPr>
        <w:t xml:space="preserve"> </w:t>
      </w:r>
      <w:r>
        <w:t>in</w:t>
      </w:r>
      <w:r>
        <w:rPr>
          <w:spacing w:val="-7"/>
        </w:rPr>
        <w:t xml:space="preserve"> </w:t>
      </w:r>
      <w:r>
        <w:t>evaluating</w:t>
      </w:r>
      <w:r>
        <w:rPr>
          <w:spacing w:val="-7"/>
        </w:rPr>
        <w:t xml:space="preserve"> </w:t>
      </w:r>
      <w:r>
        <w:t>the</w:t>
      </w:r>
      <w:r>
        <w:rPr>
          <w:spacing w:val="-16"/>
        </w:rPr>
        <w:t xml:space="preserve"> </w:t>
      </w:r>
      <w:r>
        <w:rPr>
          <w:spacing w:val="-2"/>
        </w:rPr>
        <w:t>stock.</w:t>
      </w:r>
    </w:p>
    <w:p w14:paraId="2CA59428" w14:textId="77777777" w:rsidR="003D3B18" w:rsidRDefault="003D3B18">
      <w:pPr>
        <w:pStyle w:val="BodyText"/>
        <w:spacing w:before="5"/>
      </w:pPr>
    </w:p>
    <w:p w14:paraId="67317BED" w14:textId="77777777" w:rsidR="003D3B18" w:rsidRDefault="00053013">
      <w:pPr>
        <w:pStyle w:val="BodyText"/>
        <w:ind w:left="230" w:right="992"/>
        <w:jc w:val="both"/>
      </w:pPr>
      <w:r>
        <w:rPr>
          <w:b/>
          <w:i/>
        </w:rPr>
        <w:t xml:space="preserve">Asset Allocation. </w:t>
      </w:r>
      <w:r>
        <w:t>Rather</w:t>
      </w:r>
      <w:r>
        <w:rPr>
          <w:spacing w:val="-2"/>
        </w:rPr>
        <w:t xml:space="preserve"> </w:t>
      </w:r>
      <w:r>
        <w:t>than</w:t>
      </w:r>
      <w:r>
        <w:rPr>
          <w:spacing w:val="-3"/>
        </w:rPr>
        <w:t xml:space="preserve"> </w:t>
      </w:r>
      <w:r>
        <w:t>focusing</w:t>
      </w:r>
      <w:r>
        <w:rPr>
          <w:spacing w:val="-3"/>
        </w:rPr>
        <w:t xml:space="preserve"> </w:t>
      </w:r>
      <w:r>
        <w:t>primarily on</w:t>
      </w:r>
      <w:r>
        <w:rPr>
          <w:spacing w:val="-3"/>
        </w:rPr>
        <w:t xml:space="preserve"> </w:t>
      </w:r>
      <w:r>
        <w:t>securities</w:t>
      </w:r>
      <w:r>
        <w:rPr>
          <w:spacing w:val="-4"/>
        </w:rPr>
        <w:t xml:space="preserve"> </w:t>
      </w:r>
      <w:r>
        <w:t>selection, we</w:t>
      </w:r>
      <w:r>
        <w:rPr>
          <w:spacing w:val="-7"/>
        </w:rPr>
        <w:t xml:space="preserve"> </w:t>
      </w:r>
      <w:r>
        <w:t>attempt</w:t>
      </w:r>
      <w:r>
        <w:rPr>
          <w:spacing w:val="-17"/>
        </w:rPr>
        <w:t xml:space="preserve"> </w:t>
      </w:r>
      <w:r>
        <w:t>to identify</w:t>
      </w:r>
      <w:r>
        <w:rPr>
          <w:spacing w:val="-3"/>
        </w:rPr>
        <w:t xml:space="preserve"> </w:t>
      </w:r>
      <w:r>
        <w:t>an</w:t>
      </w:r>
      <w:r>
        <w:rPr>
          <w:spacing w:val="-2"/>
        </w:rPr>
        <w:t xml:space="preserve"> </w:t>
      </w:r>
      <w:r>
        <w:t>appropriate</w:t>
      </w:r>
      <w:r>
        <w:rPr>
          <w:spacing w:val="-2"/>
        </w:rPr>
        <w:t xml:space="preserve"> </w:t>
      </w:r>
      <w:r>
        <w:t>ratio</w:t>
      </w:r>
      <w:r>
        <w:rPr>
          <w:spacing w:val="-2"/>
        </w:rPr>
        <w:t xml:space="preserve"> </w:t>
      </w:r>
      <w:r>
        <w:t>of</w:t>
      </w:r>
      <w:r>
        <w:rPr>
          <w:spacing w:val="-2"/>
        </w:rPr>
        <w:t xml:space="preserve"> </w:t>
      </w:r>
      <w:r>
        <w:t>securities, fixed</w:t>
      </w:r>
      <w:r>
        <w:rPr>
          <w:spacing w:val="-2"/>
        </w:rPr>
        <w:t xml:space="preserve"> </w:t>
      </w:r>
      <w:r>
        <w:t>income,</w:t>
      </w:r>
      <w:r>
        <w:rPr>
          <w:spacing w:val="-2"/>
        </w:rPr>
        <w:t xml:space="preserve"> </w:t>
      </w:r>
      <w:r>
        <w:t>and</w:t>
      </w:r>
      <w:r>
        <w:rPr>
          <w:spacing w:val="-2"/>
        </w:rPr>
        <w:t xml:space="preserve"> </w:t>
      </w:r>
      <w:r>
        <w:t>cash</w:t>
      </w:r>
      <w:r>
        <w:rPr>
          <w:spacing w:val="-2"/>
        </w:rPr>
        <w:t xml:space="preserve"> </w:t>
      </w:r>
      <w:r>
        <w:t>suitable</w:t>
      </w:r>
      <w:r>
        <w:rPr>
          <w:spacing w:val="-2"/>
        </w:rPr>
        <w:t xml:space="preserve"> </w:t>
      </w:r>
      <w:r>
        <w:t>to</w:t>
      </w:r>
      <w:r>
        <w:rPr>
          <w:spacing w:val="-2"/>
        </w:rPr>
        <w:t xml:space="preserve"> </w:t>
      </w:r>
      <w:r>
        <w:t>the</w:t>
      </w:r>
      <w:r>
        <w:rPr>
          <w:spacing w:val="-12"/>
        </w:rPr>
        <w:t xml:space="preserve"> </w:t>
      </w:r>
      <w:r>
        <w:t>client’s investment goals and risk tolerance.</w:t>
      </w:r>
    </w:p>
    <w:p w14:paraId="706C122E" w14:textId="77777777" w:rsidR="003D3B18" w:rsidRDefault="003D3B18">
      <w:pPr>
        <w:pStyle w:val="BodyText"/>
        <w:spacing w:before="7"/>
        <w:rPr>
          <w:sz w:val="23"/>
        </w:rPr>
      </w:pPr>
    </w:p>
    <w:p w14:paraId="7D025BCE" w14:textId="77777777" w:rsidR="003D3B18" w:rsidRDefault="00053013">
      <w:pPr>
        <w:pStyle w:val="BodyText"/>
        <w:ind w:left="230" w:right="799"/>
      </w:pPr>
      <w:r>
        <w:t>A risk of asset allocation is that the client may not participate in sharp increases in a particular security, industry, or market sector. Another risk is that the ratio of securities, fixed</w:t>
      </w:r>
      <w:r>
        <w:rPr>
          <w:spacing w:val="-2"/>
        </w:rPr>
        <w:t xml:space="preserve"> </w:t>
      </w:r>
      <w:r>
        <w:t>income,</w:t>
      </w:r>
      <w:r>
        <w:rPr>
          <w:spacing w:val="-2"/>
        </w:rPr>
        <w:t xml:space="preserve"> </w:t>
      </w:r>
      <w:r>
        <w:t>and</w:t>
      </w:r>
      <w:r>
        <w:rPr>
          <w:spacing w:val="-2"/>
        </w:rPr>
        <w:t xml:space="preserve"> </w:t>
      </w:r>
      <w:r>
        <w:t>cash</w:t>
      </w:r>
      <w:r>
        <w:rPr>
          <w:spacing w:val="-7"/>
        </w:rPr>
        <w:t xml:space="preserve"> </w:t>
      </w:r>
      <w:r>
        <w:t>will</w:t>
      </w:r>
      <w:r>
        <w:rPr>
          <w:spacing w:val="-3"/>
        </w:rPr>
        <w:t xml:space="preserve"> </w:t>
      </w:r>
      <w:r>
        <w:t>change</w:t>
      </w:r>
      <w:r>
        <w:rPr>
          <w:spacing w:val="-7"/>
        </w:rPr>
        <w:t xml:space="preserve"> </w:t>
      </w:r>
      <w:r>
        <w:t>over</w:t>
      </w:r>
      <w:r>
        <w:rPr>
          <w:spacing w:val="-6"/>
        </w:rPr>
        <w:t xml:space="preserve"> </w:t>
      </w:r>
      <w:r>
        <w:t>time</w:t>
      </w:r>
      <w:r>
        <w:rPr>
          <w:spacing w:val="-12"/>
        </w:rPr>
        <w:t xml:space="preserve"> </w:t>
      </w:r>
      <w:r>
        <w:t>due</w:t>
      </w:r>
      <w:r>
        <w:rPr>
          <w:spacing w:val="-7"/>
        </w:rPr>
        <w:t xml:space="preserve"> </w:t>
      </w:r>
      <w:r>
        <w:t>to</w:t>
      </w:r>
      <w:r>
        <w:rPr>
          <w:spacing w:val="-2"/>
        </w:rPr>
        <w:t xml:space="preserve"> </w:t>
      </w:r>
      <w:r>
        <w:t>stock</w:t>
      </w:r>
      <w:r>
        <w:rPr>
          <w:spacing w:val="-8"/>
        </w:rPr>
        <w:t xml:space="preserve"> </w:t>
      </w:r>
      <w:r>
        <w:t>and</w:t>
      </w:r>
      <w:r>
        <w:rPr>
          <w:spacing w:val="-7"/>
        </w:rPr>
        <w:t xml:space="preserve"> </w:t>
      </w:r>
      <w:r>
        <w:t>market</w:t>
      </w:r>
      <w:r>
        <w:rPr>
          <w:spacing w:val="-12"/>
        </w:rPr>
        <w:t xml:space="preserve"> </w:t>
      </w:r>
      <w:r>
        <w:t>movements</w:t>
      </w:r>
      <w:r>
        <w:rPr>
          <w:spacing w:val="-8"/>
        </w:rPr>
        <w:t xml:space="preserve"> </w:t>
      </w:r>
      <w:r>
        <w:t>and,</w:t>
      </w:r>
      <w:r>
        <w:rPr>
          <w:spacing w:val="-7"/>
        </w:rPr>
        <w:t xml:space="preserve"> </w:t>
      </w:r>
      <w:r>
        <w:t>if not corrected, will no longer be appropriate for the client’s goals.</w:t>
      </w:r>
    </w:p>
    <w:p w14:paraId="5E88D9A8" w14:textId="77777777" w:rsidR="003D3B18" w:rsidRDefault="003D3B18">
      <w:pPr>
        <w:pStyle w:val="BodyText"/>
        <w:spacing w:before="9"/>
        <w:rPr>
          <w:sz w:val="23"/>
        </w:rPr>
      </w:pPr>
    </w:p>
    <w:p w14:paraId="4312EA8E" w14:textId="77777777" w:rsidR="003D3B18" w:rsidRDefault="00053013">
      <w:pPr>
        <w:pStyle w:val="BodyText"/>
        <w:ind w:left="230" w:right="445"/>
      </w:pPr>
      <w:r>
        <w:rPr>
          <w:b/>
          <w:i/>
        </w:rPr>
        <w:t xml:space="preserve">Mutual Fund and/or ETF Analysis. </w:t>
      </w:r>
      <w:r>
        <w:t>We look at the experience and track record of</w:t>
      </w:r>
      <w:r>
        <w:rPr>
          <w:spacing w:val="-7"/>
        </w:rPr>
        <w:t xml:space="preserve"> </w:t>
      </w:r>
      <w:r>
        <w:t xml:space="preserve">the manager of the mutual fund or ETF </w:t>
      </w:r>
      <w:proofErr w:type="gramStart"/>
      <w:r>
        <w:t>in an attempt to</w:t>
      </w:r>
      <w:proofErr w:type="gramEnd"/>
      <w:r>
        <w:t xml:space="preserve"> determine if that manager has demonstrated</w:t>
      </w:r>
      <w:r>
        <w:rPr>
          <w:spacing w:val="-7"/>
        </w:rPr>
        <w:t xml:space="preserve"> </w:t>
      </w:r>
      <w:r>
        <w:t>an</w:t>
      </w:r>
      <w:r>
        <w:rPr>
          <w:spacing w:val="-7"/>
        </w:rPr>
        <w:t xml:space="preserve"> </w:t>
      </w:r>
      <w:r>
        <w:t>ability</w:t>
      </w:r>
      <w:r>
        <w:rPr>
          <w:spacing w:val="-8"/>
        </w:rPr>
        <w:t xml:space="preserve"> </w:t>
      </w:r>
      <w:r>
        <w:t>to</w:t>
      </w:r>
      <w:r>
        <w:rPr>
          <w:spacing w:val="-2"/>
        </w:rPr>
        <w:t xml:space="preserve"> </w:t>
      </w:r>
      <w:r>
        <w:t>invest</w:t>
      </w:r>
      <w:r>
        <w:rPr>
          <w:spacing w:val="-2"/>
        </w:rPr>
        <w:t xml:space="preserve"> </w:t>
      </w:r>
      <w:r>
        <w:t>over</w:t>
      </w:r>
      <w:r>
        <w:rPr>
          <w:spacing w:val="-6"/>
        </w:rPr>
        <w:t xml:space="preserve"> </w:t>
      </w:r>
      <w:r>
        <w:t>a</w:t>
      </w:r>
      <w:r>
        <w:rPr>
          <w:spacing w:val="-7"/>
        </w:rPr>
        <w:t xml:space="preserve"> </w:t>
      </w:r>
      <w:r>
        <w:t>period</w:t>
      </w:r>
      <w:r>
        <w:rPr>
          <w:spacing w:val="-7"/>
        </w:rPr>
        <w:t xml:space="preserve"> </w:t>
      </w:r>
      <w:r>
        <w:t>of</w:t>
      </w:r>
      <w:r>
        <w:rPr>
          <w:spacing w:val="-7"/>
        </w:rPr>
        <w:t xml:space="preserve"> </w:t>
      </w:r>
      <w:r>
        <w:t>time</w:t>
      </w:r>
      <w:r>
        <w:rPr>
          <w:spacing w:val="-7"/>
        </w:rPr>
        <w:t xml:space="preserve"> </w:t>
      </w:r>
      <w:r>
        <w:t>and</w:t>
      </w:r>
      <w:r>
        <w:rPr>
          <w:spacing w:val="-7"/>
        </w:rPr>
        <w:t xml:space="preserve"> </w:t>
      </w:r>
      <w:r>
        <w:t>in</w:t>
      </w:r>
      <w:r>
        <w:rPr>
          <w:spacing w:val="-7"/>
        </w:rPr>
        <w:t xml:space="preserve"> </w:t>
      </w:r>
      <w:r>
        <w:t>different</w:t>
      </w:r>
      <w:r>
        <w:rPr>
          <w:spacing w:val="-7"/>
        </w:rPr>
        <w:t xml:space="preserve"> </w:t>
      </w:r>
      <w:r>
        <w:t>economic</w:t>
      </w:r>
      <w:r>
        <w:rPr>
          <w:spacing w:val="-12"/>
        </w:rPr>
        <w:t xml:space="preserve"> </w:t>
      </w:r>
      <w:r>
        <w:t>conditions. We also look</w:t>
      </w:r>
      <w:r>
        <w:rPr>
          <w:spacing w:val="-1"/>
        </w:rPr>
        <w:t xml:space="preserve"> </w:t>
      </w:r>
      <w:r>
        <w:t>at</w:t>
      </w:r>
      <w:r>
        <w:rPr>
          <w:spacing w:val="-1"/>
        </w:rPr>
        <w:t xml:space="preserve"> </w:t>
      </w:r>
      <w:r>
        <w:t>the underlying</w:t>
      </w:r>
      <w:r>
        <w:rPr>
          <w:spacing w:val="-5"/>
        </w:rPr>
        <w:t xml:space="preserve"> </w:t>
      </w:r>
      <w:r>
        <w:t>assets</w:t>
      </w:r>
      <w:r>
        <w:rPr>
          <w:spacing w:val="-1"/>
        </w:rPr>
        <w:t xml:space="preserve"> </w:t>
      </w:r>
      <w:r>
        <w:t>in a</w:t>
      </w:r>
      <w:r>
        <w:rPr>
          <w:spacing w:val="-5"/>
        </w:rPr>
        <w:t xml:space="preserve"> </w:t>
      </w:r>
      <w:r>
        <w:t>mutual</w:t>
      </w:r>
      <w:r>
        <w:rPr>
          <w:spacing w:val="-1"/>
        </w:rPr>
        <w:t xml:space="preserve"> </w:t>
      </w:r>
      <w:r>
        <w:t>fund or ETF</w:t>
      </w:r>
      <w:r>
        <w:rPr>
          <w:spacing w:val="-4"/>
        </w:rPr>
        <w:t xml:space="preserve"> </w:t>
      </w:r>
      <w:r>
        <w:t>in an</w:t>
      </w:r>
      <w:r>
        <w:rPr>
          <w:spacing w:val="-4"/>
        </w:rPr>
        <w:t xml:space="preserve"> </w:t>
      </w:r>
      <w:r>
        <w:t>attempt to</w:t>
      </w:r>
      <w:r>
        <w:rPr>
          <w:spacing w:val="-5"/>
        </w:rPr>
        <w:t xml:space="preserve"> </w:t>
      </w:r>
      <w:r>
        <w:t>determine</w:t>
      </w:r>
      <w:r>
        <w:rPr>
          <w:spacing w:val="-10"/>
        </w:rPr>
        <w:t xml:space="preserve"> </w:t>
      </w:r>
      <w:r>
        <w:t xml:space="preserve">if there is significant overlap in the underlying investments held in </w:t>
      </w:r>
      <w:proofErr w:type="gramStart"/>
      <w:r>
        <w:t>another</w:t>
      </w:r>
      <w:proofErr w:type="gramEnd"/>
      <w:r>
        <w:t xml:space="preserve"> fund(s) in the client’s portfolio. We also monitor the funds or ETFs </w:t>
      </w:r>
      <w:proofErr w:type="gramStart"/>
      <w:r>
        <w:t>in an attempt to</w:t>
      </w:r>
      <w:proofErr w:type="gramEnd"/>
      <w:r>
        <w:t xml:space="preserve"> determine if they are continuing to follow their stated investment strategy.</w:t>
      </w:r>
    </w:p>
    <w:p w14:paraId="47BD3256" w14:textId="77777777" w:rsidR="003D3B18" w:rsidRDefault="003D3B18">
      <w:pPr>
        <w:pStyle w:val="BodyText"/>
        <w:spacing w:before="7"/>
        <w:rPr>
          <w:sz w:val="23"/>
        </w:rPr>
      </w:pPr>
    </w:p>
    <w:p w14:paraId="4040E489" w14:textId="77777777" w:rsidR="003D3B18" w:rsidRDefault="00053013">
      <w:pPr>
        <w:pStyle w:val="BodyText"/>
        <w:ind w:left="230" w:right="407"/>
      </w:pPr>
      <w:r>
        <w:t>A risk of mutual fund and/or ETF analysis is that, as in all securities investments, past performance does not guarantee future results. A manager who has been successful may not be able to replicate that success in the future. In addition, as we do not control the underlying</w:t>
      </w:r>
      <w:r>
        <w:rPr>
          <w:spacing w:val="-6"/>
        </w:rPr>
        <w:t xml:space="preserve"> </w:t>
      </w:r>
      <w:r>
        <w:t>investments</w:t>
      </w:r>
      <w:r>
        <w:rPr>
          <w:spacing w:val="-7"/>
        </w:rPr>
        <w:t xml:space="preserve"> </w:t>
      </w:r>
      <w:r>
        <w:t>in</w:t>
      </w:r>
      <w:r>
        <w:rPr>
          <w:spacing w:val="-6"/>
        </w:rPr>
        <w:t xml:space="preserve"> </w:t>
      </w:r>
      <w:r>
        <w:t>a</w:t>
      </w:r>
      <w:r>
        <w:rPr>
          <w:spacing w:val="-6"/>
        </w:rPr>
        <w:t xml:space="preserve"> </w:t>
      </w:r>
      <w:r>
        <w:t>fund</w:t>
      </w:r>
      <w:r>
        <w:rPr>
          <w:spacing w:val="-6"/>
        </w:rPr>
        <w:t xml:space="preserve"> </w:t>
      </w:r>
      <w:r>
        <w:t>or</w:t>
      </w:r>
      <w:r>
        <w:rPr>
          <w:spacing w:val="-5"/>
        </w:rPr>
        <w:t xml:space="preserve"> </w:t>
      </w:r>
      <w:r>
        <w:t>ETF,</w:t>
      </w:r>
      <w:r>
        <w:rPr>
          <w:spacing w:val="-6"/>
        </w:rPr>
        <w:t xml:space="preserve"> </w:t>
      </w:r>
      <w:r>
        <w:t>managers</w:t>
      </w:r>
      <w:r>
        <w:rPr>
          <w:spacing w:val="-7"/>
        </w:rPr>
        <w:t xml:space="preserve"> </w:t>
      </w:r>
      <w:r>
        <w:t>of</w:t>
      </w:r>
      <w:r>
        <w:rPr>
          <w:spacing w:val="-6"/>
        </w:rPr>
        <w:t xml:space="preserve"> </w:t>
      </w:r>
      <w:r>
        <w:t>different</w:t>
      </w:r>
      <w:r>
        <w:rPr>
          <w:spacing w:val="-6"/>
        </w:rPr>
        <w:t xml:space="preserve"> </w:t>
      </w:r>
      <w:r>
        <w:t>funds</w:t>
      </w:r>
      <w:r>
        <w:rPr>
          <w:spacing w:val="-7"/>
        </w:rPr>
        <w:t xml:space="preserve"> </w:t>
      </w:r>
      <w:r>
        <w:t>held</w:t>
      </w:r>
      <w:r>
        <w:rPr>
          <w:spacing w:val="-6"/>
        </w:rPr>
        <w:t xml:space="preserve"> </w:t>
      </w:r>
      <w:r>
        <w:t>by</w:t>
      </w:r>
      <w:r>
        <w:rPr>
          <w:spacing w:val="-7"/>
        </w:rPr>
        <w:t xml:space="preserve"> </w:t>
      </w:r>
      <w:r>
        <w:t>the</w:t>
      </w:r>
      <w:r>
        <w:rPr>
          <w:spacing w:val="-1"/>
        </w:rPr>
        <w:t xml:space="preserve"> </w:t>
      </w:r>
      <w:r>
        <w:t>client</w:t>
      </w:r>
      <w:r>
        <w:rPr>
          <w:spacing w:val="-6"/>
        </w:rPr>
        <w:t xml:space="preserve"> </w:t>
      </w:r>
      <w:r>
        <w:t xml:space="preserve">may </w:t>
      </w:r>
      <w:proofErr w:type="gramStart"/>
      <w:r>
        <w:rPr>
          <w:spacing w:val="-2"/>
        </w:rPr>
        <w:t>purchase</w:t>
      </w:r>
      <w:proofErr w:type="gramEnd"/>
    </w:p>
    <w:p w14:paraId="148C26B3" w14:textId="77777777" w:rsidR="003D3B18" w:rsidRDefault="00053013">
      <w:pPr>
        <w:pStyle w:val="BodyText"/>
        <w:spacing w:line="242" w:lineRule="auto"/>
        <w:ind w:left="230" w:right="473"/>
        <w:jc w:val="both"/>
      </w:pPr>
      <w:r>
        <w:t>the same security, increasing</w:t>
      </w:r>
      <w:r>
        <w:rPr>
          <w:spacing w:val="-1"/>
        </w:rPr>
        <w:t xml:space="preserve"> </w:t>
      </w:r>
      <w:r>
        <w:t>the</w:t>
      </w:r>
      <w:r>
        <w:rPr>
          <w:spacing w:val="-1"/>
        </w:rPr>
        <w:t xml:space="preserve"> </w:t>
      </w:r>
      <w:r>
        <w:t>risk to</w:t>
      </w:r>
      <w:r>
        <w:rPr>
          <w:spacing w:val="-1"/>
        </w:rPr>
        <w:t xml:space="preserve"> </w:t>
      </w:r>
      <w:r>
        <w:t>the</w:t>
      </w:r>
      <w:r>
        <w:rPr>
          <w:spacing w:val="-1"/>
        </w:rPr>
        <w:t xml:space="preserve"> </w:t>
      </w:r>
      <w:r>
        <w:t>client if that security were</w:t>
      </w:r>
      <w:r>
        <w:rPr>
          <w:spacing w:val="-1"/>
        </w:rPr>
        <w:t xml:space="preserve"> </w:t>
      </w:r>
      <w:r>
        <w:t>to fall</w:t>
      </w:r>
      <w:r>
        <w:rPr>
          <w:spacing w:val="-2"/>
        </w:rPr>
        <w:t xml:space="preserve"> </w:t>
      </w:r>
      <w:r>
        <w:t>in value.</w:t>
      </w:r>
      <w:r>
        <w:rPr>
          <w:spacing w:val="-1"/>
        </w:rPr>
        <w:t xml:space="preserve"> </w:t>
      </w:r>
      <w:r>
        <w:t>There is also</w:t>
      </w:r>
      <w:r>
        <w:rPr>
          <w:spacing w:val="-1"/>
        </w:rPr>
        <w:t xml:space="preserve"> </w:t>
      </w:r>
      <w:r>
        <w:t>a</w:t>
      </w:r>
      <w:r>
        <w:rPr>
          <w:spacing w:val="-1"/>
        </w:rPr>
        <w:t xml:space="preserve"> </w:t>
      </w:r>
      <w:r>
        <w:t>risk</w:t>
      </w:r>
      <w:r>
        <w:rPr>
          <w:spacing w:val="-2"/>
        </w:rPr>
        <w:t xml:space="preserve"> </w:t>
      </w:r>
      <w:r>
        <w:t>that</w:t>
      </w:r>
      <w:r>
        <w:rPr>
          <w:spacing w:val="-1"/>
        </w:rPr>
        <w:t xml:space="preserve"> </w:t>
      </w:r>
      <w:r>
        <w:t>a</w:t>
      </w:r>
      <w:r>
        <w:rPr>
          <w:spacing w:val="-6"/>
        </w:rPr>
        <w:t xml:space="preserve"> </w:t>
      </w:r>
      <w:r>
        <w:t>manager</w:t>
      </w:r>
      <w:r>
        <w:rPr>
          <w:spacing w:val="-5"/>
        </w:rPr>
        <w:t xml:space="preserve"> </w:t>
      </w:r>
      <w:r>
        <w:t>may</w:t>
      </w:r>
      <w:r>
        <w:rPr>
          <w:spacing w:val="-2"/>
        </w:rPr>
        <w:t xml:space="preserve"> </w:t>
      </w:r>
      <w:r>
        <w:t>deviate</w:t>
      </w:r>
      <w:r>
        <w:rPr>
          <w:spacing w:val="-1"/>
        </w:rPr>
        <w:t xml:space="preserve"> </w:t>
      </w:r>
      <w:r>
        <w:t>from the</w:t>
      </w:r>
      <w:r>
        <w:rPr>
          <w:spacing w:val="-1"/>
        </w:rPr>
        <w:t xml:space="preserve"> </w:t>
      </w:r>
      <w:r>
        <w:t>stated</w:t>
      </w:r>
      <w:r>
        <w:rPr>
          <w:spacing w:val="-1"/>
        </w:rPr>
        <w:t xml:space="preserve"> </w:t>
      </w:r>
      <w:r>
        <w:t>investment</w:t>
      </w:r>
      <w:r>
        <w:rPr>
          <w:spacing w:val="-6"/>
        </w:rPr>
        <w:t xml:space="preserve"> </w:t>
      </w:r>
      <w:r>
        <w:t>mandate</w:t>
      </w:r>
      <w:r>
        <w:rPr>
          <w:spacing w:val="-1"/>
        </w:rPr>
        <w:t xml:space="preserve"> </w:t>
      </w:r>
      <w:r>
        <w:t>or</w:t>
      </w:r>
      <w:r>
        <w:rPr>
          <w:spacing w:val="-5"/>
        </w:rPr>
        <w:t xml:space="preserve"> </w:t>
      </w:r>
      <w:r>
        <w:t>strategy</w:t>
      </w:r>
      <w:r>
        <w:rPr>
          <w:spacing w:val="-2"/>
        </w:rPr>
        <w:t xml:space="preserve"> </w:t>
      </w:r>
      <w:r>
        <w:t>of the fund or ETF, which could make the holding(s) less suitable for the client’s portfolio.</w:t>
      </w:r>
    </w:p>
    <w:p w14:paraId="5FB56D14" w14:textId="77777777" w:rsidR="003D3B18" w:rsidRDefault="003D3B18">
      <w:pPr>
        <w:pStyle w:val="BodyText"/>
        <w:spacing w:before="6"/>
        <w:rPr>
          <w:sz w:val="23"/>
        </w:rPr>
      </w:pPr>
    </w:p>
    <w:p w14:paraId="4E26801E" w14:textId="77777777" w:rsidR="003D3B18" w:rsidRDefault="00053013">
      <w:pPr>
        <w:pStyle w:val="BodyText"/>
        <w:ind w:left="230" w:right="407"/>
      </w:pPr>
      <w:r>
        <w:rPr>
          <w:b/>
          <w:i/>
        </w:rPr>
        <w:t>Risks for all forms of analysis.</w:t>
      </w:r>
      <w:r>
        <w:rPr>
          <w:b/>
          <w:i/>
          <w:spacing w:val="40"/>
        </w:rPr>
        <w:t xml:space="preserve"> </w:t>
      </w:r>
      <w:r>
        <w:t>Our securities analysis methods rely on the</w:t>
      </w:r>
      <w:r>
        <w:rPr>
          <w:spacing w:val="-1"/>
        </w:rPr>
        <w:t xml:space="preserve"> </w:t>
      </w:r>
      <w:r>
        <w:t>assumption that the companies whose securities we purchase and sell, the rating agencies that review these securities, and other publicly available sources of information about these securities, are</w:t>
      </w:r>
      <w:r>
        <w:rPr>
          <w:spacing w:val="-2"/>
        </w:rPr>
        <w:t xml:space="preserve"> </w:t>
      </w:r>
      <w:r>
        <w:t>providing</w:t>
      </w:r>
      <w:r>
        <w:rPr>
          <w:spacing w:val="-7"/>
        </w:rPr>
        <w:t xml:space="preserve"> </w:t>
      </w:r>
      <w:r>
        <w:t>accurate</w:t>
      </w:r>
      <w:r>
        <w:rPr>
          <w:spacing w:val="-7"/>
        </w:rPr>
        <w:t xml:space="preserve"> </w:t>
      </w:r>
      <w:r>
        <w:t>and</w:t>
      </w:r>
      <w:r>
        <w:rPr>
          <w:spacing w:val="-7"/>
        </w:rPr>
        <w:t xml:space="preserve"> </w:t>
      </w:r>
      <w:r>
        <w:t>unbiased</w:t>
      </w:r>
      <w:r>
        <w:rPr>
          <w:spacing w:val="-7"/>
        </w:rPr>
        <w:t xml:space="preserve"> </w:t>
      </w:r>
      <w:r>
        <w:t>data.</w:t>
      </w:r>
      <w:r>
        <w:rPr>
          <w:spacing w:val="-7"/>
        </w:rPr>
        <w:t xml:space="preserve"> </w:t>
      </w:r>
      <w:r>
        <w:t>While</w:t>
      </w:r>
      <w:r>
        <w:rPr>
          <w:spacing w:val="-2"/>
        </w:rPr>
        <w:t xml:space="preserve"> </w:t>
      </w:r>
      <w:r>
        <w:t>we</w:t>
      </w:r>
      <w:r>
        <w:rPr>
          <w:spacing w:val="-2"/>
        </w:rPr>
        <w:t xml:space="preserve"> </w:t>
      </w:r>
      <w:r>
        <w:t>are</w:t>
      </w:r>
      <w:r>
        <w:rPr>
          <w:spacing w:val="-7"/>
        </w:rPr>
        <w:t xml:space="preserve"> </w:t>
      </w:r>
      <w:r>
        <w:t>alert</w:t>
      </w:r>
      <w:r>
        <w:rPr>
          <w:spacing w:val="-2"/>
        </w:rPr>
        <w:t xml:space="preserve"> </w:t>
      </w:r>
      <w:r>
        <w:t>to</w:t>
      </w:r>
      <w:r>
        <w:rPr>
          <w:spacing w:val="-2"/>
        </w:rPr>
        <w:t xml:space="preserve"> </w:t>
      </w:r>
      <w:r>
        <w:t>indications</w:t>
      </w:r>
      <w:r>
        <w:rPr>
          <w:spacing w:val="-8"/>
        </w:rPr>
        <w:t xml:space="preserve"> </w:t>
      </w:r>
      <w:r>
        <w:t>that</w:t>
      </w:r>
      <w:r>
        <w:rPr>
          <w:spacing w:val="-7"/>
        </w:rPr>
        <w:t xml:space="preserve"> </w:t>
      </w:r>
      <w:r>
        <w:t>data</w:t>
      </w:r>
      <w:r>
        <w:rPr>
          <w:spacing w:val="-7"/>
        </w:rPr>
        <w:t xml:space="preserve"> </w:t>
      </w:r>
      <w:r>
        <w:t>may</w:t>
      </w:r>
      <w:r>
        <w:rPr>
          <w:spacing w:val="-16"/>
        </w:rPr>
        <w:t xml:space="preserve"> </w:t>
      </w:r>
      <w:r>
        <w:t>be incorrect, there is always a risk that our analysis may be compromised by inaccurate</w:t>
      </w:r>
      <w:r>
        <w:rPr>
          <w:spacing w:val="-6"/>
        </w:rPr>
        <w:t xml:space="preserve"> </w:t>
      </w:r>
      <w:r>
        <w:t>or misleading information.</w:t>
      </w:r>
    </w:p>
    <w:p w14:paraId="360DCF4C" w14:textId="77777777" w:rsidR="003D3B18" w:rsidRDefault="003D3B18">
      <w:pPr>
        <w:pStyle w:val="BodyText"/>
        <w:spacing w:before="9"/>
        <w:rPr>
          <w:sz w:val="23"/>
        </w:rPr>
      </w:pPr>
    </w:p>
    <w:p w14:paraId="4AD66CA0" w14:textId="77777777" w:rsidR="003D3B18" w:rsidRDefault="00053013">
      <w:pPr>
        <w:pStyle w:val="Heading3"/>
        <w:ind w:left="2257" w:right="2214"/>
        <w:jc w:val="center"/>
      </w:pPr>
      <w:bookmarkStart w:id="31" w:name="INVESTMENT_STRATEGIES"/>
      <w:bookmarkEnd w:id="31"/>
      <w:r>
        <w:t>INVESTMENT</w:t>
      </w:r>
      <w:r>
        <w:rPr>
          <w:spacing w:val="-14"/>
        </w:rPr>
        <w:t xml:space="preserve"> </w:t>
      </w:r>
      <w:r>
        <w:rPr>
          <w:spacing w:val="-2"/>
        </w:rPr>
        <w:t>STRATEGIES</w:t>
      </w:r>
    </w:p>
    <w:p w14:paraId="1F12240C" w14:textId="77777777" w:rsidR="003D3B18" w:rsidRDefault="003D3B18">
      <w:pPr>
        <w:pStyle w:val="BodyText"/>
        <w:spacing w:before="7"/>
        <w:rPr>
          <w:b/>
          <w:i/>
          <w:sz w:val="23"/>
        </w:rPr>
      </w:pPr>
    </w:p>
    <w:p w14:paraId="15FDA5BF" w14:textId="77777777" w:rsidR="003D3B18" w:rsidRDefault="00053013">
      <w:pPr>
        <w:pStyle w:val="BodyText"/>
        <w:ind w:left="230" w:right="407"/>
      </w:pPr>
      <w:r>
        <w:t>We use the following strategy(</w:t>
      </w:r>
      <w:proofErr w:type="spellStart"/>
      <w:r>
        <w:t>ies</w:t>
      </w:r>
      <w:proofErr w:type="spellEnd"/>
      <w:r>
        <w:t>) in managing client accounts, provided that</w:t>
      </w:r>
      <w:r>
        <w:rPr>
          <w:spacing w:val="-6"/>
        </w:rPr>
        <w:t xml:space="preserve"> </w:t>
      </w:r>
      <w:r>
        <w:t>such strategy(</w:t>
      </w:r>
      <w:proofErr w:type="spellStart"/>
      <w:r>
        <w:t>ies</w:t>
      </w:r>
      <w:proofErr w:type="spellEnd"/>
      <w:r>
        <w:t>) are</w:t>
      </w:r>
      <w:r>
        <w:rPr>
          <w:spacing w:val="-5"/>
        </w:rPr>
        <w:t xml:space="preserve"> </w:t>
      </w:r>
      <w:r>
        <w:t>appropriate</w:t>
      </w:r>
      <w:r>
        <w:rPr>
          <w:spacing w:val="-5"/>
        </w:rPr>
        <w:t xml:space="preserve"> </w:t>
      </w:r>
      <w:r>
        <w:t>to the</w:t>
      </w:r>
      <w:r>
        <w:rPr>
          <w:spacing w:val="-5"/>
        </w:rPr>
        <w:t xml:space="preserve"> </w:t>
      </w:r>
      <w:r>
        <w:t>needs</w:t>
      </w:r>
      <w:r>
        <w:rPr>
          <w:spacing w:val="-6"/>
        </w:rPr>
        <w:t xml:space="preserve"> </w:t>
      </w:r>
      <w:r>
        <w:t>of the client</w:t>
      </w:r>
      <w:r>
        <w:rPr>
          <w:spacing w:val="-1"/>
        </w:rPr>
        <w:t xml:space="preserve"> </w:t>
      </w:r>
      <w:r>
        <w:t>and</w:t>
      </w:r>
      <w:r>
        <w:rPr>
          <w:spacing w:val="-5"/>
        </w:rPr>
        <w:t xml:space="preserve"> </w:t>
      </w:r>
      <w:r>
        <w:t>consistent with the</w:t>
      </w:r>
      <w:r>
        <w:rPr>
          <w:spacing w:val="-18"/>
        </w:rPr>
        <w:t xml:space="preserve"> </w:t>
      </w:r>
      <w:r>
        <w:t>client's investment</w:t>
      </w:r>
      <w:r>
        <w:rPr>
          <w:spacing w:val="-15"/>
        </w:rPr>
        <w:t xml:space="preserve"> </w:t>
      </w:r>
      <w:r>
        <w:t>objectives,</w:t>
      </w:r>
      <w:r>
        <w:rPr>
          <w:spacing w:val="-12"/>
        </w:rPr>
        <w:t xml:space="preserve"> </w:t>
      </w:r>
      <w:r>
        <w:t>risk</w:t>
      </w:r>
      <w:r>
        <w:rPr>
          <w:spacing w:val="-9"/>
        </w:rPr>
        <w:t xml:space="preserve"> </w:t>
      </w:r>
      <w:r>
        <w:t>tolerance,</w:t>
      </w:r>
      <w:r>
        <w:rPr>
          <w:spacing w:val="-7"/>
        </w:rPr>
        <w:t xml:space="preserve"> </w:t>
      </w:r>
      <w:r>
        <w:t>and</w:t>
      </w:r>
      <w:r>
        <w:rPr>
          <w:spacing w:val="-8"/>
        </w:rPr>
        <w:t xml:space="preserve"> </w:t>
      </w:r>
      <w:r>
        <w:t>time</w:t>
      </w:r>
      <w:r>
        <w:rPr>
          <w:spacing w:val="-12"/>
        </w:rPr>
        <w:t xml:space="preserve"> </w:t>
      </w:r>
      <w:r>
        <w:t>horizons,</w:t>
      </w:r>
      <w:r>
        <w:rPr>
          <w:spacing w:val="-7"/>
        </w:rPr>
        <w:t xml:space="preserve"> </w:t>
      </w:r>
      <w:r>
        <w:t>among</w:t>
      </w:r>
      <w:r>
        <w:rPr>
          <w:spacing w:val="-7"/>
        </w:rPr>
        <w:t xml:space="preserve"> </w:t>
      </w:r>
      <w:r>
        <w:t>other</w:t>
      </w:r>
      <w:r>
        <w:rPr>
          <w:spacing w:val="-17"/>
        </w:rPr>
        <w:t xml:space="preserve"> </w:t>
      </w:r>
      <w:r>
        <w:rPr>
          <w:spacing w:val="-2"/>
        </w:rPr>
        <w:t>considerations:</w:t>
      </w:r>
    </w:p>
    <w:p w14:paraId="3ECC4B81" w14:textId="77777777" w:rsidR="003D3B18" w:rsidRDefault="003D3B18">
      <w:pPr>
        <w:pStyle w:val="BodyText"/>
        <w:rPr>
          <w:sz w:val="25"/>
        </w:rPr>
      </w:pPr>
    </w:p>
    <w:p w14:paraId="3E7979C4" w14:textId="77777777" w:rsidR="003D3B18" w:rsidRDefault="00053013">
      <w:pPr>
        <w:pStyle w:val="BodyText"/>
        <w:spacing w:line="232" w:lineRule="auto"/>
        <w:ind w:left="230" w:right="559"/>
        <w:jc w:val="both"/>
      </w:pPr>
      <w:r>
        <w:rPr>
          <w:b/>
          <w:i/>
        </w:rPr>
        <w:t>Long-term</w:t>
      </w:r>
      <w:r>
        <w:rPr>
          <w:b/>
          <w:i/>
          <w:spacing w:val="-14"/>
        </w:rPr>
        <w:t xml:space="preserve"> </w:t>
      </w:r>
      <w:r>
        <w:rPr>
          <w:b/>
          <w:i/>
        </w:rPr>
        <w:t>purchases.</w:t>
      </w:r>
      <w:r>
        <w:rPr>
          <w:b/>
          <w:i/>
          <w:spacing w:val="-1"/>
        </w:rPr>
        <w:t xml:space="preserve"> </w:t>
      </w:r>
      <w:r>
        <w:t>We</w:t>
      </w:r>
      <w:r>
        <w:rPr>
          <w:spacing w:val="-1"/>
        </w:rPr>
        <w:t xml:space="preserve"> </w:t>
      </w:r>
      <w:r>
        <w:t>purchase</w:t>
      </w:r>
      <w:r>
        <w:rPr>
          <w:spacing w:val="-1"/>
        </w:rPr>
        <w:t xml:space="preserve"> </w:t>
      </w:r>
      <w:r>
        <w:t>securities</w:t>
      </w:r>
      <w:r>
        <w:rPr>
          <w:spacing w:val="-2"/>
        </w:rPr>
        <w:t xml:space="preserve"> </w:t>
      </w:r>
      <w:r>
        <w:t>with the</w:t>
      </w:r>
      <w:r>
        <w:rPr>
          <w:spacing w:val="-1"/>
        </w:rPr>
        <w:t xml:space="preserve"> </w:t>
      </w:r>
      <w:r>
        <w:t>idea</w:t>
      </w:r>
      <w:r>
        <w:rPr>
          <w:spacing w:val="-6"/>
        </w:rPr>
        <w:t xml:space="preserve"> </w:t>
      </w:r>
      <w:r>
        <w:t>of</w:t>
      </w:r>
      <w:r>
        <w:rPr>
          <w:spacing w:val="-1"/>
        </w:rPr>
        <w:t xml:space="preserve"> </w:t>
      </w:r>
      <w:r>
        <w:t>holding</w:t>
      </w:r>
      <w:r>
        <w:rPr>
          <w:spacing w:val="-1"/>
        </w:rPr>
        <w:t xml:space="preserve"> </w:t>
      </w:r>
      <w:r>
        <w:t>them in</w:t>
      </w:r>
      <w:r>
        <w:rPr>
          <w:spacing w:val="-1"/>
        </w:rPr>
        <w:t xml:space="preserve"> </w:t>
      </w:r>
      <w:r>
        <w:t>the</w:t>
      </w:r>
      <w:r>
        <w:rPr>
          <w:spacing w:val="-16"/>
        </w:rPr>
        <w:t xml:space="preserve"> </w:t>
      </w:r>
      <w:r>
        <w:t>client's account for a year or longer. Typically, we employ this strategy</w:t>
      </w:r>
      <w:r>
        <w:rPr>
          <w:spacing w:val="-12"/>
        </w:rPr>
        <w:t xml:space="preserve"> </w:t>
      </w:r>
      <w:r>
        <w:t>when:</w:t>
      </w:r>
    </w:p>
    <w:p w14:paraId="55412F3D" w14:textId="77777777" w:rsidR="003D3B18" w:rsidRDefault="003D3B18">
      <w:pPr>
        <w:pStyle w:val="BodyText"/>
        <w:rPr>
          <w:sz w:val="22"/>
        </w:rPr>
      </w:pPr>
    </w:p>
    <w:p w14:paraId="40BE2B99" w14:textId="77777777" w:rsidR="003D3B18" w:rsidRDefault="00053013">
      <w:pPr>
        <w:pStyle w:val="ListParagraph"/>
        <w:numPr>
          <w:ilvl w:val="0"/>
          <w:numId w:val="3"/>
        </w:numPr>
        <w:tabs>
          <w:tab w:val="left" w:pos="590"/>
          <w:tab w:val="left" w:pos="591"/>
        </w:tabs>
        <w:ind w:hanging="361"/>
        <w:rPr>
          <w:sz w:val="24"/>
        </w:rPr>
      </w:pPr>
      <w:r>
        <w:rPr>
          <w:sz w:val="24"/>
        </w:rPr>
        <w:t>we</w:t>
      </w:r>
      <w:r>
        <w:rPr>
          <w:spacing w:val="-16"/>
          <w:sz w:val="24"/>
        </w:rPr>
        <w:t xml:space="preserve"> </w:t>
      </w:r>
      <w:r>
        <w:rPr>
          <w:sz w:val="24"/>
        </w:rPr>
        <w:t>believe</w:t>
      </w:r>
      <w:r>
        <w:rPr>
          <w:spacing w:val="-7"/>
          <w:sz w:val="24"/>
        </w:rPr>
        <w:t xml:space="preserve"> </w:t>
      </w:r>
      <w:r>
        <w:rPr>
          <w:sz w:val="24"/>
        </w:rPr>
        <w:t>the</w:t>
      </w:r>
      <w:r>
        <w:rPr>
          <w:spacing w:val="-7"/>
          <w:sz w:val="24"/>
        </w:rPr>
        <w:t xml:space="preserve"> </w:t>
      </w:r>
      <w:r>
        <w:rPr>
          <w:sz w:val="24"/>
        </w:rPr>
        <w:t>securities</w:t>
      </w:r>
      <w:r>
        <w:rPr>
          <w:spacing w:val="-8"/>
          <w:sz w:val="24"/>
        </w:rPr>
        <w:t xml:space="preserve"> </w:t>
      </w:r>
      <w:r>
        <w:rPr>
          <w:sz w:val="24"/>
        </w:rPr>
        <w:t>to</w:t>
      </w:r>
      <w:r>
        <w:rPr>
          <w:spacing w:val="-7"/>
          <w:sz w:val="24"/>
        </w:rPr>
        <w:t xml:space="preserve"> </w:t>
      </w:r>
      <w:r>
        <w:rPr>
          <w:sz w:val="24"/>
        </w:rPr>
        <w:t>be</w:t>
      </w:r>
      <w:r>
        <w:rPr>
          <w:spacing w:val="-7"/>
          <w:sz w:val="24"/>
        </w:rPr>
        <w:t xml:space="preserve"> </w:t>
      </w:r>
      <w:r>
        <w:rPr>
          <w:sz w:val="24"/>
        </w:rPr>
        <w:t>currently</w:t>
      </w:r>
      <w:r>
        <w:rPr>
          <w:spacing w:val="-8"/>
          <w:sz w:val="24"/>
        </w:rPr>
        <w:t xml:space="preserve"> </w:t>
      </w:r>
      <w:r>
        <w:rPr>
          <w:sz w:val="24"/>
        </w:rPr>
        <w:t>undervalued,</w:t>
      </w:r>
      <w:r>
        <w:rPr>
          <w:spacing w:val="-11"/>
          <w:sz w:val="24"/>
        </w:rPr>
        <w:t xml:space="preserve"> </w:t>
      </w:r>
      <w:r>
        <w:rPr>
          <w:spacing w:val="-2"/>
          <w:sz w:val="24"/>
        </w:rPr>
        <w:t>and/or</w:t>
      </w:r>
    </w:p>
    <w:p w14:paraId="51217569" w14:textId="4870A565" w:rsidR="003D3B18" w:rsidRPr="009B2628" w:rsidRDefault="00053013" w:rsidP="00E26083">
      <w:pPr>
        <w:pStyle w:val="ListParagraph"/>
        <w:numPr>
          <w:ilvl w:val="0"/>
          <w:numId w:val="3"/>
        </w:numPr>
        <w:tabs>
          <w:tab w:val="left" w:pos="590"/>
          <w:tab w:val="left" w:pos="591"/>
        </w:tabs>
        <w:spacing w:before="248"/>
        <w:ind w:hanging="361"/>
        <w:rPr>
          <w:sz w:val="24"/>
        </w:rPr>
      </w:pPr>
      <w:r w:rsidRPr="009B2628">
        <w:rPr>
          <w:sz w:val="24"/>
        </w:rPr>
        <w:t>we</w:t>
      </w:r>
      <w:r w:rsidRPr="009B2628">
        <w:rPr>
          <w:spacing w:val="-11"/>
          <w:sz w:val="24"/>
        </w:rPr>
        <w:t xml:space="preserve"> </w:t>
      </w:r>
      <w:r w:rsidRPr="009B2628">
        <w:rPr>
          <w:sz w:val="24"/>
        </w:rPr>
        <w:t>want</w:t>
      </w:r>
      <w:r w:rsidRPr="009B2628">
        <w:rPr>
          <w:spacing w:val="-7"/>
          <w:sz w:val="24"/>
        </w:rPr>
        <w:t xml:space="preserve"> </w:t>
      </w:r>
      <w:r w:rsidRPr="009B2628">
        <w:rPr>
          <w:sz w:val="24"/>
        </w:rPr>
        <w:t>exposure</w:t>
      </w:r>
      <w:r w:rsidRPr="009B2628">
        <w:rPr>
          <w:spacing w:val="-1"/>
          <w:sz w:val="24"/>
        </w:rPr>
        <w:t xml:space="preserve"> </w:t>
      </w:r>
      <w:r w:rsidRPr="009B2628">
        <w:rPr>
          <w:sz w:val="24"/>
        </w:rPr>
        <w:t>to</w:t>
      </w:r>
      <w:r w:rsidRPr="009B2628">
        <w:rPr>
          <w:spacing w:val="-6"/>
          <w:sz w:val="24"/>
        </w:rPr>
        <w:t xml:space="preserve"> </w:t>
      </w:r>
      <w:r w:rsidRPr="009B2628">
        <w:rPr>
          <w:sz w:val="24"/>
        </w:rPr>
        <w:t>a</w:t>
      </w:r>
      <w:r w:rsidRPr="009B2628">
        <w:rPr>
          <w:spacing w:val="-6"/>
          <w:sz w:val="24"/>
        </w:rPr>
        <w:t xml:space="preserve"> </w:t>
      </w:r>
      <w:r w:rsidRPr="009B2628">
        <w:rPr>
          <w:sz w:val="24"/>
        </w:rPr>
        <w:t>particular</w:t>
      </w:r>
      <w:r w:rsidRPr="009B2628">
        <w:rPr>
          <w:spacing w:val="-10"/>
          <w:sz w:val="24"/>
        </w:rPr>
        <w:t xml:space="preserve"> </w:t>
      </w:r>
      <w:r w:rsidRPr="009B2628">
        <w:rPr>
          <w:sz w:val="24"/>
        </w:rPr>
        <w:t>asset</w:t>
      </w:r>
      <w:r w:rsidRPr="009B2628">
        <w:rPr>
          <w:spacing w:val="-6"/>
          <w:sz w:val="24"/>
        </w:rPr>
        <w:t xml:space="preserve"> </w:t>
      </w:r>
      <w:r w:rsidRPr="009B2628">
        <w:rPr>
          <w:sz w:val="24"/>
        </w:rPr>
        <w:t>class</w:t>
      </w:r>
      <w:r w:rsidRPr="009B2628">
        <w:rPr>
          <w:spacing w:val="-12"/>
          <w:sz w:val="24"/>
        </w:rPr>
        <w:t xml:space="preserve"> </w:t>
      </w:r>
      <w:r w:rsidRPr="009B2628">
        <w:rPr>
          <w:sz w:val="24"/>
        </w:rPr>
        <w:t>over</w:t>
      </w:r>
      <w:r w:rsidRPr="009B2628">
        <w:rPr>
          <w:spacing w:val="-5"/>
          <w:sz w:val="24"/>
        </w:rPr>
        <w:t xml:space="preserve"> </w:t>
      </w:r>
      <w:r w:rsidRPr="009B2628">
        <w:rPr>
          <w:sz w:val="24"/>
        </w:rPr>
        <w:t>time,</w:t>
      </w:r>
      <w:r w:rsidRPr="009B2628">
        <w:rPr>
          <w:spacing w:val="-6"/>
          <w:sz w:val="24"/>
        </w:rPr>
        <w:t xml:space="preserve"> </w:t>
      </w:r>
      <w:r w:rsidRPr="009B2628">
        <w:rPr>
          <w:sz w:val="24"/>
        </w:rPr>
        <w:t>regardless</w:t>
      </w:r>
      <w:r w:rsidRPr="009B2628">
        <w:rPr>
          <w:spacing w:val="-12"/>
          <w:sz w:val="24"/>
        </w:rPr>
        <w:t xml:space="preserve"> </w:t>
      </w:r>
      <w:r w:rsidRPr="009B2628">
        <w:rPr>
          <w:sz w:val="24"/>
        </w:rPr>
        <w:t>of</w:t>
      </w:r>
      <w:r w:rsidRPr="009B2628">
        <w:rPr>
          <w:spacing w:val="-2"/>
          <w:sz w:val="24"/>
        </w:rPr>
        <w:t xml:space="preserve"> </w:t>
      </w:r>
      <w:r w:rsidRPr="009B2628">
        <w:rPr>
          <w:sz w:val="24"/>
        </w:rPr>
        <w:t>the</w:t>
      </w:r>
      <w:r w:rsidRPr="009B2628">
        <w:rPr>
          <w:spacing w:val="-14"/>
          <w:sz w:val="24"/>
        </w:rPr>
        <w:t xml:space="preserve"> </w:t>
      </w:r>
      <w:r w:rsidRPr="009B2628">
        <w:rPr>
          <w:spacing w:val="-2"/>
          <w:sz w:val="24"/>
        </w:rPr>
        <w:t>current</w:t>
      </w:r>
      <w:r w:rsidR="009B2628" w:rsidRPr="009B2628">
        <w:rPr>
          <w:spacing w:val="-2"/>
          <w:sz w:val="24"/>
        </w:rPr>
        <w:t xml:space="preserve"> </w:t>
      </w:r>
    </w:p>
    <w:p w14:paraId="2CFEC895" w14:textId="77777777" w:rsidR="003D3B18" w:rsidRDefault="00053013">
      <w:pPr>
        <w:pStyle w:val="BodyText"/>
        <w:spacing w:before="79"/>
        <w:ind w:left="590"/>
      </w:pPr>
      <w:r>
        <w:t>projection</w:t>
      </w:r>
      <w:r>
        <w:rPr>
          <w:spacing w:val="-7"/>
        </w:rPr>
        <w:t xml:space="preserve"> </w:t>
      </w:r>
      <w:r>
        <w:t>for</w:t>
      </w:r>
      <w:r>
        <w:rPr>
          <w:spacing w:val="-5"/>
        </w:rPr>
        <w:t xml:space="preserve"> </w:t>
      </w:r>
      <w:r>
        <w:t>this</w:t>
      </w:r>
      <w:r>
        <w:rPr>
          <w:spacing w:val="-12"/>
        </w:rPr>
        <w:t xml:space="preserve"> </w:t>
      </w:r>
      <w:r>
        <w:rPr>
          <w:spacing w:val="-2"/>
        </w:rPr>
        <w:t>class.</w:t>
      </w:r>
    </w:p>
    <w:p w14:paraId="4561D7B1" w14:textId="77777777" w:rsidR="003D3B18" w:rsidRDefault="003D3B18">
      <w:pPr>
        <w:pStyle w:val="BodyText"/>
        <w:spacing w:before="2"/>
        <w:rPr>
          <w:sz w:val="23"/>
        </w:rPr>
      </w:pPr>
    </w:p>
    <w:p w14:paraId="559C79CA" w14:textId="77777777" w:rsidR="003D3B18" w:rsidRDefault="00053013">
      <w:pPr>
        <w:pStyle w:val="BodyText"/>
        <w:ind w:left="230" w:right="445"/>
      </w:pPr>
      <w:r>
        <w:t>A risk in a long-term purchase strategy is that by holding the security for this length of</w:t>
      </w:r>
      <w:r>
        <w:rPr>
          <w:spacing w:val="-9"/>
        </w:rPr>
        <w:t xml:space="preserve"> </w:t>
      </w:r>
      <w:r>
        <w:t>time, we</w:t>
      </w:r>
      <w:r>
        <w:rPr>
          <w:spacing w:val="-11"/>
        </w:rPr>
        <w:t xml:space="preserve"> </w:t>
      </w:r>
      <w:r>
        <w:t>may</w:t>
      </w:r>
      <w:r>
        <w:rPr>
          <w:spacing w:val="-8"/>
        </w:rPr>
        <w:t xml:space="preserve"> </w:t>
      </w:r>
      <w:r>
        <w:t>not</w:t>
      </w:r>
      <w:r>
        <w:rPr>
          <w:spacing w:val="-11"/>
        </w:rPr>
        <w:t xml:space="preserve"> </w:t>
      </w:r>
      <w:r>
        <w:t>take</w:t>
      </w:r>
      <w:r>
        <w:rPr>
          <w:spacing w:val="-7"/>
        </w:rPr>
        <w:t xml:space="preserve"> </w:t>
      </w:r>
      <w:r>
        <w:t>advantage</w:t>
      </w:r>
      <w:r>
        <w:rPr>
          <w:spacing w:val="-7"/>
        </w:rPr>
        <w:t xml:space="preserve"> </w:t>
      </w:r>
      <w:r>
        <w:t>of</w:t>
      </w:r>
      <w:r>
        <w:rPr>
          <w:spacing w:val="-2"/>
        </w:rPr>
        <w:t xml:space="preserve"> </w:t>
      </w:r>
      <w:r>
        <w:t>short-term</w:t>
      </w:r>
      <w:r>
        <w:rPr>
          <w:spacing w:val="-6"/>
        </w:rPr>
        <w:t xml:space="preserve"> </w:t>
      </w:r>
      <w:r>
        <w:t>gains</w:t>
      </w:r>
      <w:r>
        <w:rPr>
          <w:spacing w:val="-8"/>
        </w:rPr>
        <w:t xml:space="preserve"> </w:t>
      </w:r>
      <w:r>
        <w:t>that</w:t>
      </w:r>
      <w:r>
        <w:rPr>
          <w:spacing w:val="-7"/>
        </w:rPr>
        <w:t xml:space="preserve"> </w:t>
      </w:r>
      <w:r>
        <w:t>could</w:t>
      </w:r>
      <w:r>
        <w:rPr>
          <w:spacing w:val="-7"/>
        </w:rPr>
        <w:t xml:space="preserve"> </w:t>
      </w:r>
      <w:r>
        <w:t>be</w:t>
      </w:r>
      <w:r>
        <w:rPr>
          <w:spacing w:val="-7"/>
        </w:rPr>
        <w:t xml:space="preserve"> </w:t>
      </w:r>
      <w:r>
        <w:t>profitable</w:t>
      </w:r>
      <w:r>
        <w:rPr>
          <w:spacing w:val="-2"/>
        </w:rPr>
        <w:t xml:space="preserve"> </w:t>
      </w:r>
      <w:r>
        <w:t>to</w:t>
      </w:r>
      <w:r>
        <w:rPr>
          <w:spacing w:val="-7"/>
        </w:rPr>
        <w:t xml:space="preserve"> </w:t>
      </w:r>
      <w:r>
        <w:t>a</w:t>
      </w:r>
      <w:r>
        <w:rPr>
          <w:spacing w:val="-2"/>
        </w:rPr>
        <w:t xml:space="preserve"> </w:t>
      </w:r>
      <w:r>
        <w:t>client.</w:t>
      </w:r>
      <w:r>
        <w:rPr>
          <w:spacing w:val="-11"/>
        </w:rPr>
        <w:t xml:space="preserve"> </w:t>
      </w:r>
      <w:r>
        <w:t>Moreover, if our predictions are incorrect, a security may</w:t>
      </w:r>
      <w:r>
        <w:rPr>
          <w:spacing w:val="-4"/>
        </w:rPr>
        <w:t xml:space="preserve"> </w:t>
      </w:r>
      <w:r>
        <w:t>decline sharply in value before we make the decision to sell.</w:t>
      </w:r>
    </w:p>
    <w:p w14:paraId="6EF92813" w14:textId="77777777" w:rsidR="003D3B18" w:rsidRDefault="003D3B18">
      <w:pPr>
        <w:pStyle w:val="BodyText"/>
      </w:pPr>
    </w:p>
    <w:p w14:paraId="67835E1B" w14:textId="77777777" w:rsidR="003D3B18" w:rsidRDefault="00053013">
      <w:pPr>
        <w:pStyle w:val="BodyText"/>
        <w:spacing w:line="237" w:lineRule="auto"/>
        <w:ind w:left="230" w:right="516"/>
      </w:pPr>
      <w:r>
        <w:rPr>
          <w:b/>
          <w:i/>
        </w:rPr>
        <w:t>Short-Term</w:t>
      </w:r>
      <w:r>
        <w:rPr>
          <w:b/>
          <w:i/>
          <w:spacing w:val="-5"/>
        </w:rPr>
        <w:t xml:space="preserve"> </w:t>
      </w:r>
      <w:r>
        <w:rPr>
          <w:b/>
          <w:i/>
        </w:rPr>
        <w:t>Purchases.</w:t>
      </w:r>
      <w:r>
        <w:rPr>
          <w:b/>
          <w:i/>
          <w:spacing w:val="-2"/>
        </w:rPr>
        <w:t xml:space="preserve"> </w:t>
      </w:r>
      <w:r>
        <w:t>We</w:t>
      </w:r>
      <w:r>
        <w:rPr>
          <w:spacing w:val="-2"/>
        </w:rPr>
        <w:t xml:space="preserve"> </w:t>
      </w:r>
      <w:r>
        <w:t>purchase</w:t>
      </w:r>
      <w:r>
        <w:rPr>
          <w:spacing w:val="-7"/>
        </w:rPr>
        <w:t xml:space="preserve"> </w:t>
      </w:r>
      <w:r>
        <w:t>securities</w:t>
      </w:r>
      <w:r>
        <w:rPr>
          <w:spacing w:val="-3"/>
        </w:rPr>
        <w:t xml:space="preserve"> </w:t>
      </w:r>
      <w:r>
        <w:t>with</w:t>
      </w:r>
      <w:r>
        <w:rPr>
          <w:spacing w:val="-2"/>
        </w:rPr>
        <w:t xml:space="preserve"> </w:t>
      </w:r>
      <w:r>
        <w:t>the</w:t>
      </w:r>
      <w:r>
        <w:rPr>
          <w:spacing w:val="-2"/>
        </w:rPr>
        <w:t xml:space="preserve"> </w:t>
      </w:r>
      <w:r>
        <w:t>expectation</w:t>
      </w:r>
      <w:r>
        <w:rPr>
          <w:spacing w:val="-7"/>
        </w:rPr>
        <w:t xml:space="preserve"> </w:t>
      </w:r>
      <w:r>
        <w:t>that</w:t>
      </w:r>
      <w:r>
        <w:rPr>
          <w:spacing w:val="-3"/>
        </w:rPr>
        <w:t xml:space="preserve"> </w:t>
      </w:r>
      <w:r>
        <w:t>they</w:t>
      </w:r>
      <w:r>
        <w:rPr>
          <w:spacing w:val="-3"/>
        </w:rPr>
        <w:t xml:space="preserve"> </w:t>
      </w:r>
      <w:r>
        <w:t>will</w:t>
      </w:r>
      <w:r>
        <w:rPr>
          <w:spacing w:val="-3"/>
        </w:rPr>
        <w:t xml:space="preserve"> </w:t>
      </w:r>
      <w:r>
        <w:t>be</w:t>
      </w:r>
      <w:r>
        <w:rPr>
          <w:spacing w:val="-2"/>
        </w:rPr>
        <w:t xml:space="preserve"> </w:t>
      </w:r>
      <w:r>
        <w:t>sold within a relatively short period of time, generally less than one year, to take advantage of the securities’ short-term price fluctuations.</w:t>
      </w:r>
    </w:p>
    <w:p w14:paraId="35BE1FBB" w14:textId="77777777" w:rsidR="003D3B18" w:rsidRDefault="003D3B18">
      <w:pPr>
        <w:pStyle w:val="BodyText"/>
        <w:spacing w:before="5"/>
        <w:rPr>
          <w:sz w:val="27"/>
        </w:rPr>
      </w:pPr>
    </w:p>
    <w:p w14:paraId="59D40E51" w14:textId="77777777" w:rsidR="003D3B18" w:rsidRDefault="00053013">
      <w:pPr>
        <w:pStyle w:val="BodyText"/>
        <w:spacing w:line="237" w:lineRule="auto"/>
        <w:ind w:left="230" w:right="621"/>
      </w:pPr>
      <w:r>
        <w:rPr>
          <w:b/>
          <w:i/>
        </w:rPr>
        <w:t>Short-term purchase Risk</w:t>
      </w:r>
      <w:r>
        <w:rPr>
          <w:rFonts w:ascii="Times New Roman"/>
          <w:b/>
          <w:i/>
          <w:sz w:val="28"/>
        </w:rPr>
        <w:t xml:space="preserve">. </w:t>
      </w:r>
      <w:r>
        <w:t>The prices of securities fluctuate, sometimes dramatically. The price of a security may move up or down</w:t>
      </w:r>
      <w:r>
        <w:rPr>
          <w:spacing w:val="-2"/>
        </w:rPr>
        <w:t xml:space="preserve"> </w:t>
      </w:r>
      <w:r>
        <w:t xml:space="preserve">and may become valueless. It </w:t>
      </w:r>
      <w:proofErr w:type="gramStart"/>
      <w:r>
        <w:t>is as</w:t>
      </w:r>
      <w:proofErr w:type="gramEnd"/>
      <w:r>
        <w:t xml:space="preserve"> likely that losses will be incurred rather than profit made </w:t>
      </w:r>
      <w:proofErr w:type="gramStart"/>
      <w:r>
        <w:t>as a result of</w:t>
      </w:r>
      <w:proofErr w:type="gramEnd"/>
      <w:r>
        <w:t xml:space="preserve"> buying and selling securities.</w:t>
      </w:r>
      <w:r>
        <w:rPr>
          <w:spacing w:val="40"/>
        </w:rPr>
        <w:t xml:space="preserve"> </w:t>
      </w:r>
      <w:r>
        <w:t>There</w:t>
      </w:r>
      <w:r>
        <w:rPr>
          <w:spacing w:val="-2"/>
        </w:rPr>
        <w:t xml:space="preserve"> </w:t>
      </w:r>
      <w:r>
        <w:t>is</w:t>
      </w:r>
      <w:r>
        <w:rPr>
          <w:spacing w:val="-3"/>
        </w:rPr>
        <w:t xml:space="preserve"> </w:t>
      </w:r>
      <w:r>
        <w:t>inherent</w:t>
      </w:r>
      <w:r>
        <w:rPr>
          <w:spacing w:val="-7"/>
        </w:rPr>
        <w:t xml:space="preserve"> </w:t>
      </w:r>
      <w:r>
        <w:t>risk</w:t>
      </w:r>
      <w:r>
        <w:rPr>
          <w:spacing w:val="-3"/>
        </w:rPr>
        <w:t xml:space="preserve"> </w:t>
      </w:r>
      <w:r>
        <w:t>in</w:t>
      </w:r>
      <w:r>
        <w:rPr>
          <w:spacing w:val="-2"/>
        </w:rPr>
        <w:t xml:space="preserve"> </w:t>
      </w:r>
      <w:r>
        <w:t>short-term</w:t>
      </w:r>
      <w:r>
        <w:rPr>
          <w:spacing w:val="-6"/>
        </w:rPr>
        <w:t xml:space="preserve"> </w:t>
      </w:r>
      <w:r>
        <w:t>investments</w:t>
      </w:r>
      <w:r>
        <w:rPr>
          <w:spacing w:val="-3"/>
        </w:rPr>
        <w:t xml:space="preserve"> </w:t>
      </w:r>
      <w:r>
        <w:t>since</w:t>
      </w:r>
      <w:r>
        <w:rPr>
          <w:spacing w:val="-2"/>
        </w:rPr>
        <w:t xml:space="preserve"> </w:t>
      </w:r>
      <w:r>
        <w:t>material</w:t>
      </w:r>
      <w:r>
        <w:rPr>
          <w:spacing w:val="-3"/>
        </w:rPr>
        <w:t xml:space="preserve"> </w:t>
      </w:r>
      <w:r>
        <w:t>declines</w:t>
      </w:r>
      <w:r>
        <w:rPr>
          <w:spacing w:val="-3"/>
        </w:rPr>
        <w:t xml:space="preserve"> </w:t>
      </w:r>
      <w:r>
        <w:t>in</w:t>
      </w:r>
      <w:r>
        <w:rPr>
          <w:spacing w:val="-2"/>
        </w:rPr>
        <w:t xml:space="preserve"> </w:t>
      </w:r>
      <w:r>
        <w:t>value may not have time to recover.</w:t>
      </w:r>
    </w:p>
    <w:p w14:paraId="37361AE9" w14:textId="77777777" w:rsidR="003D3B18" w:rsidRDefault="003D3B18">
      <w:pPr>
        <w:pStyle w:val="BodyText"/>
        <w:rPr>
          <w:sz w:val="28"/>
        </w:rPr>
      </w:pPr>
    </w:p>
    <w:p w14:paraId="31B31C2F" w14:textId="77777777" w:rsidR="003D3B18" w:rsidRDefault="00053013">
      <w:pPr>
        <w:pStyle w:val="BodyText"/>
        <w:ind w:left="230" w:right="799"/>
      </w:pPr>
      <w:r>
        <w:rPr>
          <w:b/>
          <w:i/>
        </w:rPr>
        <w:t>Risk of Loss</w:t>
      </w:r>
      <w:r>
        <w:t>. Securities investments are not guaranteed, and you may lose money on your investments.</w:t>
      </w:r>
      <w:r>
        <w:rPr>
          <w:spacing w:val="-1"/>
        </w:rPr>
        <w:t xml:space="preserve"> </w:t>
      </w:r>
      <w:r>
        <w:t>We</w:t>
      </w:r>
      <w:r>
        <w:rPr>
          <w:spacing w:val="-6"/>
        </w:rPr>
        <w:t xml:space="preserve"> </w:t>
      </w:r>
      <w:r>
        <w:t>ask</w:t>
      </w:r>
      <w:r>
        <w:rPr>
          <w:spacing w:val="-2"/>
        </w:rPr>
        <w:t xml:space="preserve"> </w:t>
      </w:r>
      <w:r>
        <w:t>that</w:t>
      </w:r>
      <w:r>
        <w:rPr>
          <w:spacing w:val="-6"/>
        </w:rPr>
        <w:t xml:space="preserve"> </w:t>
      </w:r>
      <w:r>
        <w:t>you</w:t>
      </w:r>
      <w:r>
        <w:rPr>
          <w:spacing w:val="-1"/>
        </w:rPr>
        <w:t xml:space="preserve"> </w:t>
      </w:r>
      <w:r>
        <w:t>work</w:t>
      </w:r>
      <w:r>
        <w:rPr>
          <w:spacing w:val="-7"/>
        </w:rPr>
        <w:t xml:space="preserve"> </w:t>
      </w:r>
      <w:r>
        <w:t>with</w:t>
      </w:r>
      <w:r>
        <w:rPr>
          <w:spacing w:val="-6"/>
        </w:rPr>
        <w:t xml:space="preserve"> </w:t>
      </w:r>
      <w:r>
        <w:t>us</w:t>
      </w:r>
      <w:r>
        <w:rPr>
          <w:spacing w:val="-2"/>
        </w:rPr>
        <w:t xml:space="preserve"> </w:t>
      </w:r>
      <w:r>
        <w:t>to</w:t>
      </w:r>
      <w:r>
        <w:rPr>
          <w:spacing w:val="-1"/>
        </w:rPr>
        <w:t xml:space="preserve"> </w:t>
      </w:r>
      <w:r>
        <w:t>help</w:t>
      </w:r>
      <w:r>
        <w:rPr>
          <w:spacing w:val="-6"/>
        </w:rPr>
        <w:t xml:space="preserve"> </w:t>
      </w:r>
      <w:r>
        <w:t>us</w:t>
      </w:r>
      <w:r>
        <w:rPr>
          <w:spacing w:val="-2"/>
        </w:rPr>
        <w:t xml:space="preserve"> </w:t>
      </w:r>
      <w:r>
        <w:t>understand</w:t>
      </w:r>
      <w:r>
        <w:rPr>
          <w:spacing w:val="-6"/>
        </w:rPr>
        <w:t xml:space="preserve"> </w:t>
      </w:r>
      <w:r>
        <w:t>your</w:t>
      </w:r>
      <w:r>
        <w:rPr>
          <w:spacing w:val="-5"/>
        </w:rPr>
        <w:t xml:space="preserve"> </w:t>
      </w:r>
      <w:r>
        <w:t>tolerance</w:t>
      </w:r>
      <w:r>
        <w:rPr>
          <w:spacing w:val="-1"/>
        </w:rPr>
        <w:t xml:space="preserve"> </w:t>
      </w:r>
      <w:r>
        <w:t xml:space="preserve">for </w:t>
      </w:r>
      <w:r>
        <w:rPr>
          <w:spacing w:val="-2"/>
        </w:rPr>
        <w:t>risk.</w:t>
      </w:r>
    </w:p>
    <w:p w14:paraId="3F4D121D" w14:textId="77777777" w:rsidR="003D3B18" w:rsidRDefault="003D3B18">
      <w:pPr>
        <w:pStyle w:val="BodyText"/>
        <w:rPr>
          <w:sz w:val="28"/>
        </w:rPr>
      </w:pPr>
    </w:p>
    <w:p w14:paraId="0ABCB09D" w14:textId="77777777" w:rsidR="003D3B18" w:rsidRDefault="00053013">
      <w:pPr>
        <w:pStyle w:val="Heading1"/>
        <w:tabs>
          <w:tab w:val="left" w:pos="1459"/>
        </w:tabs>
      </w:pPr>
      <w:bookmarkStart w:id="32" w:name="Item_9_Disciplinary_Information"/>
      <w:bookmarkStart w:id="33" w:name="_bookmark7"/>
      <w:bookmarkEnd w:id="32"/>
      <w:bookmarkEnd w:id="33"/>
      <w:r>
        <w:t>Item</w:t>
      </w:r>
      <w:r>
        <w:rPr>
          <w:spacing w:val="-2"/>
        </w:rPr>
        <w:t xml:space="preserve"> </w:t>
      </w:r>
      <w:r>
        <w:rPr>
          <w:spacing w:val="-10"/>
        </w:rPr>
        <w:t>9</w:t>
      </w:r>
      <w:r>
        <w:tab/>
        <w:t>Disciplinary</w:t>
      </w:r>
      <w:r>
        <w:rPr>
          <w:spacing w:val="-19"/>
        </w:rPr>
        <w:t xml:space="preserve"> </w:t>
      </w:r>
      <w:r>
        <w:rPr>
          <w:spacing w:val="-2"/>
        </w:rPr>
        <w:t>Information</w:t>
      </w:r>
    </w:p>
    <w:p w14:paraId="03D034DB" w14:textId="77777777" w:rsidR="003D3B18" w:rsidRDefault="003D3B18">
      <w:pPr>
        <w:pStyle w:val="BodyText"/>
        <w:spacing w:before="9"/>
        <w:rPr>
          <w:rFonts w:ascii="Palatino Linotype"/>
          <w:b/>
          <w:sz w:val="33"/>
        </w:rPr>
      </w:pPr>
    </w:p>
    <w:p w14:paraId="6588636A" w14:textId="77777777" w:rsidR="003D3B18" w:rsidRDefault="00053013">
      <w:pPr>
        <w:pStyle w:val="BodyText"/>
        <w:spacing w:line="242" w:lineRule="auto"/>
        <w:ind w:left="230"/>
      </w:pPr>
      <w:r>
        <w:t>We</w:t>
      </w:r>
      <w:r>
        <w:rPr>
          <w:spacing w:val="-2"/>
        </w:rPr>
        <w:t xml:space="preserve"> </w:t>
      </w:r>
      <w:r>
        <w:t>are</w:t>
      </w:r>
      <w:r>
        <w:rPr>
          <w:spacing w:val="-6"/>
        </w:rPr>
        <w:t xml:space="preserve"> </w:t>
      </w:r>
      <w:r>
        <w:t>required</w:t>
      </w:r>
      <w:r>
        <w:rPr>
          <w:spacing w:val="-1"/>
        </w:rPr>
        <w:t xml:space="preserve"> </w:t>
      </w:r>
      <w:r>
        <w:t>to</w:t>
      </w:r>
      <w:r>
        <w:rPr>
          <w:spacing w:val="-1"/>
        </w:rPr>
        <w:t xml:space="preserve"> </w:t>
      </w:r>
      <w:r>
        <w:t>disclose</w:t>
      </w:r>
      <w:r>
        <w:rPr>
          <w:spacing w:val="-1"/>
        </w:rPr>
        <w:t xml:space="preserve"> </w:t>
      </w:r>
      <w:r>
        <w:t>any</w:t>
      </w:r>
      <w:r>
        <w:rPr>
          <w:spacing w:val="-2"/>
        </w:rPr>
        <w:t xml:space="preserve"> </w:t>
      </w:r>
      <w:r>
        <w:t>legal</w:t>
      </w:r>
      <w:r>
        <w:rPr>
          <w:spacing w:val="-2"/>
        </w:rPr>
        <w:t xml:space="preserve"> </w:t>
      </w:r>
      <w:r>
        <w:t>or</w:t>
      </w:r>
      <w:r>
        <w:rPr>
          <w:spacing w:val="-5"/>
        </w:rPr>
        <w:t xml:space="preserve"> </w:t>
      </w:r>
      <w:r>
        <w:t>disciplinary</w:t>
      </w:r>
      <w:r>
        <w:rPr>
          <w:spacing w:val="-2"/>
        </w:rPr>
        <w:t xml:space="preserve"> </w:t>
      </w:r>
      <w:r>
        <w:t>events</w:t>
      </w:r>
      <w:r>
        <w:rPr>
          <w:spacing w:val="-7"/>
        </w:rPr>
        <w:t xml:space="preserve"> </w:t>
      </w:r>
      <w:r>
        <w:t>that</w:t>
      </w:r>
      <w:r>
        <w:rPr>
          <w:spacing w:val="-6"/>
        </w:rPr>
        <w:t xml:space="preserve"> </w:t>
      </w:r>
      <w:r>
        <w:t>are</w:t>
      </w:r>
      <w:r>
        <w:rPr>
          <w:spacing w:val="-6"/>
        </w:rPr>
        <w:t xml:space="preserve"> </w:t>
      </w:r>
      <w:r>
        <w:t>material</w:t>
      </w:r>
      <w:r>
        <w:rPr>
          <w:spacing w:val="-2"/>
        </w:rPr>
        <w:t xml:space="preserve"> </w:t>
      </w:r>
      <w:r>
        <w:t>to</w:t>
      </w:r>
      <w:r>
        <w:rPr>
          <w:spacing w:val="-6"/>
        </w:rPr>
        <w:t xml:space="preserve"> </w:t>
      </w:r>
      <w:r>
        <w:t>a</w:t>
      </w:r>
      <w:r>
        <w:rPr>
          <w:spacing w:val="-1"/>
        </w:rPr>
        <w:t xml:space="preserve"> </w:t>
      </w:r>
      <w:r>
        <w:t>client's</w:t>
      </w:r>
      <w:r>
        <w:rPr>
          <w:spacing w:val="-29"/>
        </w:rPr>
        <w:t xml:space="preserve"> </w:t>
      </w:r>
      <w:r>
        <w:t>or prospective</w:t>
      </w:r>
      <w:r>
        <w:rPr>
          <w:spacing w:val="-15"/>
        </w:rPr>
        <w:t xml:space="preserve"> </w:t>
      </w:r>
      <w:r>
        <w:t>client's</w:t>
      </w:r>
      <w:r>
        <w:rPr>
          <w:spacing w:val="-8"/>
        </w:rPr>
        <w:t xml:space="preserve"> </w:t>
      </w:r>
      <w:r>
        <w:t>evaluation</w:t>
      </w:r>
      <w:r>
        <w:rPr>
          <w:spacing w:val="-6"/>
        </w:rPr>
        <w:t xml:space="preserve"> </w:t>
      </w:r>
      <w:r>
        <w:t>of</w:t>
      </w:r>
      <w:r>
        <w:rPr>
          <w:spacing w:val="-7"/>
        </w:rPr>
        <w:t xml:space="preserve"> </w:t>
      </w:r>
      <w:r>
        <w:t>our</w:t>
      </w:r>
      <w:r>
        <w:rPr>
          <w:spacing w:val="-6"/>
        </w:rPr>
        <w:t xml:space="preserve"> </w:t>
      </w:r>
      <w:r>
        <w:t>advisory</w:t>
      </w:r>
      <w:r>
        <w:rPr>
          <w:spacing w:val="-12"/>
        </w:rPr>
        <w:t xml:space="preserve"> </w:t>
      </w:r>
      <w:r>
        <w:t>business</w:t>
      </w:r>
      <w:r>
        <w:rPr>
          <w:spacing w:val="-7"/>
        </w:rPr>
        <w:t xml:space="preserve"> </w:t>
      </w:r>
      <w:r>
        <w:t>or</w:t>
      </w:r>
      <w:r>
        <w:rPr>
          <w:spacing w:val="-6"/>
        </w:rPr>
        <w:t xml:space="preserve"> </w:t>
      </w:r>
      <w:r>
        <w:t>the</w:t>
      </w:r>
      <w:r>
        <w:rPr>
          <w:spacing w:val="-6"/>
        </w:rPr>
        <w:t xml:space="preserve"> </w:t>
      </w:r>
      <w:r>
        <w:t>integrity</w:t>
      </w:r>
      <w:r>
        <w:rPr>
          <w:spacing w:val="-8"/>
        </w:rPr>
        <w:t xml:space="preserve"> </w:t>
      </w:r>
      <w:r>
        <w:t>of</w:t>
      </w:r>
      <w:r>
        <w:rPr>
          <w:spacing w:val="-6"/>
        </w:rPr>
        <w:t xml:space="preserve"> </w:t>
      </w:r>
      <w:r>
        <w:t>our</w:t>
      </w:r>
      <w:r>
        <w:rPr>
          <w:spacing w:val="-27"/>
        </w:rPr>
        <w:t xml:space="preserve"> </w:t>
      </w:r>
      <w:r>
        <w:rPr>
          <w:spacing w:val="-2"/>
        </w:rPr>
        <w:t>management.</w:t>
      </w:r>
    </w:p>
    <w:p w14:paraId="3C5AB9A4" w14:textId="77777777" w:rsidR="003D3B18" w:rsidRDefault="003D3B18">
      <w:pPr>
        <w:pStyle w:val="BodyText"/>
        <w:spacing w:before="4"/>
        <w:rPr>
          <w:sz w:val="23"/>
        </w:rPr>
      </w:pPr>
    </w:p>
    <w:p w14:paraId="7F90A423" w14:textId="77777777" w:rsidR="003D3B18" w:rsidRDefault="00053013">
      <w:pPr>
        <w:pStyle w:val="BodyText"/>
        <w:ind w:left="230"/>
      </w:pPr>
      <w:r>
        <w:t>Our</w:t>
      </w:r>
      <w:r>
        <w:rPr>
          <w:spacing w:val="-11"/>
        </w:rPr>
        <w:t xml:space="preserve"> </w:t>
      </w:r>
      <w:r>
        <w:t>firm</w:t>
      </w:r>
      <w:r>
        <w:rPr>
          <w:spacing w:val="-1"/>
        </w:rPr>
        <w:t xml:space="preserve"> </w:t>
      </w:r>
      <w:r>
        <w:t>and</w:t>
      </w:r>
      <w:r>
        <w:rPr>
          <w:spacing w:val="-7"/>
        </w:rPr>
        <w:t xml:space="preserve"> </w:t>
      </w:r>
      <w:r>
        <w:t>our</w:t>
      </w:r>
      <w:r>
        <w:rPr>
          <w:spacing w:val="-11"/>
        </w:rPr>
        <w:t xml:space="preserve"> </w:t>
      </w:r>
      <w:r>
        <w:t>management</w:t>
      </w:r>
      <w:r>
        <w:rPr>
          <w:spacing w:val="-7"/>
        </w:rPr>
        <w:t xml:space="preserve"> </w:t>
      </w:r>
      <w:r>
        <w:t>personnel</w:t>
      </w:r>
      <w:r>
        <w:rPr>
          <w:spacing w:val="-8"/>
        </w:rPr>
        <w:t xml:space="preserve"> </w:t>
      </w:r>
      <w:r>
        <w:t>have</w:t>
      </w:r>
      <w:r>
        <w:rPr>
          <w:spacing w:val="-7"/>
        </w:rPr>
        <w:t xml:space="preserve"> </w:t>
      </w:r>
      <w:r>
        <w:t>no</w:t>
      </w:r>
      <w:r>
        <w:rPr>
          <w:spacing w:val="-6"/>
        </w:rPr>
        <w:t xml:space="preserve"> </w:t>
      </w:r>
      <w:r>
        <w:t>reportable</w:t>
      </w:r>
      <w:r>
        <w:rPr>
          <w:spacing w:val="-7"/>
        </w:rPr>
        <w:t xml:space="preserve"> </w:t>
      </w:r>
      <w:r>
        <w:t>disciplinary</w:t>
      </w:r>
      <w:r>
        <w:rPr>
          <w:spacing w:val="-8"/>
        </w:rPr>
        <w:t xml:space="preserve"> </w:t>
      </w:r>
      <w:r>
        <w:t>events</w:t>
      </w:r>
      <w:r>
        <w:rPr>
          <w:spacing w:val="-3"/>
        </w:rPr>
        <w:t xml:space="preserve"> </w:t>
      </w:r>
      <w:r>
        <w:t>to</w:t>
      </w:r>
      <w:r>
        <w:rPr>
          <w:spacing w:val="-18"/>
        </w:rPr>
        <w:t xml:space="preserve"> </w:t>
      </w:r>
      <w:r>
        <w:rPr>
          <w:spacing w:val="-2"/>
        </w:rPr>
        <w:t>disclose.</w:t>
      </w:r>
    </w:p>
    <w:p w14:paraId="6AF5D191" w14:textId="77777777" w:rsidR="003D3B18" w:rsidRDefault="003D3B18">
      <w:pPr>
        <w:pStyle w:val="BodyText"/>
        <w:spacing w:before="1"/>
        <w:rPr>
          <w:sz w:val="35"/>
        </w:rPr>
      </w:pPr>
    </w:p>
    <w:p w14:paraId="73759571" w14:textId="77777777" w:rsidR="003D3B18" w:rsidRDefault="00053013">
      <w:pPr>
        <w:pStyle w:val="Heading1"/>
        <w:tabs>
          <w:tab w:val="left" w:pos="1459"/>
        </w:tabs>
      </w:pPr>
      <w:bookmarkStart w:id="34" w:name="Item_10_Other_Financial_Industry_Activit"/>
      <w:bookmarkStart w:id="35" w:name="_bookmark8"/>
      <w:bookmarkEnd w:id="34"/>
      <w:bookmarkEnd w:id="35"/>
      <w:r>
        <w:t>Item</w:t>
      </w:r>
      <w:r>
        <w:rPr>
          <w:spacing w:val="-2"/>
        </w:rPr>
        <w:t xml:space="preserve"> </w:t>
      </w:r>
      <w:r>
        <w:rPr>
          <w:spacing w:val="-5"/>
        </w:rPr>
        <w:t>10</w:t>
      </w:r>
      <w:r>
        <w:tab/>
        <w:t>Other</w:t>
      </w:r>
      <w:r>
        <w:rPr>
          <w:spacing w:val="-5"/>
        </w:rPr>
        <w:t xml:space="preserve"> </w:t>
      </w:r>
      <w:r>
        <w:t>Financial</w:t>
      </w:r>
      <w:r>
        <w:rPr>
          <w:spacing w:val="-9"/>
        </w:rPr>
        <w:t xml:space="preserve"> </w:t>
      </w:r>
      <w:r>
        <w:t>Industry</w:t>
      </w:r>
      <w:r>
        <w:rPr>
          <w:spacing w:val="-7"/>
        </w:rPr>
        <w:t xml:space="preserve"> </w:t>
      </w:r>
      <w:r>
        <w:t>Activities</w:t>
      </w:r>
      <w:r>
        <w:rPr>
          <w:spacing w:val="-6"/>
        </w:rPr>
        <w:t xml:space="preserve"> </w:t>
      </w:r>
      <w:r>
        <w:t>and</w:t>
      </w:r>
      <w:r>
        <w:rPr>
          <w:spacing w:val="-9"/>
        </w:rPr>
        <w:t xml:space="preserve"> </w:t>
      </w:r>
      <w:r>
        <w:rPr>
          <w:spacing w:val="-2"/>
        </w:rPr>
        <w:t>Affiliations</w:t>
      </w:r>
    </w:p>
    <w:p w14:paraId="00F3144E" w14:textId="77777777" w:rsidR="003D3B18" w:rsidRDefault="003D3B18">
      <w:pPr>
        <w:pStyle w:val="BodyText"/>
        <w:spacing w:before="5"/>
        <w:rPr>
          <w:rFonts w:ascii="Palatino Linotype"/>
          <w:b/>
          <w:sz w:val="33"/>
        </w:rPr>
      </w:pPr>
    </w:p>
    <w:p w14:paraId="5DE1B50A" w14:textId="345AAB71" w:rsidR="003D3B18" w:rsidRDefault="00053013">
      <w:pPr>
        <w:pStyle w:val="BodyText"/>
        <w:ind w:left="230" w:right="407"/>
      </w:pPr>
      <w:r>
        <w:t>Management personnel of our firm are also partners in the accounting firm of The Hobbs Group,</w:t>
      </w:r>
      <w:r>
        <w:rPr>
          <w:spacing w:val="-14"/>
        </w:rPr>
        <w:t xml:space="preserve"> </w:t>
      </w:r>
      <w:r>
        <w:t>PA,</w:t>
      </w:r>
      <w:r>
        <w:rPr>
          <w:spacing w:val="-3"/>
        </w:rPr>
        <w:t xml:space="preserve"> </w:t>
      </w:r>
      <w:r>
        <w:t>where</w:t>
      </w:r>
      <w:r>
        <w:rPr>
          <w:spacing w:val="-8"/>
        </w:rPr>
        <w:t xml:space="preserve"> </w:t>
      </w:r>
      <w:r>
        <w:t>they</w:t>
      </w:r>
      <w:r>
        <w:rPr>
          <w:spacing w:val="-9"/>
        </w:rPr>
        <w:t xml:space="preserve"> </w:t>
      </w:r>
      <w:r>
        <w:t>are</w:t>
      </w:r>
      <w:r>
        <w:rPr>
          <w:spacing w:val="-3"/>
        </w:rPr>
        <w:t xml:space="preserve"> </w:t>
      </w:r>
      <w:r>
        <w:t>individually</w:t>
      </w:r>
      <w:r>
        <w:rPr>
          <w:spacing w:val="-9"/>
        </w:rPr>
        <w:t xml:space="preserve"> </w:t>
      </w:r>
      <w:r>
        <w:t>licensed</w:t>
      </w:r>
      <w:r>
        <w:rPr>
          <w:spacing w:val="-3"/>
        </w:rPr>
        <w:t xml:space="preserve"> </w:t>
      </w:r>
      <w:r>
        <w:t>and</w:t>
      </w:r>
      <w:r>
        <w:rPr>
          <w:spacing w:val="-8"/>
        </w:rPr>
        <w:t xml:space="preserve"> </w:t>
      </w:r>
      <w:r>
        <w:t>practicing</w:t>
      </w:r>
      <w:r>
        <w:rPr>
          <w:spacing w:val="-8"/>
        </w:rPr>
        <w:t xml:space="preserve"> </w:t>
      </w:r>
      <w:r>
        <w:t>Certified</w:t>
      </w:r>
      <w:r>
        <w:rPr>
          <w:spacing w:val="-8"/>
        </w:rPr>
        <w:t xml:space="preserve"> </w:t>
      </w:r>
      <w:r>
        <w:t>Public</w:t>
      </w:r>
      <w:r>
        <w:rPr>
          <w:spacing w:val="-29"/>
        </w:rPr>
        <w:t xml:space="preserve"> </w:t>
      </w:r>
      <w:r>
        <w:t>Accountants providing accounting services for separate and typical compensation</w:t>
      </w:r>
      <w:r w:rsidR="00D04D42">
        <w:t>, and The Wealth Alliance</w:t>
      </w:r>
      <w:r w:rsidR="00514734">
        <w:t>, where they are insurance licensed</w:t>
      </w:r>
      <w:r>
        <w:t>.</w:t>
      </w:r>
    </w:p>
    <w:p w14:paraId="36EB2FAD" w14:textId="77777777" w:rsidR="003D3B18" w:rsidRDefault="003D3B18">
      <w:pPr>
        <w:pStyle w:val="BodyText"/>
      </w:pPr>
    </w:p>
    <w:p w14:paraId="7790E107" w14:textId="77777777" w:rsidR="003D3B18" w:rsidRDefault="00053013">
      <w:pPr>
        <w:ind w:left="230"/>
        <w:rPr>
          <w:sz w:val="24"/>
        </w:rPr>
      </w:pPr>
      <w:r>
        <w:rPr>
          <w:b/>
          <w:sz w:val="24"/>
        </w:rPr>
        <w:t>The</w:t>
      </w:r>
      <w:r>
        <w:rPr>
          <w:b/>
          <w:spacing w:val="-4"/>
          <w:sz w:val="24"/>
        </w:rPr>
        <w:t xml:space="preserve"> </w:t>
      </w:r>
      <w:r>
        <w:rPr>
          <w:b/>
          <w:sz w:val="24"/>
        </w:rPr>
        <w:t>Hobbs</w:t>
      </w:r>
      <w:r>
        <w:rPr>
          <w:b/>
          <w:spacing w:val="-2"/>
          <w:sz w:val="24"/>
        </w:rPr>
        <w:t xml:space="preserve"> </w:t>
      </w:r>
      <w:r>
        <w:rPr>
          <w:b/>
          <w:sz w:val="24"/>
        </w:rPr>
        <w:t>Group,</w:t>
      </w:r>
      <w:r>
        <w:rPr>
          <w:b/>
          <w:spacing w:val="-1"/>
          <w:sz w:val="24"/>
        </w:rPr>
        <w:t xml:space="preserve"> </w:t>
      </w:r>
      <w:r>
        <w:rPr>
          <w:b/>
          <w:sz w:val="24"/>
        </w:rPr>
        <w:t>PA</w:t>
      </w:r>
      <w:r>
        <w:rPr>
          <w:b/>
          <w:spacing w:val="-3"/>
          <w:sz w:val="24"/>
        </w:rPr>
        <w:t xml:space="preserve"> </w:t>
      </w:r>
      <w:r>
        <w:rPr>
          <w:sz w:val="24"/>
        </w:rPr>
        <w:t>typically</w:t>
      </w:r>
      <w:r>
        <w:rPr>
          <w:spacing w:val="-2"/>
          <w:sz w:val="24"/>
        </w:rPr>
        <w:t xml:space="preserve"> </w:t>
      </w:r>
      <w:r>
        <w:rPr>
          <w:sz w:val="24"/>
        </w:rPr>
        <w:t>recommends</w:t>
      </w:r>
      <w:r>
        <w:rPr>
          <w:spacing w:val="-7"/>
          <w:sz w:val="24"/>
        </w:rPr>
        <w:t xml:space="preserve"> </w:t>
      </w:r>
      <w:r>
        <w:rPr>
          <w:sz w:val="24"/>
        </w:rPr>
        <w:t>Hobbs</w:t>
      </w:r>
      <w:r>
        <w:rPr>
          <w:spacing w:val="-3"/>
          <w:sz w:val="24"/>
        </w:rPr>
        <w:t xml:space="preserve"> </w:t>
      </w:r>
      <w:r>
        <w:rPr>
          <w:sz w:val="24"/>
        </w:rPr>
        <w:t>Group</w:t>
      </w:r>
      <w:r>
        <w:rPr>
          <w:spacing w:val="-1"/>
          <w:sz w:val="24"/>
        </w:rPr>
        <w:t xml:space="preserve"> </w:t>
      </w:r>
      <w:r>
        <w:rPr>
          <w:sz w:val="24"/>
        </w:rPr>
        <w:t>Advisors</w:t>
      </w:r>
      <w:r>
        <w:rPr>
          <w:spacing w:val="-3"/>
          <w:sz w:val="24"/>
        </w:rPr>
        <w:t xml:space="preserve"> </w:t>
      </w:r>
      <w:r>
        <w:rPr>
          <w:sz w:val="24"/>
        </w:rPr>
        <w:t>LLC</w:t>
      </w:r>
      <w:r>
        <w:rPr>
          <w:spacing w:val="-2"/>
          <w:sz w:val="24"/>
        </w:rPr>
        <w:t xml:space="preserve"> </w:t>
      </w:r>
      <w:r>
        <w:rPr>
          <w:sz w:val="24"/>
        </w:rPr>
        <w:t>to</w:t>
      </w:r>
      <w:r>
        <w:rPr>
          <w:spacing w:val="-15"/>
          <w:sz w:val="24"/>
        </w:rPr>
        <w:t xml:space="preserve"> </w:t>
      </w:r>
      <w:proofErr w:type="gramStart"/>
      <w:r>
        <w:rPr>
          <w:spacing w:val="-2"/>
          <w:sz w:val="24"/>
        </w:rPr>
        <w:t>accounting</w:t>
      </w:r>
      <w:proofErr w:type="gramEnd"/>
    </w:p>
    <w:p w14:paraId="388AF159" w14:textId="77777777" w:rsidR="003D3B18" w:rsidRDefault="00053013">
      <w:pPr>
        <w:pStyle w:val="BodyText"/>
        <w:spacing w:before="63" w:line="244" w:lineRule="auto"/>
        <w:ind w:left="230" w:right="371"/>
      </w:pPr>
      <w:r>
        <w:t xml:space="preserve">clients in need of advisory services. Conversely, Hobbs Group Advisors LLC typically recommends </w:t>
      </w:r>
      <w:r>
        <w:rPr>
          <w:b/>
        </w:rPr>
        <w:t xml:space="preserve">The Hobbs Group, </w:t>
      </w:r>
      <w:proofErr w:type="gramStart"/>
      <w:r>
        <w:rPr>
          <w:b/>
        </w:rPr>
        <w:t>PA</w:t>
      </w:r>
      <w:proofErr w:type="gramEnd"/>
      <w:r>
        <w:rPr>
          <w:b/>
        </w:rPr>
        <w:t xml:space="preserve"> </w:t>
      </w:r>
      <w:r>
        <w:t>to advisory clients in need of accounting</w:t>
      </w:r>
      <w:r>
        <w:rPr>
          <w:spacing w:val="-5"/>
        </w:rPr>
        <w:t xml:space="preserve"> </w:t>
      </w:r>
      <w:r>
        <w:t xml:space="preserve">services. </w:t>
      </w:r>
      <w:proofErr w:type="gramStart"/>
      <w:r>
        <w:t>Accounting</w:t>
      </w:r>
      <w:proofErr w:type="gramEnd"/>
      <w:r>
        <w:t xml:space="preserve"> services provided by </w:t>
      </w:r>
      <w:r>
        <w:rPr>
          <w:b/>
        </w:rPr>
        <w:t xml:space="preserve">The Hobbs Group, PA </w:t>
      </w:r>
      <w:r>
        <w:t>are separate and distinct from</w:t>
      </w:r>
      <w:r>
        <w:rPr>
          <w:spacing w:val="-15"/>
        </w:rPr>
        <w:t xml:space="preserve"> </w:t>
      </w:r>
      <w:r>
        <w:t xml:space="preserve">our advisory services, and are provided for separate and typical compensation. There are no referral fee arrangements between our firms for these recommendations. No Hobbs Group </w:t>
      </w:r>
      <w:r>
        <w:lastRenderedPageBreak/>
        <w:t>Advisors LLC client is obligated to use The Hobbs Group, PA for any accounting services and</w:t>
      </w:r>
      <w:r>
        <w:rPr>
          <w:spacing w:val="-6"/>
        </w:rPr>
        <w:t xml:space="preserve"> </w:t>
      </w:r>
      <w:r>
        <w:t>conversely,</w:t>
      </w:r>
      <w:r>
        <w:rPr>
          <w:spacing w:val="-6"/>
        </w:rPr>
        <w:t xml:space="preserve"> </w:t>
      </w:r>
      <w:r>
        <w:t>no</w:t>
      </w:r>
      <w:r>
        <w:rPr>
          <w:spacing w:val="-6"/>
        </w:rPr>
        <w:t xml:space="preserve"> </w:t>
      </w:r>
      <w:r>
        <w:t>accounting</w:t>
      </w:r>
      <w:r>
        <w:rPr>
          <w:spacing w:val="-6"/>
        </w:rPr>
        <w:t xml:space="preserve"> </w:t>
      </w:r>
      <w:r>
        <w:t>client</w:t>
      </w:r>
      <w:r>
        <w:rPr>
          <w:spacing w:val="-6"/>
        </w:rPr>
        <w:t xml:space="preserve"> </w:t>
      </w:r>
      <w:r>
        <w:t>is</w:t>
      </w:r>
      <w:r>
        <w:rPr>
          <w:spacing w:val="-7"/>
        </w:rPr>
        <w:t xml:space="preserve"> </w:t>
      </w:r>
      <w:r>
        <w:t>obligated</w:t>
      </w:r>
      <w:r>
        <w:rPr>
          <w:spacing w:val="-6"/>
        </w:rPr>
        <w:t xml:space="preserve"> </w:t>
      </w:r>
      <w:r>
        <w:t>to</w:t>
      </w:r>
      <w:r>
        <w:rPr>
          <w:spacing w:val="-6"/>
        </w:rPr>
        <w:t xml:space="preserve"> </w:t>
      </w:r>
      <w:r>
        <w:t>use</w:t>
      </w:r>
      <w:r>
        <w:rPr>
          <w:spacing w:val="-6"/>
        </w:rPr>
        <w:t xml:space="preserve"> </w:t>
      </w:r>
      <w:r>
        <w:t>the</w:t>
      </w:r>
      <w:r>
        <w:rPr>
          <w:spacing w:val="-6"/>
        </w:rPr>
        <w:t xml:space="preserve"> </w:t>
      </w:r>
      <w:r>
        <w:t>advisory</w:t>
      </w:r>
      <w:r>
        <w:rPr>
          <w:spacing w:val="-11"/>
        </w:rPr>
        <w:t xml:space="preserve"> </w:t>
      </w:r>
      <w:r>
        <w:t>services</w:t>
      </w:r>
      <w:r>
        <w:rPr>
          <w:spacing w:val="-7"/>
        </w:rPr>
        <w:t xml:space="preserve"> </w:t>
      </w:r>
      <w:r>
        <w:t>provided</w:t>
      </w:r>
      <w:r>
        <w:rPr>
          <w:spacing w:val="-6"/>
        </w:rPr>
        <w:t xml:space="preserve"> </w:t>
      </w:r>
      <w:r>
        <w:t>by</w:t>
      </w:r>
      <w:r>
        <w:rPr>
          <w:spacing w:val="-12"/>
        </w:rPr>
        <w:t xml:space="preserve"> </w:t>
      </w:r>
      <w:r>
        <w:t xml:space="preserve">us. </w:t>
      </w:r>
      <w:r>
        <w:rPr>
          <w:b/>
        </w:rPr>
        <w:t>The Hobbs Group, PA</w:t>
      </w:r>
      <w:r>
        <w:t xml:space="preserve">'s accounting </w:t>
      </w:r>
      <w:proofErr w:type="gramStart"/>
      <w:r>
        <w:t>services</w:t>
      </w:r>
      <w:proofErr w:type="gramEnd"/>
      <w:r>
        <w:t xml:space="preserve"> do not include the authority to sign checks</w:t>
      </w:r>
      <w:r>
        <w:rPr>
          <w:spacing w:val="-12"/>
        </w:rPr>
        <w:t xml:space="preserve"> </w:t>
      </w:r>
      <w:r>
        <w:t>or otherwise disburse funds on any of our advisory client's behalf.</w:t>
      </w:r>
    </w:p>
    <w:p w14:paraId="4559AFE9" w14:textId="77777777" w:rsidR="003D3B18" w:rsidRDefault="003D3B18">
      <w:pPr>
        <w:pStyle w:val="BodyText"/>
        <w:spacing w:before="10"/>
        <w:rPr>
          <w:sz w:val="20"/>
        </w:rPr>
      </w:pPr>
    </w:p>
    <w:p w14:paraId="1CBE498D" w14:textId="77777777" w:rsidR="003D3B18" w:rsidRDefault="00053013">
      <w:pPr>
        <w:pStyle w:val="BodyText"/>
        <w:spacing w:before="1"/>
        <w:ind w:left="230"/>
      </w:pPr>
      <w:r>
        <w:t>These</w:t>
      </w:r>
      <w:r>
        <w:rPr>
          <w:spacing w:val="-10"/>
        </w:rPr>
        <w:t xml:space="preserve"> </w:t>
      </w:r>
      <w:r>
        <w:t>individuals</w:t>
      </w:r>
      <w:r>
        <w:rPr>
          <w:spacing w:val="-8"/>
        </w:rPr>
        <w:t xml:space="preserve"> </w:t>
      </w:r>
      <w:r>
        <w:t>will</w:t>
      </w:r>
      <w:r>
        <w:rPr>
          <w:spacing w:val="-7"/>
        </w:rPr>
        <w:t xml:space="preserve"> </w:t>
      </w:r>
      <w:r>
        <w:t>spend</w:t>
      </w:r>
      <w:r>
        <w:rPr>
          <w:spacing w:val="-3"/>
        </w:rPr>
        <w:t xml:space="preserve"> </w:t>
      </w:r>
      <w:proofErr w:type="gramStart"/>
      <w:r>
        <w:t>the</w:t>
      </w:r>
      <w:r>
        <w:rPr>
          <w:spacing w:val="-7"/>
        </w:rPr>
        <w:t xml:space="preserve"> </w:t>
      </w:r>
      <w:r>
        <w:t>majority</w:t>
      </w:r>
      <w:r>
        <w:rPr>
          <w:spacing w:val="-7"/>
        </w:rPr>
        <w:t xml:space="preserve"> </w:t>
      </w:r>
      <w:r>
        <w:t>of</w:t>
      </w:r>
      <w:proofErr w:type="gramEnd"/>
      <w:r>
        <w:rPr>
          <w:spacing w:val="-3"/>
        </w:rPr>
        <w:t xml:space="preserve"> </w:t>
      </w:r>
      <w:r>
        <w:t>their</w:t>
      </w:r>
      <w:r>
        <w:rPr>
          <w:spacing w:val="-6"/>
        </w:rPr>
        <w:t xml:space="preserve"> </w:t>
      </w:r>
      <w:r>
        <w:t>time</w:t>
      </w:r>
      <w:r>
        <w:rPr>
          <w:spacing w:val="-7"/>
        </w:rPr>
        <w:t xml:space="preserve"> </w:t>
      </w:r>
      <w:r>
        <w:t>on</w:t>
      </w:r>
      <w:r>
        <w:rPr>
          <w:spacing w:val="-7"/>
        </w:rPr>
        <w:t xml:space="preserve"> </w:t>
      </w:r>
      <w:r>
        <w:t>their</w:t>
      </w:r>
      <w:r>
        <w:rPr>
          <w:spacing w:val="-5"/>
        </w:rPr>
        <w:t xml:space="preserve"> </w:t>
      </w:r>
      <w:r>
        <w:t>accounting</w:t>
      </w:r>
      <w:r>
        <w:rPr>
          <w:spacing w:val="-18"/>
        </w:rPr>
        <w:t xml:space="preserve"> </w:t>
      </w:r>
      <w:r>
        <w:rPr>
          <w:spacing w:val="-2"/>
        </w:rPr>
        <w:t>practice.</w:t>
      </w:r>
    </w:p>
    <w:p w14:paraId="4B1859C6" w14:textId="34873182" w:rsidR="003D3B18" w:rsidRDefault="00053013">
      <w:pPr>
        <w:pStyle w:val="BodyText"/>
        <w:spacing w:before="204"/>
        <w:ind w:left="230" w:right="516"/>
      </w:pPr>
      <w:proofErr w:type="gramStart"/>
      <w:r>
        <w:t>Management</w:t>
      </w:r>
      <w:proofErr w:type="gramEnd"/>
      <w:r>
        <w:t xml:space="preserve"> personnel of our firm, in their individual capacities, are agents for various insurance companies. As such, these individuals </w:t>
      </w:r>
      <w:proofErr w:type="gramStart"/>
      <w:r>
        <w:t>are able to</w:t>
      </w:r>
      <w:proofErr w:type="gramEnd"/>
      <w:r>
        <w:t xml:space="preserve"> receive separate, yet customary</w:t>
      </w:r>
      <w:r>
        <w:rPr>
          <w:spacing w:val="-9"/>
        </w:rPr>
        <w:t xml:space="preserve"> </w:t>
      </w:r>
      <w:r>
        <w:t>commission</w:t>
      </w:r>
      <w:r>
        <w:rPr>
          <w:spacing w:val="-13"/>
        </w:rPr>
        <w:t xml:space="preserve"> </w:t>
      </w:r>
      <w:r>
        <w:t>compensation</w:t>
      </w:r>
      <w:r>
        <w:rPr>
          <w:spacing w:val="-8"/>
        </w:rPr>
        <w:t xml:space="preserve"> </w:t>
      </w:r>
      <w:r>
        <w:t>resulting</w:t>
      </w:r>
      <w:r>
        <w:rPr>
          <w:spacing w:val="-8"/>
        </w:rPr>
        <w:t xml:space="preserve"> </w:t>
      </w:r>
      <w:r>
        <w:t>from</w:t>
      </w:r>
      <w:r>
        <w:rPr>
          <w:spacing w:val="-2"/>
        </w:rPr>
        <w:t xml:space="preserve"> </w:t>
      </w:r>
      <w:r>
        <w:t>implementing</w:t>
      </w:r>
      <w:r>
        <w:rPr>
          <w:spacing w:val="-13"/>
        </w:rPr>
        <w:t xml:space="preserve"> </w:t>
      </w:r>
      <w:r>
        <w:t>product</w:t>
      </w:r>
      <w:r>
        <w:rPr>
          <w:spacing w:val="-8"/>
        </w:rPr>
        <w:t xml:space="preserve"> </w:t>
      </w:r>
      <w:r>
        <w:t>transactions</w:t>
      </w:r>
      <w:r>
        <w:rPr>
          <w:spacing w:val="-13"/>
        </w:rPr>
        <w:t xml:space="preserve"> </w:t>
      </w:r>
      <w:r>
        <w:t>on behalf of advisory clients</w:t>
      </w:r>
      <w:r w:rsidR="00514734">
        <w:t xml:space="preserve"> as employees of </w:t>
      </w:r>
      <w:r w:rsidR="00514734" w:rsidRPr="00200B92">
        <w:rPr>
          <w:b/>
          <w:bCs/>
        </w:rPr>
        <w:t>The Wealth Alliance</w:t>
      </w:r>
      <w:r w:rsidR="00514734">
        <w:t xml:space="preserve"> </w:t>
      </w:r>
      <w:r w:rsidR="00200B92">
        <w:t>or independently</w:t>
      </w:r>
      <w:r>
        <w:t xml:space="preserve">. Clients, however, are not under any obligation to engage these individuals when considering </w:t>
      </w:r>
      <w:proofErr w:type="gramStart"/>
      <w:r>
        <w:t>implementation</w:t>
      </w:r>
      <w:proofErr w:type="gramEnd"/>
      <w:r>
        <w:t xml:space="preserve"> of advisory recommendations. The implementation of any or all recommendations is solely at the discretion of the client.</w:t>
      </w:r>
    </w:p>
    <w:p w14:paraId="0038D993" w14:textId="77777777" w:rsidR="003D3B18" w:rsidRDefault="003D3B18">
      <w:pPr>
        <w:pStyle w:val="BodyText"/>
        <w:spacing w:before="4"/>
        <w:rPr>
          <w:sz w:val="23"/>
        </w:rPr>
      </w:pPr>
    </w:p>
    <w:p w14:paraId="1FFF8B4F" w14:textId="77777777" w:rsidR="003D3B18" w:rsidRDefault="00053013">
      <w:pPr>
        <w:pStyle w:val="BodyText"/>
        <w:ind w:left="230" w:right="516"/>
      </w:pPr>
      <w:r>
        <w:t>Clients should be aware that the receipt of additional compensation by Hobbs Group Advisors</w:t>
      </w:r>
      <w:r>
        <w:rPr>
          <w:spacing w:val="-2"/>
        </w:rPr>
        <w:t xml:space="preserve"> </w:t>
      </w:r>
      <w:r>
        <w:t>LLC</w:t>
      </w:r>
      <w:r>
        <w:rPr>
          <w:spacing w:val="-7"/>
        </w:rPr>
        <w:t xml:space="preserve"> </w:t>
      </w:r>
      <w:r>
        <w:t>and</w:t>
      </w:r>
      <w:r>
        <w:rPr>
          <w:spacing w:val="-1"/>
        </w:rPr>
        <w:t xml:space="preserve"> </w:t>
      </w:r>
      <w:r>
        <w:t>its</w:t>
      </w:r>
      <w:r>
        <w:rPr>
          <w:spacing w:val="-7"/>
        </w:rPr>
        <w:t xml:space="preserve"> </w:t>
      </w:r>
      <w:r>
        <w:t>management</w:t>
      </w:r>
      <w:r>
        <w:rPr>
          <w:spacing w:val="-6"/>
        </w:rPr>
        <w:t xml:space="preserve"> </w:t>
      </w:r>
      <w:r>
        <w:t>persons</w:t>
      </w:r>
      <w:r>
        <w:rPr>
          <w:spacing w:val="-12"/>
        </w:rPr>
        <w:t xml:space="preserve"> </w:t>
      </w:r>
      <w:r>
        <w:t>or</w:t>
      </w:r>
      <w:r>
        <w:rPr>
          <w:spacing w:val="-10"/>
        </w:rPr>
        <w:t xml:space="preserve"> </w:t>
      </w:r>
      <w:r>
        <w:t>employees</w:t>
      </w:r>
      <w:r>
        <w:rPr>
          <w:spacing w:val="-7"/>
        </w:rPr>
        <w:t xml:space="preserve"> </w:t>
      </w:r>
      <w:r>
        <w:t>creates</w:t>
      </w:r>
      <w:r>
        <w:rPr>
          <w:spacing w:val="-7"/>
        </w:rPr>
        <w:t xml:space="preserve"> </w:t>
      </w:r>
      <w:r>
        <w:t>a</w:t>
      </w:r>
      <w:r>
        <w:rPr>
          <w:spacing w:val="-1"/>
        </w:rPr>
        <w:t xml:space="preserve"> </w:t>
      </w:r>
      <w:r>
        <w:t>conflict</w:t>
      </w:r>
      <w:r>
        <w:rPr>
          <w:spacing w:val="-1"/>
        </w:rPr>
        <w:t xml:space="preserve"> </w:t>
      </w:r>
      <w:r>
        <w:t>of</w:t>
      </w:r>
      <w:r>
        <w:rPr>
          <w:spacing w:val="-6"/>
        </w:rPr>
        <w:t xml:space="preserve"> </w:t>
      </w:r>
      <w:r>
        <w:t>interest</w:t>
      </w:r>
      <w:r>
        <w:rPr>
          <w:spacing w:val="-11"/>
        </w:rPr>
        <w:t xml:space="preserve"> </w:t>
      </w:r>
      <w:r>
        <w:t>that may impair the objectivity of our firm and these individuals when making advisory recommendations.</w:t>
      </w:r>
      <w:r>
        <w:rPr>
          <w:spacing w:val="-6"/>
        </w:rPr>
        <w:t xml:space="preserve"> </w:t>
      </w:r>
      <w:r>
        <w:t>Hobbs</w:t>
      </w:r>
      <w:r>
        <w:rPr>
          <w:spacing w:val="-7"/>
        </w:rPr>
        <w:t xml:space="preserve"> </w:t>
      </w:r>
      <w:r>
        <w:t>Group</w:t>
      </w:r>
      <w:r>
        <w:rPr>
          <w:spacing w:val="-6"/>
        </w:rPr>
        <w:t xml:space="preserve"> </w:t>
      </w:r>
      <w:r>
        <w:t>Advisors</w:t>
      </w:r>
      <w:r>
        <w:rPr>
          <w:spacing w:val="-7"/>
        </w:rPr>
        <w:t xml:space="preserve"> </w:t>
      </w:r>
      <w:r>
        <w:t>LLC</w:t>
      </w:r>
      <w:r>
        <w:rPr>
          <w:spacing w:val="-7"/>
        </w:rPr>
        <w:t xml:space="preserve"> </w:t>
      </w:r>
      <w:r>
        <w:t>endeavors</w:t>
      </w:r>
      <w:r>
        <w:rPr>
          <w:spacing w:val="-11"/>
        </w:rPr>
        <w:t xml:space="preserve"> </w:t>
      </w:r>
      <w:proofErr w:type="gramStart"/>
      <w:r>
        <w:t>at</w:t>
      </w:r>
      <w:r>
        <w:rPr>
          <w:spacing w:val="-6"/>
        </w:rPr>
        <w:t xml:space="preserve"> </w:t>
      </w:r>
      <w:r>
        <w:t>all</w:t>
      </w:r>
      <w:r>
        <w:rPr>
          <w:spacing w:val="-7"/>
        </w:rPr>
        <w:t xml:space="preserve"> </w:t>
      </w:r>
      <w:r>
        <w:t>times</w:t>
      </w:r>
      <w:proofErr w:type="gramEnd"/>
      <w:r>
        <w:rPr>
          <w:spacing w:val="-7"/>
        </w:rPr>
        <w:t xml:space="preserve"> </w:t>
      </w:r>
      <w:r>
        <w:t>to</w:t>
      </w:r>
      <w:r>
        <w:rPr>
          <w:spacing w:val="-1"/>
        </w:rPr>
        <w:t xml:space="preserve"> </w:t>
      </w:r>
      <w:r>
        <w:t>put</w:t>
      </w:r>
      <w:r>
        <w:rPr>
          <w:spacing w:val="-6"/>
        </w:rPr>
        <w:t xml:space="preserve"> </w:t>
      </w:r>
      <w:r>
        <w:t>the</w:t>
      </w:r>
      <w:r>
        <w:rPr>
          <w:spacing w:val="-1"/>
        </w:rPr>
        <w:t xml:space="preserve"> </w:t>
      </w:r>
      <w:r>
        <w:t>interest</w:t>
      </w:r>
      <w:r>
        <w:rPr>
          <w:spacing w:val="-6"/>
        </w:rPr>
        <w:t xml:space="preserve"> </w:t>
      </w:r>
      <w:r>
        <w:t>of its clients first as</w:t>
      </w:r>
      <w:r>
        <w:rPr>
          <w:spacing w:val="-4"/>
        </w:rPr>
        <w:t xml:space="preserve"> </w:t>
      </w:r>
      <w:r>
        <w:t>part</w:t>
      </w:r>
      <w:r>
        <w:rPr>
          <w:spacing w:val="-3"/>
        </w:rPr>
        <w:t xml:space="preserve"> </w:t>
      </w:r>
      <w:r>
        <w:t>of our fiduciary duty as</w:t>
      </w:r>
      <w:r>
        <w:rPr>
          <w:spacing w:val="-8"/>
        </w:rPr>
        <w:t xml:space="preserve"> </w:t>
      </w:r>
      <w:r>
        <w:t>a registered investment</w:t>
      </w:r>
      <w:r>
        <w:rPr>
          <w:spacing w:val="-3"/>
        </w:rPr>
        <w:t xml:space="preserve"> </w:t>
      </w:r>
      <w:r>
        <w:t>adviser;</w:t>
      </w:r>
      <w:r>
        <w:rPr>
          <w:spacing w:val="-3"/>
        </w:rPr>
        <w:t xml:space="preserve"> </w:t>
      </w:r>
      <w:r>
        <w:t>we</w:t>
      </w:r>
      <w:r>
        <w:rPr>
          <w:spacing w:val="-3"/>
        </w:rPr>
        <w:t xml:space="preserve"> </w:t>
      </w:r>
      <w:r>
        <w:t>take</w:t>
      </w:r>
      <w:r>
        <w:rPr>
          <w:spacing w:val="-3"/>
        </w:rPr>
        <w:t xml:space="preserve"> </w:t>
      </w:r>
      <w:r>
        <w:t>the following steps to address this conflict:</w:t>
      </w:r>
    </w:p>
    <w:p w14:paraId="2990244D" w14:textId="77777777" w:rsidR="003D3B18" w:rsidRDefault="003D3B18">
      <w:pPr>
        <w:pStyle w:val="BodyText"/>
        <w:rPr>
          <w:sz w:val="22"/>
        </w:rPr>
      </w:pPr>
    </w:p>
    <w:p w14:paraId="19CD7498" w14:textId="77777777" w:rsidR="003D3B18" w:rsidRDefault="00053013">
      <w:pPr>
        <w:pStyle w:val="ListParagraph"/>
        <w:numPr>
          <w:ilvl w:val="0"/>
          <w:numId w:val="3"/>
        </w:numPr>
        <w:tabs>
          <w:tab w:val="left" w:pos="590"/>
          <w:tab w:val="left" w:pos="591"/>
        </w:tabs>
        <w:ind w:right="1010"/>
        <w:rPr>
          <w:sz w:val="24"/>
        </w:rPr>
      </w:pPr>
      <w:r>
        <w:rPr>
          <w:sz w:val="24"/>
        </w:rPr>
        <w:t>we disclose to clients the</w:t>
      </w:r>
      <w:r>
        <w:rPr>
          <w:spacing w:val="-2"/>
          <w:sz w:val="24"/>
        </w:rPr>
        <w:t xml:space="preserve"> </w:t>
      </w:r>
      <w:r>
        <w:rPr>
          <w:sz w:val="24"/>
        </w:rPr>
        <w:t>existence of all material conflicts of interest, including</w:t>
      </w:r>
      <w:r>
        <w:rPr>
          <w:spacing w:val="-2"/>
          <w:sz w:val="24"/>
        </w:rPr>
        <w:t xml:space="preserve"> </w:t>
      </w:r>
      <w:r>
        <w:rPr>
          <w:sz w:val="24"/>
        </w:rPr>
        <w:t>the potential</w:t>
      </w:r>
      <w:r>
        <w:rPr>
          <w:spacing w:val="-8"/>
          <w:sz w:val="24"/>
        </w:rPr>
        <w:t xml:space="preserve"> </w:t>
      </w:r>
      <w:r>
        <w:rPr>
          <w:sz w:val="24"/>
        </w:rPr>
        <w:t>for</w:t>
      </w:r>
      <w:r>
        <w:rPr>
          <w:spacing w:val="-10"/>
          <w:sz w:val="24"/>
        </w:rPr>
        <w:t xml:space="preserve"> </w:t>
      </w:r>
      <w:r>
        <w:rPr>
          <w:sz w:val="24"/>
        </w:rPr>
        <w:t>our</w:t>
      </w:r>
      <w:r>
        <w:rPr>
          <w:spacing w:val="-10"/>
          <w:sz w:val="24"/>
        </w:rPr>
        <w:t xml:space="preserve"> </w:t>
      </w:r>
      <w:r>
        <w:rPr>
          <w:sz w:val="24"/>
        </w:rPr>
        <w:t>firm</w:t>
      </w:r>
      <w:r>
        <w:rPr>
          <w:spacing w:val="-6"/>
          <w:sz w:val="24"/>
        </w:rPr>
        <w:t xml:space="preserve"> </w:t>
      </w:r>
      <w:r>
        <w:rPr>
          <w:sz w:val="24"/>
        </w:rPr>
        <w:t>and</w:t>
      </w:r>
      <w:r>
        <w:rPr>
          <w:spacing w:val="-7"/>
          <w:sz w:val="24"/>
        </w:rPr>
        <w:t xml:space="preserve"> </w:t>
      </w:r>
      <w:r>
        <w:rPr>
          <w:sz w:val="24"/>
        </w:rPr>
        <w:t>our</w:t>
      </w:r>
      <w:r>
        <w:rPr>
          <w:spacing w:val="-6"/>
          <w:sz w:val="24"/>
        </w:rPr>
        <w:t xml:space="preserve"> </w:t>
      </w:r>
      <w:r>
        <w:rPr>
          <w:sz w:val="24"/>
        </w:rPr>
        <w:t>employees</w:t>
      </w:r>
      <w:r>
        <w:rPr>
          <w:spacing w:val="-8"/>
          <w:sz w:val="24"/>
        </w:rPr>
        <w:t xml:space="preserve"> </w:t>
      </w:r>
      <w:r>
        <w:rPr>
          <w:sz w:val="24"/>
        </w:rPr>
        <w:t>to</w:t>
      </w:r>
      <w:r>
        <w:rPr>
          <w:spacing w:val="-2"/>
          <w:sz w:val="24"/>
        </w:rPr>
        <w:t xml:space="preserve"> </w:t>
      </w:r>
      <w:r>
        <w:rPr>
          <w:sz w:val="24"/>
        </w:rPr>
        <w:t>earn</w:t>
      </w:r>
      <w:r>
        <w:rPr>
          <w:spacing w:val="-2"/>
          <w:sz w:val="24"/>
        </w:rPr>
        <w:t xml:space="preserve"> </w:t>
      </w:r>
      <w:r>
        <w:rPr>
          <w:sz w:val="24"/>
        </w:rPr>
        <w:t>compensation</w:t>
      </w:r>
      <w:r>
        <w:rPr>
          <w:spacing w:val="-7"/>
          <w:sz w:val="24"/>
        </w:rPr>
        <w:t xml:space="preserve"> </w:t>
      </w:r>
      <w:r>
        <w:rPr>
          <w:sz w:val="24"/>
        </w:rPr>
        <w:t>from</w:t>
      </w:r>
      <w:r>
        <w:rPr>
          <w:spacing w:val="-6"/>
          <w:sz w:val="24"/>
        </w:rPr>
        <w:t xml:space="preserve"> </w:t>
      </w:r>
      <w:r>
        <w:rPr>
          <w:sz w:val="24"/>
        </w:rPr>
        <w:t>advisory</w:t>
      </w:r>
      <w:r>
        <w:rPr>
          <w:spacing w:val="-8"/>
          <w:sz w:val="24"/>
        </w:rPr>
        <w:t xml:space="preserve"> </w:t>
      </w:r>
      <w:r>
        <w:rPr>
          <w:sz w:val="24"/>
        </w:rPr>
        <w:t>clients in addition to our firm's advisory fees;</w:t>
      </w:r>
    </w:p>
    <w:p w14:paraId="79FE9DCB" w14:textId="77777777" w:rsidR="003D3B18" w:rsidRDefault="003D3B18">
      <w:pPr>
        <w:pStyle w:val="BodyText"/>
        <w:spacing w:before="7"/>
        <w:rPr>
          <w:sz w:val="21"/>
        </w:rPr>
      </w:pPr>
    </w:p>
    <w:p w14:paraId="37F865E3" w14:textId="77777777" w:rsidR="003D3B18" w:rsidRDefault="00053013">
      <w:pPr>
        <w:pStyle w:val="ListParagraph"/>
        <w:numPr>
          <w:ilvl w:val="0"/>
          <w:numId w:val="3"/>
        </w:numPr>
        <w:tabs>
          <w:tab w:val="left" w:pos="590"/>
          <w:tab w:val="left" w:pos="591"/>
        </w:tabs>
        <w:ind w:right="1879"/>
        <w:rPr>
          <w:sz w:val="24"/>
        </w:rPr>
      </w:pPr>
      <w:r>
        <w:rPr>
          <w:sz w:val="24"/>
        </w:rPr>
        <w:t>we</w:t>
      </w:r>
      <w:r>
        <w:rPr>
          <w:spacing w:val="-12"/>
          <w:sz w:val="24"/>
        </w:rPr>
        <w:t xml:space="preserve"> </w:t>
      </w:r>
      <w:r>
        <w:rPr>
          <w:sz w:val="24"/>
        </w:rPr>
        <w:t>disclose</w:t>
      </w:r>
      <w:r>
        <w:rPr>
          <w:spacing w:val="-7"/>
          <w:sz w:val="24"/>
        </w:rPr>
        <w:t xml:space="preserve"> </w:t>
      </w:r>
      <w:r>
        <w:rPr>
          <w:sz w:val="24"/>
        </w:rPr>
        <w:t>to</w:t>
      </w:r>
      <w:r>
        <w:rPr>
          <w:spacing w:val="-7"/>
          <w:sz w:val="24"/>
        </w:rPr>
        <w:t xml:space="preserve"> </w:t>
      </w:r>
      <w:r>
        <w:rPr>
          <w:sz w:val="24"/>
        </w:rPr>
        <w:t>clients</w:t>
      </w:r>
      <w:r>
        <w:rPr>
          <w:spacing w:val="-8"/>
          <w:sz w:val="24"/>
        </w:rPr>
        <w:t xml:space="preserve"> </w:t>
      </w:r>
      <w:r>
        <w:rPr>
          <w:sz w:val="24"/>
        </w:rPr>
        <w:t>that</w:t>
      </w:r>
      <w:r>
        <w:rPr>
          <w:spacing w:val="-7"/>
          <w:sz w:val="24"/>
        </w:rPr>
        <w:t xml:space="preserve"> </w:t>
      </w:r>
      <w:r>
        <w:rPr>
          <w:sz w:val="24"/>
        </w:rPr>
        <w:t>they</w:t>
      </w:r>
      <w:r>
        <w:rPr>
          <w:spacing w:val="-13"/>
          <w:sz w:val="24"/>
        </w:rPr>
        <w:t xml:space="preserve"> </w:t>
      </w:r>
      <w:r>
        <w:rPr>
          <w:sz w:val="24"/>
        </w:rPr>
        <w:t>are</w:t>
      </w:r>
      <w:r>
        <w:rPr>
          <w:spacing w:val="-7"/>
          <w:sz w:val="24"/>
        </w:rPr>
        <w:t xml:space="preserve"> </w:t>
      </w:r>
      <w:r>
        <w:rPr>
          <w:sz w:val="24"/>
        </w:rPr>
        <w:t>not</w:t>
      </w:r>
      <w:r>
        <w:rPr>
          <w:spacing w:val="-7"/>
          <w:sz w:val="24"/>
        </w:rPr>
        <w:t xml:space="preserve"> </w:t>
      </w:r>
      <w:r>
        <w:rPr>
          <w:sz w:val="24"/>
        </w:rPr>
        <w:t>obligated</w:t>
      </w:r>
      <w:r>
        <w:rPr>
          <w:spacing w:val="-7"/>
          <w:sz w:val="24"/>
        </w:rPr>
        <w:t xml:space="preserve"> </w:t>
      </w:r>
      <w:r>
        <w:rPr>
          <w:sz w:val="24"/>
        </w:rPr>
        <w:t>to</w:t>
      </w:r>
      <w:r>
        <w:rPr>
          <w:spacing w:val="-7"/>
          <w:sz w:val="24"/>
        </w:rPr>
        <w:t xml:space="preserve"> </w:t>
      </w:r>
      <w:r>
        <w:rPr>
          <w:sz w:val="24"/>
        </w:rPr>
        <w:t>purchase</w:t>
      </w:r>
      <w:r>
        <w:rPr>
          <w:spacing w:val="-7"/>
          <w:sz w:val="24"/>
        </w:rPr>
        <w:t xml:space="preserve"> </w:t>
      </w:r>
      <w:r>
        <w:rPr>
          <w:sz w:val="24"/>
        </w:rPr>
        <w:t>recommended investment products from our employees or affiliated companies;</w:t>
      </w:r>
    </w:p>
    <w:p w14:paraId="4F699A18" w14:textId="77777777" w:rsidR="003D3B18" w:rsidRDefault="003D3B18">
      <w:pPr>
        <w:pStyle w:val="BodyText"/>
        <w:spacing w:before="9"/>
        <w:rPr>
          <w:sz w:val="21"/>
        </w:rPr>
      </w:pPr>
    </w:p>
    <w:p w14:paraId="21496263" w14:textId="77777777" w:rsidR="003D3B18" w:rsidRDefault="00053013">
      <w:pPr>
        <w:pStyle w:val="ListParagraph"/>
        <w:numPr>
          <w:ilvl w:val="0"/>
          <w:numId w:val="3"/>
        </w:numPr>
        <w:tabs>
          <w:tab w:val="left" w:pos="590"/>
          <w:tab w:val="left" w:pos="591"/>
        </w:tabs>
        <w:spacing w:line="242" w:lineRule="auto"/>
        <w:ind w:right="1337"/>
        <w:rPr>
          <w:sz w:val="24"/>
        </w:rPr>
      </w:pPr>
      <w:r>
        <w:rPr>
          <w:sz w:val="24"/>
        </w:rPr>
        <w:t>we collect, maintain and document accurate, complete and relevant client background</w:t>
      </w:r>
      <w:r>
        <w:rPr>
          <w:spacing w:val="-8"/>
          <w:sz w:val="24"/>
        </w:rPr>
        <w:t xml:space="preserve"> </w:t>
      </w:r>
      <w:r>
        <w:rPr>
          <w:sz w:val="24"/>
        </w:rPr>
        <w:t>information,</w:t>
      </w:r>
      <w:r>
        <w:rPr>
          <w:spacing w:val="-9"/>
          <w:sz w:val="24"/>
        </w:rPr>
        <w:t xml:space="preserve"> </w:t>
      </w:r>
      <w:r>
        <w:rPr>
          <w:sz w:val="24"/>
        </w:rPr>
        <w:t>including</w:t>
      </w:r>
      <w:r>
        <w:rPr>
          <w:spacing w:val="-8"/>
          <w:sz w:val="24"/>
        </w:rPr>
        <w:t xml:space="preserve"> </w:t>
      </w:r>
      <w:r>
        <w:rPr>
          <w:sz w:val="24"/>
        </w:rPr>
        <w:t>the</w:t>
      </w:r>
      <w:r>
        <w:rPr>
          <w:spacing w:val="-9"/>
          <w:sz w:val="24"/>
        </w:rPr>
        <w:t xml:space="preserve"> </w:t>
      </w:r>
      <w:r>
        <w:rPr>
          <w:sz w:val="24"/>
        </w:rPr>
        <w:t>client’s</w:t>
      </w:r>
      <w:r>
        <w:rPr>
          <w:spacing w:val="-14"/>
          <w:sz w:val="24"/>
        </w:rPr>
        <w:t xml:space="preserve"> </w:t>
      </w:r>
      <w:r>
        <w:rPr>
          <w:sz w:val="24"/>
        </w:rPr>
        <w:t>financial</w:t>
      </w:r>
      <w:r>
        <w:rPr>
          <w:spacing w:val="-9"/>
          <w:sz w:val="24"/>
        </w:rPr>
        <w:t xml:space="preserve"> </w:t>
      </w:r>
      <w:r>
        <w:rPr>
          <w:sz w:val="24"/>
        </w:rPr>
        <w:t>goals,</w:t>
      </w:r>
      <w:r>
        <w:rPr>
          <w:spacing w:val="-8"/>
          <w:sz w:val="24"/>
        </w:rPr>
        <w:t xml:space="preserve"> </w:t>
      </w:r>
      <w:r>
        <w:rPr>
          <w:sz w:val="24"/>
        </w:rPr>
        <w:t>objectives,</w:t>
      </w:r>
      <w:r>
        <w:rPr>
          <w:spacing w:val="-9"/>
          <w:sz w:val="24"/>
        </w:rPr>
        <w:t xml:space="preserve"> </w:t>
      </w:r>
      <w:r>
        <w:rPr>
          <w:sz w:val="24"/>
        </w:rPr>
        <w:t>and</w:t>
      </w:r>
      <w:r>
        <w:rPr>
          <w:spacing w:val="-8"/>
          <w:sz w:val="24"/>
        </w:rPr>
        <w:t xml:space="preserve"> </w:t>
      </w:r>
      <w:r>
        <w:rPr>
          <w:sz w:val="24"/>
        </w:rPr>
        <w:t xml:space="preserve">risk </w:t>
      </w:r>
      <w:r>
        <w:rPr>
          <w:spacing w:val="-2"/>
          <w:sz w:val="24"/>
        </w:rPr>
        <w:t>tolerance;</w:t>
      </w:r>
    </w:p>
    <w:p w14:paraId="17503760" w14:textId="77777777" w:rsidR="003D3B18" w:rsidRDefault="003D3B18">
      <w:pPr>
        <w:pStyle w:val="BodyText"/>
        <w:spacing w:before="3"/>
        <w:rPr>
          <w:sz w:val="21"/>
        </w:rPr>
      </w:pPr>
    </w:p>
    <w:p w14:paraId="7B691552" w14:textId="77777777" w:rsidR="003D3B18" w:rsidRDefault="00053013">
      <w:pPr>
        <w:pStyle w:val="ListParagraph"/>
        <w:numPr>
          <w:ilvl w:val="0"/>
          <w:numId w:val="3"/>
        </w:numPr>
        <w:tabs>
          <w:tab w:val="left" w:pos="590"/>
          <w:tab w:val="left" w:pos="591"/>
        </w:tabs>
        <w:ind w:right="660"/>
        <w:rPr>
          <w:sz w:val="24"/>
        </w:rPr>
      </w:pPr>
      <w:r>
        <w:rPr>
          <w:sz w:val="24"/>
        </w:rPr>
        <w:t>our</w:t>
      </w:r>
      <w:r>
        <w:rPr>
          <w:spacing w:val="-6"/>
          <w:sz w:val="24"/>
        </w:rPr>
        <w:t xml:space="preserve"> </w:t>
      </w:r>
      <w:r>
        <w:rPr>
          <w:sz w:val="24"/>
        </w:rPr>
        <w:t>firm's</w:t>
      </w:r>
      <w:r>
        <w:rPr>
          <w:spacing w:val="-8"/>
          <w:sz w:val="24"/>
        </w:rPr>
        <w:t xml:space="preserve"> </w:t>
      </w:r>
      <w:r>
        <w:rPr>
          <w:sz w:val="24"/>
        </w:rPr>
        <w:t>management</w:t>
      </w:r>
      <w:r>
        <w:rPr>
          <w:spacing w:val="-7"/>
          <w:sz w:val="24"/>
        </w:rPr>
        <w:t xml:space="preserve"> </w:t>
      </w:r>
      <w:r>
        <w:rPr>
          <w:sz w:val="24"/>
        </w:rPr>
        <w:t>conducts</w:t>
      </w:r>
      <w:r>
        <w:rPr>
          <w:spacing w:val="-8"/>
          <w:sz w:val="24"/>
        </w:rPr>
        <w:t xml:space="preserve"> </w:t>
      </w:r>
      <w:r>
        <w:rPr>
          <w:sz w:val="24"/>
        </w:rPr>
        <w:t>regular</w:t>
      </w:r>
      <w:r>
        <w:rPr>
          <w:spacing w:val="-11"/>
          <w:sz w:val="24"/>
        </w:rPr>
        <w:t xml:space="preserve"> </w:t>
      </w:r>
      <w:r>
        <w:rPr>
          <w:sz w:val="24"/>
        </w:rPr>
        <w:t>reviews</w:t>
      </w:r>
      <w:r>
        <w:rPr>
          <w:spacing w:val="-8"/>
          <w:sz w:val="24"/>
        </w:rPr>
        <w:t xml:space="preserve"> </w:t>
      </w:r>
      <w:r>
        <w:rPr>
          <w:sz w:val="24"/>
        </w:rPr>
        <w:t>of</w:t>
      </w:r>
      <w:r>
        <w:rPr>
          <w:spacing w:val="-7"/>
          <w:sz w:val="24"/>
        </w:rPr>
        <w:t xml:space="preserve"> </w:t>
      </w:r>
      <w:r>
        <w:rPr>
          <w:sz w:val="24"/>
        </w:rPr>
        <w:t>each</w:t>
      </w:r>
      <w:r>
        <w:rPr>
          <w:spacing w:val="-2"/>
          <w:sz w:val="24"/>
        </w:rPr>
        <w:t xml:space="preserve"> </w:t>
      </w:r>
      <w:r>
        <w:rPr>
          <w:sz w:val="24"/>
        </w:rPr>
        <w:t>client</w:t>
      </w:r>
      <w:r>
        <w:rPr>
          <w:spacing w:val="-7"/>
          <w:sz w:val="24"/>
        </w:rPr>
        <w:t xml:space="preserve"> </w:t>
      </w:r>
      <w:r>
        <w:rPr>
          <w:sz w:val="24"/>
        </w:rPr>
        <w:t>account</w:t>
      </w:r>
      <w:r>
        <w:rPr>
          <w:spacing w:val="-7"/>
          <w:sz w:val="24"/>
        </w:rPr>
        <w:t xml:space="preserve"> </w:t>
      </w:r>
      <w:r>
        <w:rPr>
          <w:sz w:val="24"/>
        </w:rPr>
        <w:t>to</w:t>
      </w:r>
      <w:r>
        <w:rPr>
          <w:spacing w:val="-2"/>
          <w:sz w:val="24"/>
        </w:rPr>
        <w:t xml:space="preserve"> </w:t>
      </w:r>
      <w:r>
        <w:rPr>
          <w:sz w:val="24"/>
        </w:rPr>
        <w:t>verify</w:t>
      </w:r>
      <w:r>
        <w:rPr>
          <w:spacing w:val="-8"/>
          <w:sz w:val="24"/>
        </w:rPr>
        <w:t xml:space="preserve"> </w:t>
      </w:r>
      <w:r>
        <w:rPr>
          <w:sz w:val="24"/>
        </w:rPr>
        <w:t>that</w:t>
      </w:r>
      <w:r>
        <w:rPr>
          <w:spacing w:val="-16"/>
          <w:sz w:val="24"/>
        </w:rPr>
        <w:t xml:space="preserve"> </w:t>
      </w:r>
      <w:r>
        <w:rPr>
          <w:sz w:val="24"/>
        </w:rPr>
        <w:t xml:space="preserve">all recommendations made to a client are suitable to the client’s needs and </w:t>
      </w:r>
      <w:r>
        <w:rPr>
          <w:spacing w:val="-2"/>
          <w:sz w:val="24"/>
        </w:rPr>
        <w:t>circumstances;</w:t>
      </w:r>
    </w:p>
    <w:p w14:paraId="0963D484" w14:textId="77777777" w:rsidR="003D3B18" w:rsidRDefault="003D3B18">
      <w:pPr>
        <w:pStyle w:val="BodyText"/>
        <w:spacing w:before="8"/>
        <w:rPr>
          <w:sz w:val="28"/>
        </w:rPr>
      </w:pPr>
    </w:p>
    <w:p w14:paraId="55DC8AD1" w14:textId="77777777" w:rsidR="003D3B18" w:rsidRDefault="00053013">
      <w:pPr>
        <w:pStyle w:val="ListParagraph"/>
        <w:numPr>
          <w:ilvl w:val="0"/>
          <w:numId w:val="3"/>
        </w:numPr>
        <w:tabs>
          <w:tab w:val="left" w:pos="590"/>
          <w:tab w:val="left" w:pos="591"/>
        </w:tabs>
        <w:ind w:right="823"/>
        <w:rPr>
          <w:sz w:val="24"/>
        </w:rPr>
      </w:pPr>
      <w:r>
        <w:rPr>
          <w:sz w:val="24"/>
        </w:rPr>
        <w:t>we</w:t>
      </w:r>
      <w:r>
        <w:rPr>
          <w:spacing w:val="-7"/>
          <w:sz w:val="24"/>
        </w:rPr>
        <w:t xml:space="preserve"> </w:t>
      </w:r>
      <w:r>
        <w:rPr>
          <w:sz w:val="24"/>
        </w:rPr>
        <w:t>require</w:t>
      </w:r>
      <w:r>
        <w:rPr>
          <w:spacing w:val="-7"/>
          <w:sz w:val="24"/>
        </w:rPr>
        <w:t xml:space="preserve"> </w:t>
      </w:r>
      <w:r>
        <w:rPr>
          <w:sz w:val="24"/>
        </w:rPr>
        <w:t>that</w:t>
      </w:r>
      <w:r>
        <w:rPr>
          <w:spacing w:val="-12"/>
          <w:sz w:val="24"/>
        </w:rPr>
        <w:t xml:space="preserve"> </w:t>
      </w:r>
      <w:r>
        <w:rPr>
          <w:sz w:val="24"/>
        </w:rPr>
        <w:t>our</w:t>
      </w:r>
      <w:r>
        <w:rPr>
          <w:spacing w:val="-6"/>
          <w:sz w:val="24"/>
        </w:rPr>
        <w:t xml:space="preserve"> </w:t>
      </w:r>
      <w:r>
        <w:rPr>
          <w:sz w:val="24"/>
        </w:rPr>
        <w:t>employees</w:t>
      </w:r>
      <w:r>
        <w:rPr>
          <w:spacing w:val="-8"/>
          <w:sz w:val="24"/>
        </w:rPr>
        <w:t xml:space="preserve"> </w:t>
      </w:r>
      <w:r>
        <w:rPr>
          <w:sz w:val="24"/>
        </w:rPr>
        <w:t>seek</w:t>
      </w:r>
      <w:r>
        <w:rPr>
          <w:spacing w:val="-8"/>
          <w:sz w:val="24"/>
        </w:rPr>
        <w:t xml:space="preserve"> </w:t>
      </w:r>
      <w:r>
        <w:rPr>
          <w:sz w:val="24"/>
        </w:rPr>
        <w:t>prior</w:t>
      </w:r>
      <w:r>
        <w:rPr>
          <w:spacing w:val="-6"/>
          <w:sz w:val="24"/>
        </w:rPr>
        <w:t xml:space="preserve"> </w:t>
      </w:r>
      <w:r>
        <w:rPr>
          <w:sz w:val="24"/>
        </w:rPr>
        <w:t>approval</w:t>
      </w:r>
      <w:r>
        <w:rPr>
          <w:spacing w:val="-8"/>
          <w:sz w:val="24"/>
        </w:rPr>
        <w:t xml:space="preserve"> </w:t>
      </w:r>
      <w:r>
        <w:rPr>
          <w:sz w:val="24"/>
        </w:rPr>
        <w:t>of</w:t>
      </w:r>
      <w:r>
        <w:rPr>
          <w:spacing w:val="-7"/>
          <w:sz w:val="24"/>
        </w:rPr>
        <w:t xml:space="preserve"> </w:t>
      </w:r>
      <w:r>
        <w:rPr>
          <w:sz w:val="24"/>
        </w:rPr>
        <w:t>any</w:t>
      </w:r>
      <w:r>
        <w:rPr>
          <w:spacing w:val="-8"/>
          <w:sz w:val="24"/>
        </w:rPr>
        <w:t xml:space="preserve"> </w:t>
      </w:r>
      <w:r>
        <w:rPr>
          <w:sz w:val="24"/>
        </w:rPr>
        <w:t>outside</w:t>
      </w:r>
      <w:r>
        <w:rPr>
          <w:spacing w:val="-7"/>
          <w:sz w:val="24"/>
        </w:rPr>
        <w:t xml:space="preserve"> </w:t>
      </w:r>
      <w:r>
        <w:rPr>
          <w:sz w:val="24"/>
        </w:rPr>
        <w:t>employment</w:t>
      </w:r>
      <w:r>
        <w:rPr>
          <w:spacing w:val="-7"/>
          <w:sz w:val="24"/>
        </w:rPr>
        <w:t xml:space="preserve"> </w:t>
      </w:r>
      <w:r>
        <w:rPr>
          <w:sz w:val="24"/>
        </w:rPr>
        <w:t xml:space="preserve">activity so that we may ensure that any conflicts of interests in such activities are properly </w:t>
      </w:r>
      <w:r>
        <w:rPr>
          <w:spacing w:val="-2"/>
          <w:sz w:val="24"/>
        </w:rPr>
        <w:t>addressed;</w:t>
      </w:r>
    </w:p>
    <w:p w14:paraId="08C65CFB" w14:textId="77777777" w:rsidR="003D3B18" w:rsidRDefault="003D3B18">
      <w:pPr>
        <w:pStyle w:val="BodyText"/>
        <w:spacing w:before="2"/>
        <w:rPr>
          <w:sz w:val="21"/>
        </w:rPr>
      </w:pPr>
    </w:p>
    <w:p w14:paraId="3CE9AF9F" w14:textId="77777777" w:rsidR="003D3B18" w:rsidRDefault="00053013">
      <w:pPr>
        <w:pStyle w:val="ListParagraph"/>
        <w:numPr>
          <w:ilvl w:val="0"/>
          <w:numId w:val="3"/>
        </w:numPr>
        <w:tabs>
          <w:tab w:val="left" w:pos="590"/>
          <w:tab w:val="left" w:pos="591"/>
        </w:tabs>
        <w:spacing w:before="1"/>
        <w:ind w:right="838"/>
        <w:rPr>
          <w:sz w:val="24"/>
        </w:rPr>
      </w:pPr>
      <w:r>
        <w:rPr>
          <w:sz w:val="24"/>
        </w:rPr>
        <w:t>we</w:t>
      </w:r>
      <w:r>
        <w:rPr>
          <w:spacing w:val="-12"/>
          <w:sz w:val="24"/>
        </w:rPr>
        <w:t xml:space="preserve"> </w:t>
      </w:r>
      <w:r>
        <w:rPr>
          <w:sz w:val="24"/>
        </w:rPr>
        <w:t>periodically</w:t>
      </w:r>
      <w:r>
        <w:rPr>
          <w:spacing w:val="-13"/>
          <w:sz w:val="24"/>
        </w:rPr>
        <w:t xml:space="preserve"> </w:t>
      </w:r>
      <w:r>
        <w:rPr>
          <w:sz w:val="24"/>
        </w:rPr>
        <w:t>monitor</w:t>
      </w:r>
      <w:r>
        <w:rPr>
          <w:spacing w:val="-11"/>
          <w:sz w:val="24"/>
        </w:rPr>
        <w:t xml:space="preserve"> </w:t>
      </w:r>
      <w:r>
        <w:rPr>
          <w:sz w:val="24"/>
        </w:rPr>
        <w:t>these</w:t>
      </w:r>
      <w:r>
        <w:rPr>
          <w:spacing w:val="-2"/>
          <w:sz w:val="24"/>
        </w:rPr>
        <w:t xml:space="preserve"> </w:t>
      </w:r>
      <w:r>
        <w:rPr>
          <w:sz w:val="24"/>
        </w:rPr>
        <w:t>outside</w:t>
      </w:r>
      <w:r>
        <w:rPr>
          <w:spacing w:val="-7"/>
          <w:sz w:val="24"/>
        </w:rPr>
        <w:t xml:space="preserve"> </w:t>
      </w:r>
      <w:r>
        <w:rPr>
          <w:sz w:val="24"/>
        </w:rPr>
        <w:t>employment</w:t>
      </w:r>
      <w:r>
        <w:rPr>
          <w:spacing w:val="-7"/>
          <w:sz w:val="24"/>
        </w:rPr>
        <w:t xml:space="preserve"> </w:t>
      </w:r>
      <w:r>
        <w:rPr>
          <w:sz w:val="24"/>
        </w:rPr>
        <w:t>activities</w:t>
      </w:r>
      <w:r>
        <w:rPr>
          <w:spacing w:val="-8"/>
          <w:sz w:val="24"/>
        </w:rPr>
        <w:t xml:space="preserve"> </w:t>
      </w:r>
      <w:r>
        <w:rPr>
          <w:sz w:val="24"/>
        </w:rPr>
        <w:t>to</w:t>
      </w:r>
      <w:r>
        <w:rPr>
          <w:spacing w:val="-7"/>
          <w:sz w:val="24"/>
        </w:rPr>
        <w:t xml:space="preserve"> </w:t>
      </w:r>
      <w:r>
        <w:rPr>
          <w:sz w:val="24"/>
        </w:rPr>
        <w:t>verify</w:t>
      </w:r>
      <w:r>
        <w:rPr>
          <w:spacing w:val="-8"/>
          <w:sz w:val="24"/>
        </w:rPr>
        <w:t xml:space="preserve"> </w:t>
      </w:r>
      <w:r>
        <w:rPr>
          <w:sz w:val="24"/>
        </w:rPr>
        <w:t>that</w:t>
      </w:r>
      <w:r>
        <w:rPr>
          <w:spacing w:val="-7"/>
          <w:sz w:val="24"/>
        </w:rPr>
        <w:t xml:space="preserve"> </w:t>
      </w:r>
      <w:r>
        <w:rPr>
          <w:sz w:val="24"/>
        </w:rPr>
        <w:t>any</w:t>
      </w:r>
      <w:r>
        <w:rPr>
          <w:spacing w:val="-8"/>
          <w:sz w:val="24"/>
        </w:rPr>
        <w:t xml:space="preserve"> </w:t>
      </w:r>
      <w:r>
        <w:rPr>
          <w:sz w:val="24"/>
        </w:rPr>
        <w:t>conflicts of interest continue to be properly addressed by our firm; and</w:t>
      </w:r>
    </w:p>
    <w:p w14:paraId="54DD7997" w14:textId="77777777" w:rsidR="003D3B18" w:rsidRDefault="00053013">
      <w:pPr>
        <w:pStyle w:val="ListParagraph"/>
        <w:numPr>
          <w:ilvl w:val="0"/>
          <w:numId w:val="3"/>
        </w:numPr>
        <w:tabs>
          <w:tab w:val="left" w:pos="590"/>
          <w:tab w:val="left" w:pos="591"/>
        </w:tabs>
        <w:spacing w:before="76" w:line="242" w:lineRule="auto"/>
        <w:ind w:right="574"/>
        <w:rPr>
          <w:sz w:val="24"/>
        </w:rPr>
      </w:pPr>
      <w:r>
        <w:rPr>
          <w:sz w:val="24"/>
        </w:rPr>
        <w:t>we educate our employees regarding the responsibilities of a fiduciary, including the need</w:t>
      </w:r>
      <w:r>
        <w:rPr>
          <w:spacing w:val="-7"/>
          <w:sz w:val="24"/>
        </w:rPr>
        <w:t xml:space="preserve"> </w:t>
      </w:r>
      <w:proofErr w:type="gramStart"/>
      <w:r>
        <w:rPr>
          <w:sz w:val="24"/>
        </w:rPr>
        <w:t>for</w:t>
      </w:r>
      <w:r>
        <w:rPr>
          <w:spacing w:val="-10"/>
          <w:sz w:val="24"/>
        </w:rPr>
        <w:t xml:space="preserve"> </w:t>
      </w:r>
      <w:r>
        <w:rPr>
          <w:sz w:val="24"/>
        </w:rPr>
        <w:t>having</w:t>
      </w:r>
      <w:proofErr w:type="gramEnd"/>
      <w:r>
        <w:rPr>
          <w:spacing w:val="-7"/>
          <w:sz w:val="24"/>
        </w:rPr>
        <w:t xml:space="preserve"> </w:t>
      </w:r>
      <w:r>
        <w:rPr>
          <w:sz w:val="24"/>
        </w:rPr>
        <w:t>a</w:t>
      </w:r>
      <w:r>
        <w:rPr>
          <w:spacing w:val="-7"/>
          <w:sz w:val="24"/>
        </w:rPr>
        <w:t xml:space="preserve"> </w:t>
      </w:r>
      <w:r>
        <w:rPr>
          <w:sz w:val="24"/>
        </w:rPr>
        <w:t>reasonable</w:t>
      </w:r>
      <w:r>
        <w:rPr>
          <w:spacing w:val="-7"/>
          <w:sz w:val="24"/>
        </w:rPr>
        <w:t xml:space="preserve"> </w:t>
      </w:r>
      <w:r>
        <w:rPr>
          <w:sz w:val="24"/>
        </w:rPr>
        <w:t>and</w:t>
      </w:r>
      <w:r>
        <w:rPr>
          <w:spacing w:val="-7"/>
          <w:sz w:val="24"/>
        </w:rPr>
        <w:t xml:space="preserve"> </w:t>
      </w:r>
      <w:r>
        <w:rPr>
          <w:sz w:val="24"/>
        </w:rPr>
        <w:t>independent</w:t>
      </w:r>
      <w:r>
        <w:rPr>
          <w:spacing w:val="-7"/>
          <w:sz w:val="24"/>
        </w:rPr>
        <w:t xml:space="preserve"> </w:t>
      </w:r>
      <w:r>
        <w:rPr>
          <w:sz w:val="24"/>
        </w:rPr>
        <w:t>basis</w:t>
      </w:r>
      <w:r>
        <w:rPr>
          <w:spacing w:val="-8"/>
          <w:sz w:val="24"/>
        </w:rPr>
        <w:t xml:space="preserve"> </w:t>
      </w:r>
      <w:r>
        <w:rPr>
          <w:sz w:val="24"/>
        </w:rPr>
        <w:t>for</w:t>
      </w:r>
      <w:r>
        <w:rPr>
          <w:spacing w:val="-6"/>
          <w:sz w:val="24"/>
        </w:rPr>
        <w:t xml:space="preserve"> </w:t>
      </w:r>
      <w:r>
        <w:rPr>
          <w:sz w:val="24"/>
        </w:rPr>
        <w:t>the</w:t>
      </w:r>
      <w:r>
        <w:rPr>
          <w:spacing w:val="-7"/>
          <w:sz w:val="24"/>
        </w:rPr>
        <w:t xml:space="preserve"> </w:t>
      </w:r>
      <w:r>
        <w:rPr>
          <w:sz w:val="24"/>
        </w:rPr>
        <w:t>investment</w:t>
      </w:r>
      <w:r>
        <w:rPr>
          <w:spacing w:val="-7"/>
          <w:sz w:val="24"/>
        </w:rPr>
        <w:t xml:space="preserve"> </w:t>
      </w:r>
      <w:r>
        <w:rPr>
          <w:sz w:val="24"/>
        </w:rPr>
        <w:t>advice</w:t>
      </w:r>
      <w:r>
        <w:rPr>
          <w:spacing w:val="-7"/>
          <w:sz w:val="24"/>
        </w:rPr>
        <w:t xml:space="preserve"> </w:t>
      </w:r>
      <w:r>
        <w:rPr>
          <w:sz w:val="24"/>
        </w:rPr>
        <w:t>provided to clients.</w:t>
      </w:r>
    </w:p>
    <w:p w14:paraId="4F8E6FB2" w14:textId="77777777" w:rsidR="003D3B18" w:rsidRDefault="003D3B18">
      <w:pPr>
        <w:pStyle w:val="BodyText"/>
        <w:spacing w:before="4"/>
        <w:rPr>
          <w:sz w:val="23"/>
        </w:rPr>
      </w:pPr>
    </w:p>
    <w:p w14:paraId="265FD156" w14:textId="77777777" w:rsidR="003D3B18" w:rsidRDefault="00053013" w:rsidP="00DE4817">
      <w:pPr>
        <w:pStyle w:val="Heading1"/>
        <w:keepNext/>
        <w:keepLines/>
        <w:tabs>
          <w:tab w:val="left" w:pos="1530"/>
        </w:tabs>
        <w:ind w:left="229" w:right="1032" w:firstLine="1"/>
      </w:pPr>
      <w:bookmarkStart w:id="36" w:name="Item_11_Code_of_Ethics,_Participation_or"/>
      <w:bookmarkStart w:id="37" w:name="_bookmark9"/>
      <w:bookmarkEnd w:id="36"/>
      <w:bookmarkEnd w:id="37"/>
      <w:r>
        <w:lastRenderedPageBreak/>
        <w:t>Item 11</w:t>
      </w:r>
      <w:r>
        <w:tab/>
        <w:t>Code</w:t>
      </w:r>
      <w:r>
        <w:rPr>
          <w:spacing w:val="-7"/>
        </w:rPr>
        <w:t xml:space="preserve"> </w:t>
      </w:r>
      <w:r>
        <w:t>of</w:t>
      </w:r>
      <w:r>
        <w:rPr>
          <w:spacing w:val="-9"/>
        </w:rPr>
        <w:t xml:space="preserve"> </w:t>
      </w:r>
      <w:r>
        <w:t>Ethics,</w:t>
      </w:r>
      <w:r>
        <w:rPr>
          <w:spacing w:val="-9"/>
        </w:rPr>
        <w:t xml:space="preserve"> </w:t>
      </w:r>
      <w:r>
        <w:t>Participation</w:t>
      </w:r>
      <w:r>
        <w:rPr>
          <w:spacing w:val="-14"/>
        </w:rPr>
        <w:t xml:space="preserve"> </w:t>
      </w:r>
      <w:r>
        <w:t>or</w:t>
      </w:r>
      <w:r>
        <w:rPr>
          <w:spacing w:val="-9"/>
        </w:rPr>
        <w:t xml:space="preserve"> </w:t>
      </w:r>
      <w:r>
        <w:t>Interest</w:t>
      </w:r>
      <w:r>
        <w:rPr>
          <w:spacing w:val="-13"/>
        </w:rPr>
        <w:t xml:space="preserve"> </w:t>
      </w:r>
      <w:r>
        <w:t>in</w:t>
      </w:r>
      <w:r>
        <w:rPr>
          <w:spacing w:val="-14"/>
        </w:rPr>
        <w:t xml:space="preserve"> </w:t>
      </w:r>
      <w:r>
        <w:t>Client</w:t>
      </w:r>
      <w:r>
        <w:rPr>
          <w:spacing w:val="-13"/>
        </w:rPr>
        <w:t xml:space="preserve"> </w:t>
      </w:r>
      <w:r>
        <w:t>Transactions and Personal Trading</w:t>
      </w:r>
    </w:p>
    <w:p w14:paraId="44EEA9A2" w14:textId="77777777" w:rsidR="003D3B18" w:rsidRDefault="00053013" w:rsidP="00DE4817">
      <w:pPr>
        <w:pStyle w:val="BodyText"/>
        <w:keepNext/>
        <w:keepLines/>
        <w:spacing w:before="130" w:line="242" w:lineRule="auto"/>
        <w:ind w:left="230" w:right="407"/>
      </w:pPr>
      <w:r>
        <w:t>Our</w:t>
      </w:r>
      <w:r>
        <w:rPr>
          <w:spacing w:val="-4"/>
        </w:rPr>
        <w:t xml:space="preserve"> </w:t>
      </w:r>
      <w:r>
        <w:t>firm</w:t>
      </w:r>
      <w:r>
        <w:rPr>
          <w:spacing w:val="-4"/>
        </w:rPr>
        <w:t xml:space="preserve"> </w:t>
      </w:r>
      <w:r>
        <w:t>has</w:t>
      </w:r>
      <w:r>
        <w:rPr>
          <w:spacing w:val="-6"/>
        </w:rPr>
        <w:t xml:space="preserve"> </w:t>
      </w:r>
      <w:r>
        <w:t>adopted</w:t>
      </w:r>
      <w:r>
        <w:rPr>
          <w:spacing w:val="-5"/>
        </w:rPr>
        <w:t xml:space="preserve"> </w:t>
      </w:r>
      <w:r>
        <w:t>a</w:t>
      </w:r>
      <w:r>
        <w:rPr>
          <w:spacing w:val="-5"/>
        </w:rPr>
        <w:t xml:space="preserve"> </w:t>
      </w:r>
      <w:r>
        <w:t>Code</w:t>
      </w:r>
      <w:r>
        <w:rPr>
          <w:spacing w:val="-5"/>
        </w:rPr>
        <w:t xml:space="preserve"> </w:t>
      </w:r>
      <w:r>
        <w:t>of</w:t>
      </w:r>
      <w:r>
        <w:rPr>
          <w:spacing w:val="-5"/>
        </w:rPr>
        <w:t xml:space="preserve"> </w:t>
      </w:r>
      <w:r>
        <w:t>Ethics</w:t>
      </w:r>
      <w:r>
        <w:rPr>
          <w:spacing w:val="-6"/>
        </w:rPr>
        <w:t xml:space="preserve"> </w:t>
      </w:r>
      <w:r>
        <w:t>which</w:t>
      </w:r>
      <w:r>
        <w:rPr>
          <w:spacing w:val="-14"/>
        </w:rPr>
        <w:t xml:space="preserve"> </w:t>
      </w:r>
      <w:r>
        <w:t>sets</w:t>
      </w:r>
      <w:r>
        <w:rPr>
          <w:spacing w:val="-6"/>
        </w:rPr>
        <w:t xml:space="preserve"> </w:t>
      </w:r>
      <w:r>
        <w:t>forth</w:t>
      </w:r>
      <w:r>
        <w:rPr>
          <w:spacing w:val="-5"/>
        </w:rPr>
        <w:t xml:space="preserve"> </w:t>
      </w:r>
      <w:r>
        <w:t>high</w:t>
      </w:r>
      <w:r>
        <w:rPr>
          <w:spacing w:val="-5"/>
        </w:rPr>
        <w:t xml:space="preserve"> </w:t>
      </w:r>
      <w:r>
        <w:t>ethical</w:t>
      </w:r>
      <w:r>
        <w:rPr>
          <w:spacing w:val="-6"/>
        </w:rPr>
        <w:t xml:space="preserve"> </w:t>
      </w:r>
      <w:r>
        <w:t>standards</w:t>
      </w:r>
      <w:r>
        <w:rPr>
          <w:spacing w:val="-6"/>
        </w:rPr>
        <w:t xml:space="preserve"> </w:t>
      </w:r>
      <w:r>
        <w:t>of</w:t>
      </w:r>
      <w:r>
        <w:rPr>
          <w:spacing w:val="-5"/>
        </w:rPr>
        <w:t xml:space="preserve"> </w:t>
      </w:r>
      <w:r>
        <w:t>business conduct that we require of our employees, including compliance with applicable federal securities</w:t>
      </w:r>
      <w:r>
        <w:rPr>
          <w:spacing w:val="-2"/>
        </w:rPr>
        <w:t xml:space="preserve"> </w:t>
      </w:r>
      <w:r>
        <w:t>laws.</w:t>
      </w:r>
    </w:p>
    <w:p w14:paraId="12EE7A14" w14:textId="77777777" w:rsidR="003D3B18" w:rsidRDefault="003D3B18">
      <w:pPr>
        <w:pStyle w:val="BodyText"/>
        <w:spacing w:before="8"/>
        <w:rPr>
          <w:sz w:val="23"/>
        </w:rPr>
      </w:pPr>
    </w:p>
    <w:p w14:paraId="61CE1D04" w14:textId="4C1D64E7" w:rsidR="003D3B18" w:rsidRDefault="00053013">
      <w:pPr>
        <w:pStyle w:val="BodyText"/>
        <w:spacing w:line="242" w:lineRule="auto"/>
        <w:ind w:left="230"/>
      </w:pPr>
      <w:r>
        <w:t xml:space="preserve">Hobbs Group Advisors LLC and our personnel </w:t>
      </w:r>
      <w:r w:rsidR="00200B92">
        <w:t>have</w:t>
      </w:r>
      <w:r>
        <w:t xml:space="preserve"> a duty</w:t>
      </w:r>
      <w:r>
        <w:rPr>
          <w:spacing w:val="-1"/>
        </w:rPr>
        <w:t xml:space="preserve"> </w:t>
      </w:r>
      <w:r>
        <w:t>of loyalty, fairness</w:t>
      </w:r>
      <w:r>
        <w:rPr>
          <w:spacing w:val="-1"/>
        </w:rPr>
        <w:t xml:space="preserve"> </w:t>
      </w:r>
      <w:r>
        <w:t>and good</w:t>
      </w:r>
      <w:r>
        <w:rPr>
          <w:spacing w:val="-5"/>
        </w:rPr>
        <w:t xml:space="preserve"> </w:t>
      </w:r>
      <w:r>
        <w:t>faith towards</w:t>
      </w:r>
      <w:r>
        <w:rPr>
          <w:spacing w:val="-8"/>
        </w:rPr>
        <w:t xml:space="preserve"> </w:t>
      </w:r>
      <w:r>
        <w:t>our</w:t>
      </w:r>
      <w:r>
        <w:rPr>
          <w:spacing w:val="-5"/>
        </w:rPr>
        <w:t xml:space="preserve"> </w:t>
      </w:r>
      <w:r>
        <w:t>clients,</w:t>
      </w:r>
      <w:r>
        <w:rPr>
          <w:spacing w:val="-6"/>
        </w:rPr>
        <w:t xml:space="preserve"> </w:t>
      </w:r>
      <w:r>
        <w:t>and</w:t>
      </w:r>
      <w:r>
        <w:rPr>
          <w:spacing w:val="-1"/>
        </w:rPr>
        <w:t xml:space="preserve"> </w:t>
      </w:r>
      <w:r>
        <w:t>have</w:t>
      </w:r>
      <w:r>
        <w:rPr>
          <w:spacing w:val="-6"/>
        </w:rPr>
        <w:t xml:space="preserve"> </w:t>
      </w:r>
      <w:r>
        <w:t>an</w:t>
      </w:r>
      <w:r>
        <w:rPr>
          <w:spacing w:val="-6"/>
        </w:rPr>
        <w:t xml:space="preserve"> </w:t>
      </w:r>
      <w:r>
        <w:t>obligation</w:t>
      </w:r>
      <w:r>
        <w:rPr>
          <w:spacing w:val="-6"/>
        </w:rPr>
        <w:t xml:space="preserve"> </w:t>
      </w:r>
      <w:r>
        <w:t>to</w:t>
      </w:r>
      <w:r>
        <w:rPr>
          <w:spacing w:val="-11"/>
        </w:rPr>
        <w:t xml:space="preserve"> </w:t>
      </w:r>
      <w:r>
        <w:t>adhere</w:t>
      </w:r>
      <w:r>
        <w:rPr>
          <w:spacing w:val="-6"/>
        </w:rPr>
        <w:t xml:space="preserve"> </w:t>
      </w:r>
      <w:r>
        <w:t>not</w:t>
      </w:r>
      <w:r>
        <w:rPr>
          <w:spacing w:val="-11"/>
        </w:rPr>
        <w:t xml:space="preserve"> </w:t>
      </w:r>
      <w:r>
        <w:t>only</w:t>
      </w:r>
      <w:r>
        <w:rPr>
          <w:spacing w:val="-7"/>
        </w:rPr>
        <w:t xml:space="preserve"> </w:t>
      </w:r>
      <w:r>
        <w:t>to</w:t>
      </w:r>
      <w:r>
        <w:rPr>
          <w:spacing w:val="-1"/>
        </w:rPr>
        <w:t xml:space="preserve"> </w:t>
      </w:r>
      <w:r>
        <w:t>the</w:t>
      </w:r>
      <w:r>
        <w:rPr>
          <w:spacing w:val="-6"/>
        </w:rPr>
        <w:t xml:space="preserve"> </w:t>
      </w:r>
      <w:r>
        <w:t>specific</w:t>
      </w:r>
      <w:r>
        <w:rPr>
          <w:spacing w:val="-7"/>
        </w:rPr>
        <w:t xml:space="preserve"> </w:t>
      </w:r>
      <w:r>
        <w:t>provisions</w:t>
      </w:r>
      <w:r>
        <w:rPr>
          <w:spacing w:val="-7"/>
        </w:rPr>
        <w:t xml:space="preserve"> </w:t>
      </w:r>
      <w:r>
        <w:t>of</w:t>
      </w:r>
      <w:r>
        <w:rPr>
          <w:spacing w:val="-19"/>
        </w:rPr>
        <w:t xml:space="preserve"> </w:t>
      </w:r>
      <w:r>
        <w:t>the Code of Ethics but to the general principles that guide the Code.</w:t>
      </w:r>
    </w:p>
    <w:p w14:paraId="3B3C14CB" w14:textId="77777777" w:rsidR="003D3B18" w:rsidRDefault="003D3B18">
      <w:pPr>
        <w:pStyle w:val="BodyText"/>
        <w:spacing w:before="10"/>
        <w:rPr>
          <w:sz w:val="22"/>
        </w:rPr>
      </w:pPr>
    </w:p>
    <w:p w14:paraId="0AF690A2" w14:textId="77777777" w:rsidR="003D3B18" w:rsidRDefault="00053013">
      <w:pPr>
        <w:pStyle w:val="BodyText"/>
        <w:ind w:left="230" w:right="228"/>
      </w:pPr>
      <w:r>
        <w:t>Our Code of Ethics includes policies and procedures for the review of quarterly</w:t>
      </w:r>
      <w:r>
        <w:rPr>
          <w:spacing w:val="-1"/>
        </w:rPr>
        <w:t xml:space="preserve"> </w:t>
      </w:r>
      <w:r>
        <w:t>securities transactions reports as well as initial and annual securities holdings reports that must be submitted</w:t>
      </w:r>
      <w:r>
        <w:rPr>
          <w:spacing w:val="-8"/>
        </w:rPr>
        <w:t xml:space="preserve"> </w:t>
      </w:r>
      <w:r>
        <w:t>by</w:t>
      </w:r>
      <w:r>
        <w:rPr>
          <w:spacing w:val="-7"/>
        </w:rPr>
        <w:t xml:space="preserve"> </w:t>
      </w:r>
      <w:r>
        <w:t>the</w:t>
      </w:r>
      <w:r>
        <w:rPr>
          <w:spacing w:val="-6"/>
        </w:rPr>
        <w:t xml:space="preserve"> </w:t>
      </w:r>
      <w:r>
        <w:t>firm’s</w:t>
      </w:r>
      <w:r>
        <w:rPr>
          <w:spacing w:val="-12"/>
        </w:rPr>
        <w:t xml:space="preserve"> </w:t>
      </w:r>
      <w:r>
        <w:t>access</w:t>
      </w:r>
      <w:r>
        <w:rPr>
          <w:spacing w:val="-7"/>
        </w:rPr>
        <w:t xml:space="preserve"> </w:t>
      </w:r>
      <w:r>
        <w:t>persons.</w:t>
      </w:r>
      <w:r>
        <w:rPr>
          <w:spacing w:val="-6"/>
        </w:rPr>
        <w:t xml:space="preserve"> </w:t>
      </w:r>
      <w:r>
        <w:t>Among</w:t>
      </w:r>
      <w:r>
        <w:rPr>
          <w:spacing w:val="-1"/>
        </w:rPr>
        <w:t xml:space="preserve"> </w:t>
      </w:r>
      <w:r>
        <w:t>other</w:t>
      </w:r>
      <w:r>
        <w:rPr>
          <w:spacing w:val="-5"/>
        </w:rPr>
        <w:t xml:space="preserve"> </w:t>
      </w:r>
      <w:r>
        <w:t>things,</w:t>
      </w:r>
      <w:r>
        <w:rPr>
          <w:spacing w:val="-6"/>
        </w:rPr>
        <w:t xml:space="preserve"> </w:t>
      </w:r>
      <w:r>
        <w:t>our</w:t>
      </w:r>
      <w:r>
        <w:rPr>
          <w:spacing w:val="-5"/>
        </w:rPr>
        <w:t xml:space="preserve"> </w:t>
      </w:r>
      <w:r>
        <w:t>Code</w:t>
      </w:r>
      <w:r>
        <w:rPr>
          <w:spacing w:val="-6"/>
        </w:rPr>
        <w:t xml:space="preserve"> </w:t>
      </w:r>
      <w:r>
        <w:t>of</w:t>
      </w:r>
      <w:r>
        <w:rPr>
          <w:spacing w:val="-1"/>
        </w:rPr>
        <w:t xml:space="preserve"> </w:t>
      </w:r>
      <w:r>
        <w:t>Ethics</w:t>
      </w:r>
      <w:r>
        <w:rPr>
          <w:spacing w:val="-7"/>
        </w:rPr>
        <w:t xml:space="preserve"> </w:t>
      </w:r>
      <w:r>
        <w:t>also</w:t>
      </w:r>
      <w:r>
        <w:rPr>
          <w:spacing w:val="-18"/>
        </w:rPr>
        <w:t xml:space="preserve"> </w:t>
      </w:r>
      <w:r>
        <w:t>requires the</w:t>
      </w:r>
      <w:r>
        <w:rPr>
          <w:spacing w:val="-4"/>
        </w:rPr>
        <w:t xml:space="preserve"> </w:t>
      </w:r>
      <w:r>
        <w:t>prior</w:t>
      </w:r>
      <w:r>
        <w:rPr>
          <w:spacing w:val="-1"/>
        </w:rPr>
        <w:t xml:space="preserve"> </w:t>
      </w:r>
      <w:r>
        <w:t>approval</w:t>
      </w:r>
      <w:r>
        <w:rPr>
          <w:spacing w:val="-8"/>
        </w:rPr>
        <w:t xml:space="preserve"> </w:t>
      </w:r>
      <w:r>
        <w:t>of</w:t>
      </w:r>
      <w:r>
        <w:rPr>
          <w:spacing w:val="-3"/>
        </w:rPr>
        <w:t xml:space="preserve"> </w:t>
      </w:r>
      <w:r>
        <w:t>any</w:t>
      </w:r>
      <w:r>
        <w:rPr>
          <w:spacing w:val="-8"/>
        </w:rPr>
        <w:t xml:space="preserve"> </w:t>
      </w:r>
      <w:r>
        <w:t>acquisition</w:t>
      </w:r>
      <w:r>
        <w:rPr>
          <w:spacing w:val="-7"/>
        </w:rPr>
        <w:t xml:space="preserve"> </w:t>
      </w:r>
      <w:r>
        <w:t>of</w:t>
      </w:r>
      <w:r>
        <w:rPr>
          <w:spacing w:val="-3"/>
        </w:rPr>
        <w:t xml:space="preserve"> </w:t>
      </w:r>
      <w:r>
        <w:t>securities</w:t>
      </w:r>
      <w:r>
        <w:rPr>
          <w:spacing w:val="-3"/>
        </w:rPr>
        <w:t xml:space="preserve"> </w:t>
      </w:r>
      <w:r>
        <w:t>in</w:t>
      </w:r>
      <w:r>
        <w:rPr>
          <w:spacing w:val="-2"/>
        </w:rPr>
        <w:t xml:space="preserve"> </w:t>
      </w:r>
      <w:r>
        <w:t>a</w:t>
      </w:r>
      <w:r>
        <w:rPr>
          <w:spacing w:val="-2"/>
        </w:rPr>
        <w:t xml:space="preserve"> </w:t>
      </w:r>
      <w:r>
        <w:t>limited</w:t>
      </w:r>
      <w:r>
        <w:rPr>
          <w:spacing w:val="-2"/>
        </w:rPr>
        <w:t xml:space="preserve"> </w:t>
      </w:r>
      <w:r>
        <w:t>offering</w:t>
      </w:r>
      <w:r>
        <w:rPr>
          <w:spacing w:val="-7"/>
        </w:rPr>
        <w:t xml:space="preserve"> </w:t>
      </w:r>
      <w:r>
        <w:t>(e.g.,</w:t>
      </w:r>
      <w:r>
        <w:rPr>
          <w:spacing w:val="-7"/>
        </w:rPr>
        <w:t xml:space="preserve"> </w:t>
      </w:r>
      <w:r>
        <w:t>private</w:t>
      </w:r>
      <w:r>
        <w:rPr>
          <w:spacing w:val="-18"/>
        </w:rPr>
        <w:t xml:space="preserve"> </w:t>
      </w:r>
      <w:r>
        <w:t>placement) or an initial public offering. Our code also provides for oversight, enforcement, and recordkeeping provisions.</w:t>
      </w:r>
    </w:p>
    <w:p w14:paraId="30174502" w14:textId="77777777" w:rsidR="003D3B18" w:rsidRDefault="003D3B18">
      <w:pPr>
        <w:pStyle w:val="BodyText"/>
        <w:spacing w:before="4"/>
        <w:rPr>
          <w:sz w:val="23"/>
        </w:rPr>
      </w:pPr>
    </w:p>
    <w:p w14:paraId="07BF3360" w14:textId="77777777" w:rsidR="003D3B18" w:rsidRDefault="00053013">
      <w:pPr>
        <w:pStyle w:val="BodyText"/>
        <w:ind w:left="230" w:right="550"/>
      </w:pPr>
      <w:r>
        <w:t>Hobbs</w:t>
      </w:r>
      <w:r>
        <w:rPr>
          <w:spacing w:val="-9"/>
        </w:rPr>
        <w:t xml:space="preserve"> </w:t>
      </w:r>
      <w:r>
        <w:t>Group</w:t>
      </w:r>
      <w:r>
        <w:rPr>
          <w:spacing w:val="-6"/>
        </w:rPr>
        <w:t xml:space="preserve"> </w:t>
      </w:r>
      <w:r>
        <w:t>Advisors</w:t>
      </w:r>
      <w:r>
        <w:rPr>
          <w:spacing w:val="-7"/>
        </w:rPr>
        <w:t xml:space="preserve"> </w:t>
      </w:r>
      <w:r>
        <w:t>LLC's</w:t>
      </w:r>
      <w:r>
        <w:rPr>
          <w:spacing w:val="-7"/>
        </w:rPr>
        <w:t xml:space="preserve"> </w:t>
      </w:r>
      <w:r>
        <w:t>Code</w:t>
      </w:r>
      <w:r>
        <w:rPr>
          <w:spacing w:val="-6"/>
        </w:rPr>
        <w:t xml:space="preserve"> </w:t>
      </w:r>
      <w:r>
        <w:t>of</w:t>
      </w:r>
      <w:r>
        <w:rPr>
          <w:spacing w:val="-1"/>
        </w:rPr>
        <w:t xml:space="preserve"> </w:t>
      </w:r>
      <w:r>
        <w:t>Ethics</w:t>
      </w:r>
      <w:r>
        <w:rPr>
          <w:spacing w:val="-7"/>
        </w:rPr>
        <w:t xml:space="preserve"> </w:t>
      </w:r>
      <w:r>
        <w:t>further</w:t>
      </w:r>
      <w:r>
        <w:rPr>
          <w:spacing w:val="-5"/>
        </w:rPr>
        <w:t xml:space="preserve"> </w:t>
      </w:r>
      <w:r>
        <w:t>includes</w:t>
      </w:r>
      <w:r>
        <w:rPr>
          <w:spacing w:val="-7"/>
        </w:rPr>
        <w:t xml:space="preserve"> </w:t>
      </w:r>
      <w:r>
        <w:t>the</w:t>
      </w:r>
      <w:r>
        <w:rPr>
          <w:spacing w:val="-6"/>
        </w:rPr>
        <w:t xml:space="preserve"> </w:t>
      </w:r>
      <w:r>
        <w:t>firm's</w:t>
      </w:r>
      <w:r>
        <w:rPr>
          <w:spacing w:val="-7"/>
        </w:rPr>
        <w:t xml:space="preserve"> </w:t>
      </w:r>
      <w:r>
        <w:t>policy</w:t>
      </w:r>
      <w:r>
        <w:rPr>
          <w:spacing w:val="-7"/>
        </w:rPr>
        <w:t xml:space="preserve"> </w:t>
      </w:r>
      <w:r>
        <w:t>prohibiting</w:t>
      </w:r>
      <w:r>
        <w:rPr>
          <w:spacing w:val="-18"/>
        </w:rPr>
        <w:t xml:space="preserve"> </w:t>
      </w:r>
      <w:r>
        <w:t>the use of material non-public information.</w:t>
      </w:r>
      <w:r>
        <w:rPr>
          <w:spacing w:val="-2"/>
        </w:rPr>
        <w:t xml:space="preserve"> </w:t>
      </w:r>
      <w:r>
        <w:t>While</w:t>
      </w:r>
      <w:r>
        <w:rPr>
          <w:spacing w:val="-2"/>
        </w:rPr>
        <w:t xml:space="preserve"> </w:t>
      </w:r>
      <w:r>
        <w:t>we do not</w:t>
      </w:r>
      <w:r>
        <w:rPr>
          <w:spacing w:val="-2"/>
        </w:rPr>
        <w:t xml:space="preserve"> </w:t>
      </w:r>
      <w:r>
        <w:t>believe that we have any</w:t>
      </w:r>
      <w:r>
        <w:rPr>
          <w:spacing w:val="-8"/>
        </w:rPr>
        <w:t xml:space="preserve"> </w:t>
      </w:r>
      <w:proofErr w:type="gramStart"/>
      <w:r>
        <w:t>particular access</w:t>
      </w:r>
      <w:proofErr w:type="gramEnd"/>
      <w:r>
        <w:t xml:space="preserve"> to non-public information, all employees are reminded that such information may not be used in a personal or professional capacity.</w:t>
      </w:r>
    </w:p>
    <w:p w14:paraId="4D228E97" w14:textId="77777777" w:rsidR="003D3B18" w:rsidRDefault="003D3B18">
      <w:pPr>
        <w:pStyle w:val="BodyText"/>
        <w:spacing w:before="5"/>
        <w:rPr>
          <w:sz w:val="23"/>
        </w:rPr>
      </w:pPr>
    </w:p>
    <w:p w14:paraId="41C510D8" w14:textId="77777777" w:rsidR="003D3B18" w:rsidRDefault="00053013">
      <w:pPr>
        <w:pStyle w:val="BodyText"/>
        <w:ind w:left="230" w:right="799"/>
      </w:pPr>
      <w:r>
        <w:t>A copy of our Code of Ethics is available to our advisory clients and prospective clients. You</w:t>
      </w:r>
      <w:r>
        <w:rPr>
          <w:spacing w:val="-7"/>
        </w:rPr>
        <w:t xml:space="preserve"> </w:t>
      </w:r>
      <w:r>
        <w:t>may</w:t>
      </w:r>
      <w:r>
        <w:rPr>
          <w:spacing w:val="-8"/>
        </w:rPr>
        <w:t xml:space="preserve"> </w:t>
      </w:r>
      <w:r>
        <w:t>request</w:t>
      </w:r>
      <w:r>
        <w:rPr>
          <w:spacing w:val="-7"/>
        </w:rPr>
        <w:t xml:space="preserve"> </w:t>
      </w:r>
      <w:r>
        <w:t>a</w:t>
      </w:r>
      <w:r>
        <w:rPr>
          <w:spacing w:val="-2"/>
        </w:rPr>
        <w:t xml:space="preserve"> </w:t>
      </w:r>
      <w:r>
        <w:t>copy</w:t>
      </w:r>
      <w:r>
        <w:rPr>
          <w:spacing w:val="-8"/>
        </w:rPr>
        <w:t xml:space="preserve"> </w:t>
      </w:r>
      <w:r>
        <w:t>by</w:t>
      </w:r>
      <w:r>
        <w:rPr>
          <w:spacing w:val="-8"/>
        </w:rPr>
        <w:t xml:space="preserve"> </w:t>
      </w:r>
      <w:r>
        <w:t>email</w:t>
      </w:r>
      <w:r>
        <w:rPr>
          <w:spacing w:val="-3"/>
        </w:rPr>
        <w:t xml:space="preserve"> </w:t>
      </w:r>
      <w:r>
        <w:t>sent</w:t>
      </w:r>
      <w:r>
        <w:rPr>
          <w:spacing w:val="-7"/>
        </w:rPr>
        <w:t xml:space="preserve"> </w:t>
      </w:r>
      <w:r>
        <w:t>to</w:t>
      </w:r>
      <w:r>
        <w:rPr>
          <w:spacing w:val="-12"/>
        </w:rPr>
        <w:t xml:space="preserve"> </w:t>
      </w:r>
      <w:hyperlink r:id="rId17">
        <w:r>
          <w:rPr>
            <w:color w:val="0000FF"/>
            <w:u w:val="single" w:color="0000FF"/>
          </w:rPr>
          <w:t>info@hobbsgroupadvisors.com,</w:t>
        </w:r>
      </w:hyperlink>
      <w:r>
        <w:rPr>
          <w:color w:val="0000FF"/>
          <w:spacing w:val="-7"/>
        </w:rPr>
        <w:t xml:space="preserve"> </w:t>
      </w:r>
      <w:r>
        <w:t>or</w:t>
      </w:r>
      <w:r>
        <w:rPr>
          <w:spacing w:val="-6"/>
        </w:rPr>
        <w:t xml:space="preserve"> </w:t>
      </w:r>
      <w:r>
        <w:t>by</w:t>
      </w:r>
      <w:r>
        <w:rPr>
          <w:spacing w:val="-8"/>
        </w:rPr>
        <w:t xml:space="preserve"> </w:t>
      </w:r>
      <w:r>
        <w:t>calling</w:t>
      </w:r>
      <w:r>
        <w:rPr>
          <w:spacing w:val="-7"/>
        </w:rPr>
        <w:t xml:space="preserve"> </w:t>
      </w:r>
      <w:r>
        <w:t>us at 803-540-3034.</w:t>
      </w:r>
    </w:p>
    <w:p w14:paraId="40240E14" w14:textId="77777777" w:rsidR="003D3B18" w:rsidRDefault="003D3B18">
      <w:pPr>
        <w:pStyle w:val="BodyText"/>
        <w:spacing w:before="6"/>
        <w:rPr>
          <w:sz w:val="23"/>
        </w:rPr>
      </w:pPr>
    </w:p>
    <w:p w14:paraId="423CE66A" w14:textId="77777777" w:rsidR="003D3B18" w:rsidRDefault="00053013">
      <w:pPr>
        <w:pStyle w:val="BodyText"/>
        <w:spacing w:before="1" w:line="242" w:lineRule="auto"/>
        <w:ind w:left="230" w:right="407"/>
      </w:pPr>
      <w:r>
        <w:t>Hobbs</w:t>
      </w:r>
      <w:r>
        <w:rPr>
          <w:spacing w:val="-10"/>
        </w:rPr>
        <w:t xml:space="preserve"> </w:t>
      </w:r>
      <w:r>
        <w:t>Group</w:t>
      </w:r>
      <w:r>
        <w:rPr>
          <w:spacing w:val="-7"/>
        </w:rPr>
        <w:t xml:space="preserve"> </w:t>
      </w:r>
      <w:r>
        <w:t>Advisors</w:t>
      </w:r>
      <w:r>
        <w:rPr>
          <w:spacing w:val="-8"/>
        </w:rPr>
        <w:t xml:space="preserve"> </w:t>
      </w:r>
      <w:r>
        <w:t>LLC</w:t>
      </w:r>
      <w:r>
        <w:rPr>
          <w:spacing w:val="-13"/>
        </w:rPr>
        <w:t xml:space="preserve"> </w:t>
      </w:r>
      <w:r>
        <w:t>and</w:t>
      </w:r>
      <w:r>
        <w:rPr>
          <w:spacing w:val="-2"/>
        </w:rPr>
        <w:t xml:space="preserve"> </w:t>
      </w:r>
      <w:r>
        <w:t>individuals</w:t>
      </w:r>
      <w:r>
        <w:rPr>
          <w:spacing w:val="-8"/>
        </w:rPr>
        <w:t xml:space="preserve"> </w:t>
      </w:r>
      <w:r>
        <w:t>associated</w:t>
      </w:r>
      <w:r>
        <w:rPr>
          <w:spacing w:val="-2"/>
        </w:rPr>
        <w:t xml:space="preserve"> </w:t>
      </w:r>
      <w:r>
        <w:t>with</w:t>
      </w:r>
      <w:r>
        <w:rPr>
          <w:spacing w:val="-7"/>
        </w:rPr>
        <w:t xml:space="preserve"> </w:t>
      </w:r>
      <w:r>
        <w:t>our</w:t>
      </w:r>
      <w:r>
        <w:rPr>
          <w:spacing w:val="-6"/>
        </w:rPr>
        <w:t xml:space="preserve"> </w:t>
      </w:r>
      <w:r>
        <w:t>firm</w:t>
      </w:r>
      <w:r>
        <w:rPr>
          <w:spacing w:val="-6"/>
        </w:rPr>
        <w:t xml:space="preserve"> </w:t>
      </w:r>
      <w:r>
        <w:t>are</w:t>
      </w:r>
      <w:r>
        <w:rPr>
          <w:spacing w:val="-7"/>
        </w:rPr>
        <w:t xml:space="preserve"> </w:t>
      </w:r>
      <w:r>
        <w:t>prohibited</w:t>
      </w:r>
      <w:r>
        <w:rPr>
          <w:spacing w:val="-18"/>
        </w:rPr>
        <w:t xml:space="preserve"> </w:t>
      </w:r>
      <w:r>
        <w:t>from engaging in principal transactions.</w:t>
      </w:r>
    </w:p>
    <w:p w14:paraId="35603F7C" w14:textId="77777777" w:rsidR="003D3B18" w:rsidRDefault="003D3B18">
      <w:pPr>
        <w:pStyle w:val="BodyText"/>
        <w:spacing w:before="3"/>
        <w:rPr>
          <w:sz w:val="23"/>
        </w:rPr>
      </w:pPr>
    </w:p>
    <w:p w14:paraId="48703CC2" w14:textId="77777777" w:rsidR="003D3B18" w:rsidRDefault="00053013">
      <w:pPr>
        <w:pStyle w:val="BodyText"/>
        <w:ind w:left="230" w:right="348"/>
        <w:jc w:val="both"/>
      </w:pPr>
      <w:r>
        <w:t>Hobbs Group</w:t>
      </w:r>
      <w:r>
        <w:rPr>
          <w:spacing w:val="-1"/>
        </w:rPr>
        <w:t xml:space="preserve"> </w:t>
      </w:r>
      <w:r>
        <w:t>Advisors</w:t>
      </w:r>
      <w:r>
        <w:rPr>
          <w:spacing w:val="-2"/>
        </w:rPr>
        <w:t xml:space="preserve"> </w:t>
      </w:r>
      <w:r>
        <w:t>LLC</w:t>
      </w:r>
      <w:r>
        <w:rPr>
          <w:spacing w:val="-2"/>
        </w:rPr>
        <w:t xml:space="preserve"> </w:t>
      </w:r>
      <w:r>
        <w:t>may,</w:t>
      </w:r>
      <w:r>
        <w:rPr>
          <w:spacing w:val="-1"/>
        </w:rPr>
        <w:t xml:space="preserve"> </w:t>
      </w:r>
      <w:r>
        <w:t>at</w:t>
      </w:r>
      <w:r>
        <w:rPr>
          <w:spacing w:val="-1"/>
        </w:rPr>
        <w:t xml:space="preserve"> </w:t>
      </w:r>
      <w:r>
        <w:t>times,</w:t>
      </w:r>
      <w:r>
        <w:rPr>
          <w:spacing w:val="-1"/>
        </w:rPr>
        <w:t xml:space="preserve"> </w:t>
      </w:r>
      <w:r>
        <w:t>effect an</w:t>
      </w:r>
      <w:r>
        <w:rPr>
          <w:spacing w:val="-1"/>
        </w:rPr>
        <w:t xml:space="preserve"> </w:t>
      </w:r>
      <w:r>
        <w:t>agency</w:t>
      </w:r>
      <w:r>
        <w:rPr>
          <w:spacing w:val="-2"/>
        </w:rPr>
        <w:t xml:space="preserve"> </w:t>
      </w:r>
      <w:r>
        <w:t>cross</w:t>
      </w:r>
      <w:r>
        <w:rPr>
          <w:spacing w:val="-2"/>
        </w:rPr>
        <w:t xml:space="preserve"> </w:t>
      </w:r>
      <w:r>
        <w:t>transaction</w:t>
      </w:r>
      <w:r>
        <w:rPr>
          <w:spacing w:val="-1"/>
        </w:rPr>
        <w:t xml:space="preserve"> </w:t>
      </w:r>
      <w:r>
        <w:t>for an</w:t>
      </w:r>
      <w:r>
        <w:rPr>
          <w:spacing w:val="-11"/>
        </w:rPr>
        <w:t xml:space="preserve"> </w:t>
      </w:r>
      <w:r>
        <w:t>advisory client,</w:t>
      </w:r>
      <w:r>
        <w:rPr>
          <w:spacing w:val="-11"/>
        </w:rPr>
        <w:t xml:space="preserve"> </w:t>
      </w:r>
      <w:r>
        <w:t>provided</w:t>
      </w:r>
      <w:r>
        <w:rPr>
          <w:spacing w:val="-2"/>
        </w:rPr>
        <w:t xml:space="preserve"> </w:t>
      </w:r>
      <w:r>
        <w:t>that</w:t>
      </w:r>
      <w:r>
        <w:rPr>
          <w:spacing w:val="-2"/>
        </w:rPr>
        <w:t xml:space="preserve"> </w:t>
      </w:r>
      <w:r>
        <w:t>the</w:t>
      </w:r>
      <w:r>
        <w:rPr>
          <w:spacing w:val="-2"/>
        </w:rPr>
        <w:t xml:space="preserve"> </w:t>
      </w:r>
      <w:r>
        <w:t>transaction</w:t>
      </w:r>
      <w:r>
        <w:rPr>
          <w:spacing w:val="-7"/>
        </w:rPr>
        <w:t xml:space="preserve"> </w:t>
      </w:r>
      <w:r>
        <w:t>is</w:t>
      </w:r>
      <w:r>
        <w:rPr>
          <w:spacing w:val="-3"/>
        </w:rPr>
        <w:t xml:space="preserve"> </w:t>
      </w:r>
      <w:r>
        <w:t>consistent</w:t>
      </w:r>
      <w:r>
        <w:rPr>
          <w:spacing w:val="-2"/>
        </w:rPr>
        <w:t xml:space="preserve"> </w:t>
      </w:r>
      <w:r>
        <w:t>with</w:t>
      </w:r>
      <w:r>
        <w:rPr>
          <w:spacing w:val="-2"/>
        </w:rPr>
        <w:t xml:space="preserve"> </w:t>
      </w:r>
      <w:r>
        <w:t>our</w:t>
      </w:r>
      <w:r>
        <w:rPr>
          <w:spacing w:val="-1"/>
        </w:rPr>
        <w:t xml:space="preserve"> </w:t>
      </w:r>
      <w:r>
        <w:t>firm's</w:t>
      </w:r>
      <w:r>
        <w:rPr>
          <w:spacing w:val="-8"/>
        </w:rPr>
        <w:t xml:space="preserve"> </w:t>
      </w:r>
      <w:r>
        <w:t>fiduciary</w:t>
      </w:r>
      <w:r>
        <w:rPr>
          <w:spacing w:val="-3"/>
        </w:rPr>
        <w:t xml:space="preserve"> </w:t>
      </w:r>
      <w:r>
        <w:t>duty</w:t>
      </w:r>
      <w:r>
        <w:rPr>
          <w:spacing w:val="-3"/>
        </w:rPr>
        <w:t xml:space="preserve"> </w:t>
      </w:r>
      <w:r>
        <w:t>to</w:t>
      </w:r>
      <w:r>
        <w:rPr>
          <w:spacing w:val="-7"/>
        </w:rPr>
        <w:t xml:space="preserve"> </w:t>
      </w:r>
      <w:r>
        <w:t>the</w:t>
      </w:r>
      <w:r>
        <w:rPr>
          <w:spacing w:val="-2"/>
        </w:rPr>
        <w:t xml:space="preserve"> </w:t>
      </w:r>
      <w:r>
        <w:t>client</w:t>
      </w:r>
      <w:r>
        <w:rPr>
          <w:spacing w:val="-17"/>
        </w:rPr>
        <w:t xml:space="preserve"> </w:t>
      </w:r>
      <w:r>
        <w:t>and that</w:t>
      </w:r>
      <w:r>
        <w:rPr>
          <w:spacing w:val="-8"/>
        </w:rPr>
        <w:t xml:space="preserve"> </w:t>
      </w:r>
      <w:r>
        <w:t>all</w:t>
      </w:r>
      <w:r>
        <w:rPr>
          <w:spacing w:val="-14"/>
        </w:rPr>
        <w:t xml:space="preserve"> </w:t>
      </w:r>
      <w:r>
        <w:t>requirements</w:t>
      </w:r>
      <w:r>
        <w:rPr>
          <w:spacing w:val="-13"/>
        </w:rPr>
        <w:t xml:space="preserve"> </w:t>
      </w:r>
      <w:r>
        <w:t>outlined</w:t>
      </w:r>
      <w:r>
        <w:rPr>
          <w:spacing w:val="-12"/>
        </w:rPr>
        <w:t xml:space="preserve"> </w:t>
      </w:r>
      <w:r>
        <w:t>in</w:t>
      </w:r>
      <w:r>
        <w:rPr>
          <w:spacing w:val="-8"/>
        </w:rPr>
        <w:t xml:space="preserve"> </w:t>
      </w:r>
      <w:r>
        <w:t>Sec.</w:t>
      </w:r>
      <w:r>
        <w:rPr>
          <w:spacing w:val="-13"/>
        </w:rPr>
        <w:t xml:space="preserve"> </w:t>
      </w:r>
      <w:r>
        <w:t>206(3)-2</w:t>
      </w:r>
      <w:r>
        <w:rPr>
          <w:spacing w:val="-8"/>
        </w:rPr>
        <w:t xml:space="preserve"> </w:t>
      </w:r>
      <w:r>
        <w:t>of</w:t>
      </w:r>
      <w:r>
        <w:rPr>
          <w:spacing w:val="-8"/>
        </w:rPr>
        <w:t xml:space="preserve"> </w:t>
      </w:r>
      <w:r>
        <w:t>the</w:t>
      </w:r>
      <w:r>
        <w:rPr>
          <w:spacing w:val="-13"/>
        </w:rPr>
        <w:t xml:space="preserve"> </w:t>
      </w:r>
      <w:r>
        <w:t>Investment</w:t>
      </w:r>
      <w:r>
        <w:rPr>
          <w:spacing w:val="-13"/>
        </w:rPr>
        <w:t xml:space="preserve"> </w:t>
      </w:r>
      <w:r>
        <w:t>Advisers</w:t>
      </w:r>
      <w:r>
        <w:rPr>
          <w:spacing w:val="-9"/>
        </w:rPr>
        <w:t xml:space="preserve"> </w:t>
      </w:r>
      <w:r>
        <w:t>Act</w:t>
      </w:r>
      <w:r>
        <w:rPr>
          <w:spacing w:val="-8"/>
        </w:rPr>
        <w:t xml:space="preserve"> </w:t>
      </w:r>
      <w:r>
        <w:t>of</w:t>
      </w:r>
      <w:r>
        <w:rPr>
          <w:spacing w:val="-13"/>
        </w:rPr>
        <w:t xml:space="preserve"> </w:t>
      </w:r>
      <w:r>
        <w:t>1940</w:t>
      </w:r>
      <w:r>
        <w:rPr>
          <w:spacing w:val="-17"/>
        </w:rPr>
        <w:t xml:space="preserve"> </w:t>
      </w:r>
      <w:r>
        <w:t>are</w:t>
      </w:r>
      <w:r>
        <w:rPr>
          <w:spacing w:val="-12"/>
        </w:rPr>
        <w:t xml:space="preserve"> </w:t>
      </w:r>
      <w:r>
        <w:t>met.</w:t>
      </w:r>
    </w:p>
    <w:p w14:paraId="14D7A79C" w14:textId="77777777" w:rsidR="003D3B18" w:rsidRDefault="003D3B18">
      <w:pPr>
        <w:pStyle w:val="BodyText"/>
        <w:spacing w:before="2"/>
        <w:rPr>
          <w:sz w:val="23"/>
        </w:rPr>
      </w:pPr>
    </w:p>
    <w:p w14:paraId="3045C9F0" w14:textId="77777777" w:rsidR="003D3B18" w:rsidRDefault="00053013">
      <w:pPr>
        <w:pStyle w:val="BodyText"/>
        <w:spacing w:line="242" w:lineRule="auto"/>
        <w:ind w:left="230" w:right="407"/>
      </w:pPr>
      <w:r>
        <w:t>An</w:t>
      </w:r>
      <w:r>
        <w:rPr>
          <w:spacing w:val="-8"/>
        </w:rPr>
        <w:t xml:space="preserve"> </w:t>
      </w:r>
      <w:r>
        <w:t>agency</w:t>
      </w:r>
      <w:r>
        <w:rPr>
          <w:spacing w:val="-7"/>
        </w:rPr>
        <w:t xml:space="preserve"> </w:t>
      </w:r>
      <w:r>
        <w:t>cross</w:t>
      </w:r>
      <w:r>
        <w:rPr>
          <w:spacing w:val="-7"/>
        </w:rPr>
        <w:t xml:space="preserve"> </w:t>
      </w:r>
      <w:r>
        <w:t>transaction</w:t>
      </w:r>
      <w:r>
        <w:rPr>
          <w:spacing w:val="-6"/>
        </w:rPr>
        <w:t xml:space="preserve"> </w:t>
      </w:r>
      <w:r>
        <w:t>is</w:t>
      </w:r>
      <w:r>
        <w:rPr>
          <w:spacing w:val="-7"/>
        </w:rPr>
        <w:t xml:space="preserve"> </w:t>
      </w:r>
      <w:r>
        <w:t>a</w:t>
      </w:r>
      <w:r>
        <w:rPr>
          <w:spacing w:val="-6"/>
        </w:rPr>
        <w:t xml:space="preserve"> </w:t>
      </w:r>
      <w:r>
        <w:t>transaction</w:t>
      </w:r>
      <w:r>
        <w:rPr>
          <w:spacing w:val="-6"/>
        </w:rPr>
        <w:t xml:space="preserve"> </w:t>
      </w:r>
      <w:r>
        <w:t>where</w:t>
      </w:r>
      <w:r>
        <w:rPr>
          <w:spacing w:val="-6"/>
        </w:rPr>
        <w:t xml:space="preserve"> </w:t>
      </w:r>
      <w:r>
        <w:t>our</w:t>
      </w:r>
      <w:r>
        <w:rPr>
          <w:spacing w:val="-5"/>
        </w:rPr>
        <w:t xml:space="preserve"> </w:t>
      </w:r>
      <w:r>
        <w:t>firm</w:t>
      </w:r>
      <w:r>
        <w:rPr>
          <w:spacing w:val="-1"/>
        </w:rPr>
        <w:t xml:space="preserve"> </w:t>
      </w:r>
      <w:r>
        <w:t>acts</w:t>
      </w:r>
      <w:r>
        <w:rPr>
          <w:spacing w:val="-7"/>
        </w:rPr>
        <w:t xml:space="preserve"> </w:t>
      </w:r>
      <w:r>
        <w:t>as</w:t>
      </w:r>
      <w:r>
        <w:rPr>
          <w:spacing w:val="-7"/>
        </w:rPr>
        <w:t xml:space="preserve"> </w:t>
      </w:r>
      <w:r>
        <w:t>an</w:t>
      </w:r>
      <w:r>
        <w:rPr>
          <w:spacing w:val="-6"/>
        </w:rPr>
        <w:t xml:space="preserve"> </w:t>
      </w:r>
      <w:r>
        <w:t>investment</w:t>
      </w:r>
      <w:r>
        <w:rPr>
          <w:spacing w:val="-6"/>
        </w:rPr>
        <w:t xml:space="preserve"> </w:t>
      </w:r>
      <w:r>
        <w:t>adviser</w:t>
      </w:r>
      <w:r>
        <w:rPr>
          <w:spacing w:val="-18"/>
        </w:rPr>
        <w:t xml:space="preserve"> </w:t>
      </w:r>
      <w:r>
        <w:t xml:space="preserve">in relation to a transaction in which </w:t>
      </w:r>
      <w:r>
        <w:rPr>
          <w:b/>
          <w:i/>
        </w:rPr>
        <w:t xml:space="preserve">Hobbs Group Advisors </w:t>
      </w:r>
      <w:proofErr w:type="gramStart"/>
      <w:r>
        <w:rPr>
          <w:b/>
          <w:i/>
        </w:rPr>
        <w:t>LLC</w:t>
      </w:r>
      <w:r>
        <w:t>,</w:t>
      </w:r>
      <w:proofErr w:type="gramEnd"/>
      <w:r>
        <w:t xml:space="preserve"> acts as broker for</w:t>
      </w:r>
      <w:r>
        <w:rPr>
          <w:spacing w:val="-11"/>
        </w:rPr>
        <w:t xml:space="preserve"> </w:t>
      </w:r>
      <w:r>
        <w:t>two advisory clients.</w:t>
      </w:r>
    </w:p>
    <w:p w14:paraId="0060D3DC" w14:textId="77777777" w:rsidR="003D3B18" w:rsidRDefault="003D3B18">
      <w:pPr>
        <w:pStyle w:val="BodyText"/>
        <w:spacing w:before="3"/>
        <w:rPr>
          <w:sz w:val="23"/>
        </w:rPr>
      </w:pPr>
    </w:p>
    <w:p w14:paraId="1DAC3FF8" w14:textId="77777777" w:rsidR="003D3B18" w:rsidRDefault="00053013">
      <w:pPr>
        <w:pStyle w:val="BodyText"/>
        <w:spacing w:before="1"/>
        <w:ind w:left="230" w:right="407"/>
      </w:pPr>
      <w:r>
        <w:t>Our</w:t>
      </w:r>
      <w:r>
        <w:rPr>
          <w:spacing w:val="-2"/>
        </w:rPr>
        <w:t xml:space="preserve"> </w:t>
      </w:r>
      <w:r>
        <w:t>Code</w:t>
      </w:r>
      <w:r>
        <w:rPr>
          <w:spacing w:val="-2"/>
        </w:rPr>
        <w:t xml:space="preserve"> </w:t>
      </w:r>
      <w:r>
        <w:t>of</w:t>
      </w:r>
      <w:r>
        <w:rPr>
          <w:spacing w:val="-7"/>
        </w:rPr>
        <w:t xml:space="preserve"> </w:t>
      </w:r>
      <w:r>
        <w:t>Ethics</w:t>
      </w:r>
      <w:r>
        <w:rPr>
          <w:spacing w:val="-3"/>
        </w:rPr>
        <w:t xml:space="preserve"> </w:t>
      </w:r>
      <w:r>
        <w:t>is</w:t>
      </w:r>
      <w:r>
        <w:rPr>
          <w:spacing w:val="-8"/>
        </w:rPr>
        <w:t xml:space="preserve"> </w:t>
      </w:r>
      <w:r>
        <w:t>designed</w:t>
      </w:r>
      <w:r>
        <w:rPr>
          <w:spacing w:val="-2"/>
        </w:rPr>
        <w:t xml:space="preserve"> </w:t>
      </w:r>
      <w:r>
        <w:t>to</w:t>
      </w:r>
      <w:r>
        <w:rPr>
          <w:spacing w:val="-2"/>
        </w:rPr>
        <w:t xml:space="preserve"> </w:t>
      </w:r>
      <w:r>
        <w:t>assure</w:t>
      </w:r>
      <w:r>
        <w:rPr>
          <w:spacing w:val="-2"/>
        </w:rPr>
        <w:t xml:space="preserve"> </w:t>
      </w:r>
      <w:r>
        <w:t>that</w:t>
      </w:r>
      <w:r>
        <w:rPr>
          <w:spacing w:val="-7"/>
        </w:rPr>
        <w:t xml:space="preserve"> </w:t>
      </w:r>
      <w:r>
        <w:t>the</w:t>
      </w:r>
      <w:r>
        <w:rPr>
          <w:spacing w:val="-2"/>
        </w:rPr>
        <w:t xml:space="preserve"> </w:t>
      </w:r>
      <w:r>
        <w:t>personal</w:t>
      </w:r>
      <w:r>
        <w:rPr>
          <w:spacing w:val="-8"/>
        </w:rPr>
        <w:t xml:space="preserve"> </w:t>
      </w:r>
      <w:r>
        <w:t>securities</w:t>
      </w:r>
      <w:r>
        <w:rPr>
          <w:spacing w:val="-8"/>
        </w:rPr>
        <w:t xml:space="preserve"> </w:t>
      </w:r>
      <w:r>
        <w:t>transactions,</w:t>
      </w:r>
      <w:r>
        <w:rPr>
          <w:spacing w:val="-19"/>
        </w:rPr>
        <w:t xml:space="preserve"> </w:t>
      </w:r>
      <w:r>
        <w:t>activities and</w:t>
      </w:r>
      <w:r>
        <w:rPr>
          <w:spacing w:val="-7"/>
        </w:rPr>
        <w:t xml:space="preserve"> </w:t>
      </w:r>
      <w:r>
        <w:t>interests</w:t>
      </w:r>
      <w:r>
        <w:rPr>
          <w:spacing w:val="-11"/>
        </w:rPr>
        <w:t xml:space="preserve"> </w:t>
      </w:r>
      <w:r>
        <w:t>of</w:t>
      </w:r>
      <w:r>
        <w:rPr>
          <w:spacing w:val="-6"/>
        </w:rPr>
        <w:t xml:space="preserve"> </w:t>
      </w:r>
      <w:r>
        <w:t>our</w:t>
      </w:r>
      <w:r>
        <w:rPr>
          <w:spacing w:val="-5"/>
        </w:rPr>
        <w:t xml:space="preserve"> </w:t>
      </w:r>
      <w:r>
        <w:t>employees</w:t>
      </w:r>
      <w:r>
        <w:rPr>
          <w:spacing w:val="-7"/>
        </w:rPr>
        <w:t xml:space="preserve"> </w:t>
      </w:r>
      <w:r>
        <w:t>will</w:t>
      </w:r>
      <w:r>
        <w:rPr>
          <w:spacing w:val="-7"/>
        </w:rPr>
        <w:t xml:space="preserve"> </w:t>
      </w:r>
      <w:r>
        <w:t>not</w:t>
      </w:r>
      <w:r>
        <w:rPr>
          <w:spacing w:val="-1"/>
        </w:rPr>
        <w:t xml:space="preserve"> </w:t>
      </w:r>
      <w:r>
        <w:t>interfere</w:t>
      </w:r>
      <w:r>
        <w:rPr>
          <w:spacing w:val="-1"/>
        </w:rPr>
        <w:t xml:space="preserve"> </w:t>
      </w:r>
      <w:r>
        <w:t>with</w:t>
      </w:r>
      <w:r>
        <w:rPr>
          <w:spacing w:val="-1"/>
        </w:rPr>
        <w:t xml:space="preserve"> </w:t>
      </w:r>
      <w:r>
        <w:t>(</w:t>
      </w:r>
      <w:proofErr w:type="spellStart"/>
      <w:r>
        <w:t>i</w:t>
      </w:r>
      <w:proofErr w:type="spellEnd"/>
      <w:r>
        <w:t>)</w:t>
      </w:r>
      <w:r>
        <w:rPr>
          <w:spacing w:val="-5"/>
        </w:rPr>
        <w:t xml:space="preserve"> </w:t>
      </w:r>
      <w:r>
        <w:t>making</w:t>
      </w:r>
      <w:r>
        <w:rPr>
          <w:spacing w:val="-6"/>
        </w:rPr>
        <w:t xml:space="preserve"> </w:t>
      </w:r>
      <w:r>
        <w:t>decisions</w:t>
      </w:r>
      <w:r>
        <w:rPr>
          <w:spacing w:val="-7"/>
        </w:rPr>
        <w:t xml:space="preserve"> </w:t>
      </w:r>
      <w:r>
        <w:t>in</w:t>
      </w:r>
      <w:r>
        <w:rPr>
          <w:spacing w:val="-6"/>
        </w:rPr>
        <w:t xml:space="preserve"> </w:t>
      </w:r>
      <w:r>
        <w:t>the</w:t>
      </w:r>
      <w:r>
        <w:rPr>
          <w:spacing w:val="-6"/>
        </w:rPr>
        <w:t xml:space="preserve"> </w:t>
      </w:r>
      <w:r>
        <w:t>best</w:t>
      </w:r>
      <w:r>
        <w:rPr>
          <w:spacing w:val="-19"/>
        </w:rPr>
        <w:t xml:space="preserve"> </w:t>
      </w:r>
      <w:r>
        <w:t>interest of advisory clients and (ii) implementing such decisions while, at the same time, allowing employees to invest for their own accounts.</w:t>
      </w:r>
    </w:p>
    <w:p w14:paraId="741EC48A" w14:textId="77777777" w:rsidR="003D3B18" w:rsidRDefault="003D3B18">
      <w:pPr>
        <w:pStyle w:val="BodyText"/>
        <w:spacing w:before="4"/>
        <w:rPr>
          <w:sz w:val="23"/>
        </w:rPr>
      </w:pPr>
    </w:p>
    <w:p w14:paraId="5B66DA3E" w14:textId="77777777" w:rsidR="003D3B18" w:rsidRDefault="00053013">
      <w:pPr>
        <w:pStyle w:val="BodyText"/>
        <w:ind w:left="230"/>
        <w:jc w:val="both"/>
      </w:pPr>
      <w:r>
        <w:t>Our</w:t>
      </w:r>
      <w:r>
        <w:rPr>
          <w:spacing w:val="-1"/>
        </w:rPr>
        <w:t xml:space="preserve"> </w:t>
      </w:r>
      <w:r>
        <w:t>firm</w:t>
      </w:r>
      <w:r>
        <w:rPr>
          <w:spacing w:val="-6"/>
        </w:rPr>
        <w:t xml:space="preserve"> </w:t>
      </w:r>
      <w:r>
        <w:t>and/or individuals</w:t>
      </w:r>
      <w:r>
        <w:rPr>
          <w:spacing w:val="-3"/>
        </w:rPr>
        <w:t xml:space="preserve"> </w:t>
      </w:r>
      <w:r>
        <w:t>associated</w:t>
      </w:r>
      <w:r>
        <w:rPr>
          <w:spacing w:val="-2"/>
        </w:rPr>
        <w:t xml:space="preserve"> </w:t>
      </w:r>
      <w:r>
        <w:t>with</w:t>
      </w:r>
      <w:r>
        <w:rPr>
          <w:spacing w:val="-1"/>
        </w:rPr>
        <w:t xml:space="preserve"> </w:t>
      </w:r>
      <w:r>
        <w:t>our</w:t>
      </w:r>
      <w:r>
        <w:rPr>
          <w:spacing w:val="-1"/>
        </w:rPr>
        <w:t xml:space="preserve"> </w:t>
      </w:r>
      <w:r>
        <w:t>firm</w:t>
      </w:r>
      <w:r>
        <w:rPr>
          <w:spacing w:val="-5"/>
        </w:rPr>
        <w:t xml:space="preserve"> </w:t>
      </w:r>
      <w:r>
        <w:t>may</w:t>
      </w:r>
      <w:r>
        <w:rPr>
          <w:spacing w:val="-3"/>
        </w:rPr>
        <w:t xml:space="preserve"> </w:t>
      </w:r>
      <w:r>
        <w:t>buy</w:t>
      </w:r>
      <w:r>
        <w:rPr>
          <w:spacing w:val="-7"/>
        </w:rPr>
        <w:t xml:space="preserve"> </w:t>
      </w:r>
      <w:r>
        <w:t>or</w:t>
      </w:r>
      <w:r>
        <w:rPr>
          <w:spacing w:val="-1"/>
        </w:rPr>
        <w:t xml:space="preserve"> </w:t>
      </w:r>
      <w:r>
        <w:t>sell</w:t>
      </w:r>
      <w:r>
        <w:rPr>
          <w:spacing w:val="-3"/>
        </w:rPr>
        <w:t xml:space="preserve"> </w:t>
      </w:r>
      <w:r>
        <w:t>for their</w:t>
      </w:r>
      <w:r>
        <w:rPr>
          <w:spacing w:val="-9"/>
        </w:rPr>
        <w:t xml:space="preserve"> </w:t>
      </w:r>
      <w:r>
        <w:rPr>
          <w:spacing w:val="-2"/>
        </w:rPr>
        <w:t>personal</w:t>
      </w:r>
    </w:p>
    <w:p w14:paraId="152DF414" w14:textId="77777777" w:rsidR="003D3B18" w:rsidRDefault="00053013">
      <w:pPr>
        <w:pStyle w:val="BodyText"/>
        <w:spacing w:before="65" w:line="237" w:lineRule="auto"/>
        <w:ind w:left="230" w:right="799"/>
      </w:pPr>
      <w:r>
        <w:t>accounts securities identical to or different from those recommended to our clients. In addition,</w:t>
      </w:r>
      <w:r>
        <w:rPr>
          <w:spacing w:val="-8"/>
        </w:rPr>
        <w:t xml:space="preserve"> </w:t>
      </w:r>
      <w:r>
        <w:t>any</w:t>
      </w:r>
      <w:r>
        <w:rPr>
          <w:spacing w:val="-7"/>
        </w:rPr>
        <w:t xml:space="preserve"> </w:t>
      </w:r>
      <w:r>
        <w:t>related</w:t>
      </w:r>
      <w:r>
        <w:rPr>
          <w:spacing w:val="-11"/>
        </w:rPr>
        <w:t xml:space="preserve"> </w:t>
      </w:r>
      <w:r>
        <w:t>person(s)</w:t>
      </w:r>
      <w:r>
        <w:rPr>
          <w:spacing w:val="-10"/>
        </w:rPr>
        <w:t xml:space="preserve"> </w:t>
      </w:r>
      <w:r>
        <w:t>may</w:t>
      </w:r>
      <w:r>
        <w:rPr>
          <w:spacing w:val="-7"/>
        </w:rPr>
        <w:t xml:space="preserve"> </w:t>
      </w:r>
      <w:r>
        <w:t>have</w:t>
      </w:r>
      <w:r>
        <w:rPr>
          <w:spacing w:val="-6"/>
        </w:rPr>
        <w:t xml:space="preserve"> </w:t>
      </w:r>
      <w:r>
        <w:t>an</w:t>
      </w:r>
      <w:r>
        <w:rPr>
          <w:spacing w:val="-2"/>
        </w:rPr>
        <w:t xml:space="preserve"> </w:t>
      </w:r>
      <w:r>
        <w:t>interest</w:t>
      </w:r>
      <w:r>
        <w:rPr>
          <w:spacing w:val="-6"/>
        </w:rPr>
        <w:t xml:space="preserve"> </w:t>
      </w:r>
      <w:r>
        <w:t>or</w:t>
      </w:r>
      <w:r>
        <w:rPr>
          <w:spacing w:val="-5"/>
        </w:rPr>
        <w:t xml:space="preserve"> </w:t>
      </w:r>
      <w:r>
        <w:t>position</w:t>
      </w:r>
      <w:r>
        <w:rPr>
          <w:spacing w:val="-6"/>
        </w:rPr>
        <w:t xml:space="preserve"> </w:t>
      </w:r>
      <w:r>
        <w:t>in</w:t>
      </w:r>
      <w:r>
        <w:rPr>
          <w:spacing w:val="-6"/>
        </w:rPr>
        <w:t xml:space="preserve"> </w:t>
      </w:r>
      <w:r>
        <w:t>a</w:t>
      </w:r>
      <w:r>
        <w:rPr>
          <w:spacing w:val="-6"/>
        </w:rPr>
        <w:t xml:space="preserve"> </w:t>
      </w:r>
      <w:r>
        <w:t>certain</w:t>
      </w:r>
      <w:r>
        <w:rPr>
          <w:spacing w:val="-23"/>
        </w:rPr>
        <w:t xml:space="preserve"> </w:t>
      </w:r>
      <w:r>
        <w:t>security(</w:t>
      </w:r>
      <w:proofErr w:type="spellStart"/>
      <w:r>
        <w:t>ies</w:t>
      </w:r>
      <w:proofErr w:type="spellEnd"/>
      <w:r>
        <w:t>) which may also be recommended to a client.</w:t>
      </w:r>
    </w:p>
    <w:p w14:paraId="1EF96B46" w14:textId="77777777" w:rsidR="003D3B18" w:rsidRDefault="003D3B18">
      <w:pPr>
        <w:pStyle w:val="BodyText"/>
        <w:spacing w:before="8"/>
        <w:rPr>
          <w:sz w:val="23"/>
        </w:rPr>
      </w:pPr>
    </w:p>
    <w:p w14:paraId="61952542" w14:textId="77777777" w:rsidR="003D3B18" w:rsidRDefault="00053013">
      <w:pPr>
        <w:pStyle w:val="BodyText"/>
        <w:ind w:left="230" w:right="407"/>
      </w:pPr>
      <w:r>
        <w:lastRenderedPageBreak/>
        <w:t>It</w:t>
      </w:r>
      <w:r>
        <w:rPr>
          <w:spacing w:val="-1"/>
        </w:rPr>
        <w:t xml:space="preserve"> </w:t>
      </w:r>
      <w:r>
        <w:t>is</w:t>
      </w:r>
      <w:r>
        <w:rPr>
          <w:spacing w:val="-2"/>
        </w:rPr>
        <w:t xml:space="preserve"> </w:t>
      </w:r>
      <w:r>
        <w:t>the</w:t>
      </w:r>
      <w:r>
        <w:rPr>
          <w:spacing w:val="-6"/>
        </w:rPr>
        <w:t xml:space="preserve"> </w:t>
      </w:r>
      <w:r>
        <w:t>expressed</w:t>
      </w:r>
      <w:r>
        <w:rPr>
          <w:spacing w:val="-6"/>
        </w:rPr>
        <w:t xml:space="preserve"> </w:t>
      </w:r>
      <w:r>
        <w:t>policy</w:t>
      </w:r>
      <w:r>
        <w:rPr>
          <w:spacing w:val="-7"/>
        </w:rPr>
        <w:t xml:space="preserve"> </w:t>
      </w:r>
      <w:r>
        <w:t>of</w:t>
      </w:r>
      <w:r>
        <w:rPr>
          <w:spacing w:val="-6"/>
        </w:rPr>
        <w:t xml:space="preserve"> </w:t>
      </w:r>
      <w:r>
        <w:t>our</w:t>
      </w:r>
      <w:r>
        <w:rPr>
          <w:spacing w:val="-5"/>
        </w:rPr>
        <w:t xml:space="preserve"> </w:t>
      </w:r>
      <w:r>
        <w:t>firm</w:t>
      </w:r>
      <w:r>
        <w:rPr>
          <w:spacing w:val="-5"/>
        </w:rPr>
        <w:t xml:space="preserve"> </w:t>
      </w:r>
      <w:r>
        <w:t>that</w:t>
      </w:r>
      <w:r>
        <w:rPr>
          <w:spacing w:val="-6"/>
        </w:rPr>
        <w:t xml:space="preserve"> </w:t>
      </w:r>
      <w:r>
        <w:t>no</w:t>
      </w:r>
      <w:r>
        <w:rPr>
          <w:spacing w:val="-6"/>
        </w:rPr>
        <w:t xml:space="preserve"> </w:t>
      </w:r>
      <w:r>
        <w:t>person</w:t>
      </w:r>
      <w:r>
        <w:rPr>
          <w:spacing w:val="-1"/>
        </w:rPr>
        <w:t xml:space="preserve"> </w:t>
      </w:r>
      <w:r>
        <w:t>employed</w:t>
      </w:r>
      <w:r>
        <w:rPr>
          <w:spacing w:val="-6"/>
        </w:rPr>
        <w:t xml:space="preserve"> </w:t>
      </w:r>
      <w:r>
        <w:t>by</w:t>
      </w:r>
      <w:r>
        <w:rPr>
          <w:spacing w:val="-7"/>
        </w:rPr>
        <w:t xml:space="preserve"> </w:t>
      </w:r>
      <w:r>
        <w:t>us</w:t>
      </w:r>
      <w:r>
        <w:rPr>
          <w:spacing w:val="-12"/>
        </w:rPr>
        <w:t xml:space="preserve"> </w:t>
      </w:r>
      <w:r>
        <w:t>may</w:t>
      </w:r>
      <w:r>
        <w:rPr>
          <w:spacing w:val="-7"/>
        </w:rPr>
        <w:t xml:space="preserve"> </w:t>
      </w:r>
      <w:r>
        <w:t>purchase</w:t>
      </w:r>
      <w:r>
        <w:rPr>
          <w:spacing w:val="-6"/>
        </w:rPr>
        <w:t xml:space="preserve"> </w:t>
      </w:r>
      <w:r>
        <w:t>or</w:t>
      </w:r>
      <w:r>
        <w:rPr>
          <w:spacing w:val="-5"/>
        </w:rPr>
        <w:t xml:space="preserve"> </w:t>
      </w:r>
      <w:r>
        <w:t>sell</w:t>
      </w:r>
      <w:r>
        <w:rPr>
          <w:spacing w:val="-17"/>
        </w:rPr>
        <w:t xml:space="preserve"> </w:t>
      </w:r>
      <w:r>
        <w:t xml:space="preserve">any security prior to a transaction(s) being implemented for an advisory account, thereby preventing such employee(s) from benefiting from transactions placed on behalf of advisory </w:t>
      </w:r>
      <w:r>
        <w:rPr>
          <w:spacing w:val="-2"/>
        </w:rPr>
        <w:t>accounts.</w:t>
      </w:r>
    </w:p>
    <w:p w14:paraId="31C34419" w14:textId="6647A56F" w:rsidR="003D3B18" w:rsidRDefault="00053013">
      <w:pPr>
        <w:spacing w:before="192" w:line="242" w:lineRule="auto"/>
        <w:ind w:left="230" w:right="407"/>
        <w:rPr>
          <w:sz w:val="24"/>
        </w:rPr>
      </w:pPr>
      <w:r>
        <w:rPr>
          <w:sz w:val="24"/>
        </w:rPr>
        <w:t>As</w:t>
      </w:r>
      <w:r>
        <w:rPr>
          <w:spacing w:val="-7"/>
          <w:sz w:val="24"/>
        </w:rPr>
        <w:t xml:space="preserve"> </w:t>
      </w:r>
      <w:r>
        <w:rPr>
          <w:sz w:val="24"/>
        </w:rPr>
        <w:t>disclosed</w:t>
      </w:r>
      <w:r>
        <w:rPr>
          <w:spacing w:val="-2"/>
          <w:sz w:val="24"/>
        </w:rPr>
        <w:t xml:space="preserve"> </w:t>
      </w:r>
      <w:r>
        <w:rPr>
          <w:sz w:val="24"/>
        </w:rPr>
        <w:t>in</w:t>
      </w:r>
      <w:r>
        <w:rPr>
          <w:spacing w:val="-2"/>
          <w:sz w:val="24"/>
        </w:rPr>
        <w:t xml:space="preserve"> </w:t>
      </w:r>
      <w:r>
        <w:rPr>
          <w:sz w:val="24"/>
        </w:rPr>
        <w:t>the</w:t>
      </w:r>
      <w:r>
        <w:rPr>
          <w:spacing w:val="-6"/>
          <w:sz w:val="24"/>
        </w:rPr>
        <w:t xml:space="preserve"> </w:t>
      </w:r>
      <w:r>
        <w:rPr>
          <w:sz w:val="24"/>
        </w:rPr>
        <w:t>preceding</w:t>
      </w:r>
      <w:r>
        <w:rPr>
          <w:spacing w:val="-6"/>
          <w:sz w:val="24"/>
        </w:rPr>
        <w:t xml:space="preserve"> </w:t>
      </w:r>
      <w:r>
        <w:rPr>
          <w:sz w:val="24"/>
        </w:rPr>
        <w:t>section</w:t>
      </w:r>
      <w:r>
        <w:rPr>
          <w:spacing w:val="-2"/>
          <w:sz w:val="24"/>
        </w:rPr>
        <w:t xml:space="preserve"> </w:t>
      </w:r>
      <w:r>
        <w:rPr>
          <w:sz w:val="24"/>
        </w:rPr>
        <w:t>of</w:t>
      </w:r>
      <w:r>
        <w:rPr>
          <w:spacing w:val="-11"/>
          <w:sz w:val="24"/>
        </w:rPr>
        <w:t xml:space="preserve"> </w:t>
      </w:r>
      <w:r>
        <w:rPr>
          <w:sz w:val="24"/>
        </w:rPr>
        <w:t>this</w:t>
      </w:r>
      <w:r>
        <w:rPr>
          <w:spacing w:val="-7"/>
          <w:sz w:val="24"/>
        </w:rPr>
        <w:t xml:space="preserve"> </w:t>
      </w:r>
      <w:r>
        <w:rPr>
          <w:sz w:val="24"/>
        </w:rPr>
        <w:t>Brochure</w:t>
      </w:r>
      <w:r>
        <w:rPr>
          <w:spacing w:val="-6"/>
          <w:sz w:val="24"/>
        </w:rPr>
        <w:t xml:space="preserve"> </w:t>
      </w:r>
      <w:r>
        <w:rPr>
          <w:sz w:val="24"/>
        </w:rPr>
        <w:t>(Item</w:t>
      </w:r>
      <w:r>
        <w:rPr>
          <w:spacing w:val="-5"/>
          <w:sz w:val="24"/>
        </w:rPr>
        <w:t xml:space="preserve"> </w:t>
      </w:r>
      <w:r>
        <w:rPr>
          <w:sz w:val="24"/>
        </w:rPr>
        <w:t>10),</w:t>
      </w:r>
      <w:r>
        <w:rPr>
          <w:spacing w:val="-6"/>
          <w:sz w:val="24"/>
        </w:rPr>
        <w:t xml:space="preserve"> </w:t>
      </w:r>
      <w:r>
        <w:rPr>
          <w:sz w:val="24"/>
        </w:rPr>
        <w:t>related</w:t>
      </w:r>
      <w:r>
        <w:rPr>
          <w:spacing w:val="-6"/>
          <w:sz w:val="24"/>
        </w:rPr>
        <w:t xml:space="preserve"> </w:t>
      </w:r>
      <w:r>
        <w:rPr>
          <w:sz w:val="24"/>
        </w:rPr>
        <w:t>persons</w:t>
      </w:r>
      <w:r>
        <w:rPr>
          <w:spacing w:val="-7"/>
          <w:sz w:val="24"/>
        </w:rPr>
        <w:t xml:space="preserve"> </w:t>
      </w:r>
      <w:r>
        <w:rPr>
          <w:sz w:val="24"/>
        </w:rPr>
        <w:t>of</w:t>
      </w:r>
      <w:r>
        <w:rPr>
          <w:spacing w:val="-6"/>
          <w:sz w:val="24"/>
        </w:rPr>
        <w:t xml:space="preserve"> </w:t>
      </w:r>
      <w:r>
        <w:rPr>
          <w:sz w:val="24"/>
        </w:rPr>
        <w:t>our</w:t>
      </w:r>
      <w:r>
        <w:rPr>
          <w:spacing w:val="-15"/>
          <w:sz w:val="24"/>
        </w:rPr>
        <w:t xml:space="preserve"> </w:t>
      </w:r>
      <w:r>
        <w:rPr>
          <w:sz w:val="24"/>
        </w:rPr>
        <w:t>firm are separately</w:t>
      </w:r>
      <w:r>
        <w:rPr>
          <w:spacing w:val="-3"/>
          <w:sz w:val="24"/>
        </w:rPr>
        <w:t xml:space="preserve"> </w:t>
      </w:r>
      <w:r>
        <w:rPr>
          <w:b/>
          <w:i/>
          <w:sz w:val="24"/>
        </w:rPr>
        <w:t>licensed as an insurance agent/broker of Wealth Alliance Incorporated</w:t>
      </w:r>
      <w:r>
        <w:rPr>
          <w:sz w:val="24"/>
        </w:rPr>
        <w:t>.</w:t>
      </w:r>
      <w:r>
        <w:rPr>
          <w:spacing w:val="-5"/>
          <w:sz w:val="24"/>
        </w:rPr>
        <w:t xml:space="preserve"> </w:t>
      </w:r>
      <w:r>
        <w:rPr>
          <w:sz w:val="24"/>
        </w:rPr>
        <w:t>Please refer to Item 10 for a detailed explanation of these relationships and important conflict of interest disclosures.</w:t>
      </w:r>
    </w:p>
    <w:p w14:paraId="2B1834DF" w14:textId="77777777" w:rsidR="003D3B18" w:rsidRDefault="003D3B18">
      <w:pPr>
        <w:pStyle w:val="BodyText"/>
        <w:spacing w:before="2"/>
        <w:rPr>
          <w:sz w:val="35"/>
        </w:rPr>
      </w:pPr>
    </w:p>
    <w:p w14:paraId="5AB114EB" w14:textId="77777777" w:rsidR="003D3B18" w:rsidRDefault="00053013">
      <w:pPr>
        <w:pStyle w:val="Heading1"/>
        <w:tabs>
          <w:tab w:val="left" w:pos="1531"/>
        </w:tabs>
        <w:ind w:left="235"/>
      </w:pPr>
      <w:bookmarkStart w:id="38" w:name="Item_12_Brokerage_Practices"/>
      <w:bookmarkStart w:id="39" w:name="_bookmark10"/>
      <w:bookmarkEnd w:id="38"/>
      <w:bookmarkEnd w:id="39"/>
      <w:r>
        <w:t>Item</w:t>
      </w:r>
      <w:r>
        <w:rPr>
          <w:spacing w:val="2"/>
        </w:rPr>
        <w:t xml:space="preserve"> </w:t>
      </w:r>
      <w:r>
        <w:rPr>
          <w:spacing w:val="-5"/>
        </w:rPr>
        <w:t>12</w:t>
      </w:r>
      <w:r>
        <w:tab/>
        <w:t>Brokerage</w:t>
      </w:r>
      <w:r>
        <w:rPr>
          <w:spacing w:val="-14"/>
        </w:rPr>
        <w:t xml:space="preserve"> </w:t>
      </w:r>
      <w:r>
        <w:rPr>
          <w:spacing w:val="-2"/>
        </w:rPr>
        <w:t>Practices</w:t>
      </w:r>
    </w:p>
    <w:p w14:paraId="567C6744" w14:textId="77777777" w:rsidR="003D3B18" w:rsidRDefault="00053013">
      <w:pPr>
        <w:pStyle w:val="BodyText"/>
        <w:spacing w:before="128" w:line="242" w:lineRule="auto"/>
        <w:ind w:left="230"/>
      </w:pPr>
      <w:r>
        <w:t>For</w:t>
      </w:r>
      <w:r>
        <w:rPr>
          <w:spacing w:val="-11"/>
        </w:rPr>
        <w:t xml:space="preserve"> </w:t>
      </w:r>
      <w:r>
        <w:t>discretionary</w:t>
      </w:r>
      <w:r>
        <w:rPr>
          <w:spacing w:val="-7"/>
        </w:rPr>
        <w:t xml:space="preserve"> </w:t>
      </w:r>
      <w:r>
        <w:t>clients,</w:t>
      </w:r>
      <w:r>
        <w:rPr>
          <w:spacing w:val="-6"/>
        </w:rPr>
        <w:t xml:space="preserve"> </w:t>
      </w:r>
      <w:r>
        <w:t>Hobbs</w:t>
      </w:r>
      <w:r>
        <w:rPr>
          <w:spacing w:val="-7"/>
        </w:rPr>
        <w:t xml:space="preserve"> </w:t>
      </w:r>
      <w:r>
        <w:t>Group</w:t>
      </w:r>
      <w:r>
        <w:rPr>
          <w:spacing w:val="-6"/>
        </w:rPr>
        <w:t xml:space="preserve"> </w:t>
      </w:r>
      <w:r>
        <w:t>Advisors</w:t>
      </w:r>
      <w:r>
        <w:rPr>
          <w:spacing w:val="-7"/>
        </w:rPr>
        <w:t xml:space="preserve"> </w:t>
      </w:r>
      <w:r>
        <w:t>LLC</w:t>
      </w:r>
      <w:r>
        <w:rPr>
          <w:spacing w:val="-7"/>
        </w:rPr>
        <w:t xml:space="preserve"> </w:t>
      </w:r>
      <w:r>
        <w:t>requires</w:t>
      </w:r>
      <w:r>
        <w:rPr>
          <w:spacing w:val="-7"/>
        </w:rPr>
        <w:t xml:space="preserve"> </w:t>
      </w:r>
      <w:r>
        <w:t>these</w:t>
      </w:r>
      <w:r>
        <w:rPr>
          <w:spacing w:val="-6"/>
        </w:rPr>
        <w:t xml:space="preserve"> </w:t>
      </w:r>
      <w:r>
        <w:t>clients</w:t>
      </w:r>
      <w:r>
        <w:rPr>
          <w:spacing w:val="-7"/>
        </w:rPr>
        <w:t xml:space="preserve"> </w:t>
      </w:r>
      <w:r>
        <w:t>to</w:t>
      </w:r>
      <w:r>
        <w:rPr>
          <w:spacing w:val="-6"/>
        </w:rPr>
        <w:t xml:space="preserve"> </w:t>
      </w:r>
      <w:r>
        <w:t>provide</w:t>
      </w:r>
      <w:r>
        <w:rPr>
          <w:spacing w:val="-6"/>
        </w:rPr>
        <w:t xml:space="preserve"> </w:t>
      </w:r>
      <w:r>
        <w:t>us</w:t>
      </w:r>
      <w:r>
        <w:rPr>
          <w:spacing w:val="-29"/>
        </w:rPr>
        <w:t xml:space="preserve"> </w:t>
      </w:r>
      <w:r>
        <w:t>with written authority to determine</w:t>
      </w:r>
      <w:r>
        <w:rPr>
          <w:spacing w:val="-2"/>
        </w:rPr>
        <w:t xml:space="preserve"> </w:t>
      </w:r>
      <w:r>
        <w:t>the broker</w:t>
      </w:r>
      <w:r>
        <w:rPr>
          <w:spacing w:val="-1"/>
        </w:rPr>
        <w:t xml:space="preserve"> </w:t>
      </w:r>
      <w:r>
        <w:t>dealer to use</w:t>
      </w:r>
      <w:r>
        <w:rPr>
          <w:spacing w:val="-2"/>
        </w:rPr>
        <w:t xml:space="preserve"> </w:t>
      </w:r>
      <w:r>
        <w:t>and the commission costs that will</w:t>
      </w:r>
      <w:r>
        <w:rPr>
          <w:spacing w:val="-12"/>
        </w:rPr>
        <w:t xml:space="preserve"> </w:t>
      </w:r>
      <w:r>
        <w:t>be charged to these clients for these transactions.</w:t>
      </w:r>
    </w:p>
    <w:p w14:paraId="7D928B1E" w14:textId="77777777" w:rsidR="003D3B18" w:rsidRDefault="003D3B18">
      <w:pPr>
        <w:pStyle w:val="BodyText"/>
        <w:spacing w:before="10"/>
        <w:rPr>
          <w:sz w:val="22"/>
        </w:rPr>
      </w:pPr>
    </w:p>
    <w:p w14:paraId="79F001EB" w14:textId="77777777" w:rsidR="003D3B18" w:rsidRDefault="00053013">
      <w:pPr>
        <w:pStyle w:val="BodyText"/>
        <w:ind w:left="230" w:right="407"/>
      </w:pPr>
      <w:r>
        <w:t>These</w:t>
      </w:r>
      <w:r>
        <w:rPr>
          <w:spacing w:val="-8"/>
        </w:rPr>
        <w:t xml:space="preserve"> </w:t>
      </w:r>
      <w:r>
        <w:t>clients</w:t>
      </w:r>
      <w:r>
        <w:rPr>
          <w:spacing w:val="-12"/>
        </w:rPr>
        <w:t xml:space="preserve"> </w:t>
      </w:r>
      <w:r>
        <w:t>must</w:t>
      </w:r>
      <w:r>
        <w:rPr>
          <w:spacing w:val="-6"/>
        </w:rPr>
        <w:t xml:space="preserve"> </w:t>
      </w:r>
      <w:r>
        <w:t>include</w:t>
      </w:r>
      <w:r>
        <w:rPr>
          <w:spacing w:val="-6"/>
        </w:rPr>
        <w:t xml:space="preserve"> </w:t>
      </w:r>
      <w:r>
        <w:t>any</w:t>
      </w:r>
      <w:r>
        <w:rPr>
          <w:spacing w:val="-7"/>
        </w:rPr>
        <w:t xml:space="preserve"> </w:t>
      </w:r>
      <w:r>
        <w:t>limitations</w:t>
      </w:r>
      <w:r>
        <w:rPr>
          <w:spacing w:val="-7"/>
        </w:rPr>
        <w:t xml:space="preserve"> </w:t>
      </w:r>
      <w:r>
        <w:t>on</w:t>
      </w:r>
      <w:r>
        <w:rPr>
          <w:spacing w:val="-1"/>
        </w:rPr>
        <w:t xml:space="preserve"> </w:t>
      </w:r>
      <w:r>
        <w:t>this</w:t>
      </w:r>
      <w:r>
        <w:rPr>
          <w:spacing w:val="-7"/>
        </w:rPr>
        <w:t xml:space="preserve"> </w:t>
      </w:r>
      <w:r>
        <w:t>discretionary</w:t>
      </w:r>
      <w:r>
        <w:rPr>
          <w:spacing w:val="-7"/>
        </w:rPr>
        <w:t xml:space="preserve"> </w:t>
      </w:r>
      <w:r>
        <w:t>authority</w:t>
      </w:r>
      <w:r>
        <w:rPr>
          <w:spacing w:val="-7"/>
        </w:rPr>
        <w:t xml:space="preserve"> </w:t>
      </w:r>
      <w:r>
        <w:t>in</w:t>
      </w:r>
      <w:r>
        <w:rPr>
          <w:spacing w:val="-6"/>
        </w:rPr>
        <w:t xml:space="preserve"> </w:t>
      </w:r>
      <w:r>
        <w:t>this</w:t>
      </w:r>
      <w:r>
        <w:rPr>
          <w:spacing w:val="-19"/>
        </w:rPr>
        <w:t xml:space="preserve"> </w:t>
      </w:r>
      <w:r>
        <w:t>written authority statement. Clients may change/amend these limitations as required. Such amendments must be provided to us in writing.</w:t>
      </w:r>
    </w:p>
    <w:p w14:paraId="078696AD" w14:textId="77777777" w:rsidR="003D3B18" w:rsidRDefault="003D3B18">
      <w:pPr>
        <w:pStyle w:val="BodyText"/>
        <w:spacing w:before="1"/>
        <w:rPr>
          <w:sz w:val="21"/>
        </w:rPr>
      </w:pPr>
    </w:p>
    <w:p w14:paraId="514F1987" w14:textId="77777777" w:rsidR="003D3B18" w:rsidRDefault="00053013">
      <w:pPr>
        <w:pStyle w:val="BodyText"/>
        <w:ind w:left="230" w:right="407"/>
      </w:pPr>
      <w:r>
        <w:t>Hobbs Group Advisors, LLC will block trades where possible and when advantageous</w:t>
      </w:r>
      <w:r>
        <w:rPr>
          <w:spacing w:val="-13"/>
        </w:rPr>
        <w:t xml:space="preserve"> </w:t>
      </w:r>
      <w:r>
        <w:t>to clients. This blocking of trades permits the trading of aggregate blocks of securities composed</w:t>
      </w:r>
      <w:r>
        <w:rPr>
          <w:spacing w:val="-6"/>
        </w:rPr>
        <w:t xml:space="preserve"> </w:t>
      </w:r>
      <w:r>
        <w:t>of</w:t>
      </w:r>
      <w:r>
        <w:rPr>
          <w:spacing w:val="-11"/>
        </w:rPr>
        <w:t xml:space="preserve"> </w:t>
      </w:r>
      <w:r>
        <w:t>assets</w:t>
      </w:r>
      <w:r>
        <w:rPr>
          <w:spacing w:val="-7"/>
        </w:rPr>
        <w:t xml:space="preserve"> </w:t>
      </w:r>
      <w:r>
        <w:t>from</w:t>
      </w:r>
      <w:r>
        <w:rPr>
          <w:spacing w:val="-5"/>
        </w:rPr>
        <w:t xml:space="preserve"> </w:t>
      </w:r>
      <w:r>
        <w:t>multiple</w:t>
      </w:r>
      <w:r>
        <w:rPr>
          <w:spacing w:val="-6"/>
        </w:rPr>
        <w:t xml:space="preserve"> </w:t>
      </w:r>
      <w:r>
        <w:t>client</w:t>
      </w:r>
      <w:r>
        <w:rPr>
          <w:spacing w:val="-6"/>
        </w:rPr>
        <w:t xml:space="preserve"> </w:t>
      </w:r>
      <w:r>
        <w:t>accounts,</w:t>
      </w:r>
      <w:r>
        <w:rPr>
          <w:spacing w:val="-1"/>
        </w:rPr>
        <w:t xml:space="preserve"> </w:t>
      </w:r>
      <w:r>
        <w:t>so</w:t>
      </w:r>
      <w:r>
        <w:rPr>
          <w:spacing w:val="-6"/>
        </w:rPr>
        <w:t xml:space="preserve"> </w:t>
      </w:r>
      <w:r>
        <w:t>long</w:t>
      </w:r>
      <w:r>
        <w:rPr>
          <w:spacing w:val="-6"/>
        </w:rPr>
        <w:t xml:space="preserve"> </w:t>
      </w:r>
      <w:r>
        <w:t>as</w:t>
      </w:r>
      <w:r>
        <w:rPr>
          <w:spacing w:val="-7"/>
        </w:rPr>
        <w:t xml:space="preserve"> </w:t>
      </w:r>
      <w:r>
        <w:t>transaction</w:t>
      </w:r>
      <w:r>
        <w:rPr>
          <w:spacing w:val="-6"/>
        </w:rPr>
        <w:t xml:space="preserve"> </w:t>
      </w:r>
      <w:r>
        <w:t>costs</w:t>
      </w:r>
      <w:r>
        <w:rPr>
          <w:spacing w:val="-7"/>
        </w:rPr>
        <w:t xml:space="preserve"> </w:t>
      </w:r>
      <w:r>
        <w:t>are</w:t>
      </w:r>
      <w:r>
        <w:rPr>
          <w:spacing w:val="-6"/>
        </w:rPr>
        <w:t xml:space="preserve"> </w:t>
      </w:r>
      <w:r>
        <w:t>shared equally and on a pro-rated basis between all accounts included in any such</w:t>
      </w:r>
      <w:r>
        <w:rPr>
          <w:spacing w:val="-6"/>
        </w:rPr>
        <w:t xml:space="preserve"> </w:t>
      </w:r>
      <w:r>
        <w:t>block.</w:t>
      </w:r>
    </w:p>
    <w:p w14:paraId="62933019" w14:textId="77777777" w:rsidR="003D3B18" w:rsidRDefault="00053013">
      <w:pPr>
        <w:pStyle w:val="BodyText"/>
        <w:spacing w:before="197"/>
        <w:ind w:left="230" w:right="371"/>
      </w:pPr>
      <w:r>
        <w:t>Block trading may allow us to execute equity trades in a timelier, more equitable manner,</w:t>
      </w:r>
      <w:r>
        <w:rPr>
          <w:spacing w:val="-8"/>
        </w:rPr>
        <w:t xml:space="preserve"> </w:t>
      </w:r>
      <w:r>
        <w:t>at an average share price. Hobbs Group Advisors, LLC will typically aggregate trades</w:t>
      </w:r>
      <w:r>
        <w:rPr>
          <w:spacing w:val="-17"/>
        </w:rPr>
        <w:t xml:space="preserve"> </w:t>
      </w:r>
      <w:r>
        <w:t>among clients whose accounts can be traded at a given broker, and generally will rotate or vary</w:t>
      </w:r>
      <w:r>
        <w:rPr>
          <w:spacing w:val="-25"/>
        </w:rPr>
        <w:t xml:space="preserve"> </w:t>
      </w:r>
      <w:r>
        <w:t>the order</w:t>
      </w:r>
      <w:r>
        <w:rPr>
          <w:spacing w:val="-6"/>
        </w:rPr>
        <w:t xml:space="preserve"> </w:t>
      </w:r>
      <w:r>
        <w:t>of</w:t>
      </w:r>
      <w:r>
        <w:rPr>
          <w:spacing w:val="-6"/>
        </w:rPr>
        <w:t xml:space="preserve"> </w:t>
      </w:r>
      <w:r>
        <w:t>brokers</w:t>
      </w:r>
      <w:r>
        <w:rPr>
          <w:spacing w:val="-7"/>
        </w:rPr>
        <w:t xml:space="preserve"> </w:t>
      </w:r>
      <w:r>
        <w:t>through</w:t>
      </w:r>
      <w:r>
        <w:rPr>
          <w:spacing w:val="-6"/>
        </w:rPr>
        <w:t xml:space="preserve"> </w:t>
      </w:r>
      <w:r>
        <w:t>which</w:t>
      </w:r>
      <w:r>
        <w:rPr>
          <w:spacing w:val="-1"/>
        </w:rPr>
        <w:t xml:space="preserve"> </w:t>
      </w:r>
      <w:r>
        <w:t>it</w:t>
      </w:r>
      <w:r>
        <w:rPr>
          <w:spacing w:val="-6"/>
        </w:rPr>
        <w:t xml:space="preserve"> </w:t>
      </w:r>
      <w:r>
        <w:t>places</w:t>
      </w:r>
      <w:r>
        <w:rPr>
          <w:spacing w:val="-12"/>
        </w:rPr>
        <w:t xml:space="preserve"> </w:t>
      </w:r>
      <w:r>
        <w:t>trades</w:t>
      </w:r>
      <w:r>
        <w:rPr>
          <w:spacing w:val="-2"/>
        </w:rPr>
        <w:t xml:space="preserve"> </w:t>
      </w:r>
      <w:r>
        <w:t>for</w:t>
      </w:r>
      <w:r>
        <w:rPr>
          <w:spacing w:val="-5"/>
        </w:rPr>
        <w:t xml:space="preserve"> </w:t>
      </w:r>
      <w:r>
        <w:t>clients</w:t>
      </w:r>
      <w:r>
        <w:rPr>
          <w:spacing w:val="-7"/>
        </w:rPr>
        <w:t xml:space="preserve"> </w:t>
      </w:r>
      <w:r>
        <w:t>on</w:t>
      </w:r>
      <w:r>
        <w:rPr>
          <w:spacing w:val="-6"/>
        </w:rPr>
        <w:t xml:space="preserve"> </w:t>
      </w:r>
      <w:r>
        <w:t>any</w:t>
      </w:r>
      <w:r>
        <w:rPr>
          <w:spacing w:val="-7"/>
        </w:rPr>
        <w:t xml:space="preserve"> </w:t>
      </w:r>
      <w:proofErr w:type="gramStart"/>
      <w:r>
        <w:t>particular</w:t>
      </w:r>
      <w:r>
        <w:rPr>
          <w:spacing w:val="-5"/>
        </w:rPr>
        <w:t xml:space="preserve"> </w:t>
      </w:r>
      <w:r>
        <w:t>day</w:t>
      </w:r>
      <w:proofErr w:type="gramEnd"/>
      <w:r>
        <w:t>.</w:t>
      </w:r>
      <w:r>
        <w:rPr>
          <w:spacing w:val="-6"/>
        </w:rPr>
        <w:t xml:space="preserve"> </w:t>
      </w:r>
      <w:r>
        <w:t>Hobbs</w:t>
      </w:r>
      <w:r>
        <w:rPr>
          <w:spacing w:val="-24"/>
        </w:rPr>
        <w:t xml:space="preserve"> </w:t>
      </w:r>
      <w:r>
        <w:t>Group Advisors, LLC's block trading policy and procedures are as</w:t>
      </w:r>
      <w:r>
        <w:rPr>
          <w:spacing w:val="-2"/>
        </w:rPr>
        <w:t xml:space="preserve"> </w:t>
      </w:r>
      <w:r>
        <w:t>follows:</w:t>
      </w:r>
    </w:p>
    <w:p w14:paraId="43A92A0A" w14:textId="77777777" w:rsidR="003D3B18" w:rsidRDefault="00053013">
      <w:pPr>
        <w:pStyle w:val="BodyText"/>
        <w:spacing w:before="199" w:line="242" w:lineRule="auto"/>
        <w:ind w:left="230"/>
      </w:pPr>
      <w:r>
        <w:t>Transactions for any client account may not be aggregated for execution if the practice is prohibited</w:t>
      </w:r>
      <w:r>
        <w:rPr>
          <w:spacing w:val="-13"/>
        </w:rPr>
        <w:t xml:space="preserve"> </w:t>
      </w:r>
      <w:r>
        <w:t>by</w:t>
      </w:r>
      <w:r>
        <w:rPr>
          <w:spacing w:val="-8"/>
        </w:rPr>
        <w:t xml:space="preserve"> </w:t>
      </w:r>
      <w:r>
        <w:t>or</w:t>
      </w:r>
      <w:r>
        <w:rPr>
          <w:spacing w:val="-6"/>
        </w:rPr>
        <w:t xml:space="preserve"> </w:t>
      </w:r>
      <w:r>
        <w:t>inconsistent</w:t>
      </w:r>
      <w:r>
        <w:rPr>
          <w:spacing w:val="-7"/>
        </w:rPr>
        <w:t xml:space="preserve"> </w:t>
      </w:r>
      <w:r>
        <w:t>with</w:t>
      </w:r>
      <w:r>
        <w:rPr>
          <w:spacing w:val="-7"/>
        </w:rPr>
        <w:t xml:space="preserve"> </w:t>
      </w:r>
      <w:r>
        <w:t>the</w:t>
      </w:r>
      <w:r>
        <w:rPr>
          <w:spacing w:val="-2"/>
        </w:rPr>
        <w:t xml:space="preserve"> </w:t>
      </w:r>
      <w:r>
        <w:t>client's</w:t>
      </w:r>
      <w:r>
        <w:rPr>
          <w:spacing w:val="-8"/>
        </w:rPr>
        <w:t xml:space="preserve"> </w:t>
      </w:r>
      <w:r>
        <w:t>advisory</w:t>
      </w:r>
      <w:r>
        <w:rPr>
          <w:spacing w:val="-8"/>
        </w:rPr>
        <w:t xml:space="preserve"> </w:t>
      </w:r>
      <w:r>
        <w:t>agreement</w:t>
      </w:r>
      <w:r>
        <w:rPr>
          <w:spacing w:val="-7"/>
        </w:rPr>
        <w:t xml:space="preserve"> </w:t>
      </w:r>
      <w:r>
        <w:t>with</w:t>
      </w:r>
      <w:r>
        <w:rPr>
          <w:spacing w:val="-7"/>
        </w:rPr>
        <w:t xml:space="preserve"> </w:t>
      </w:r>
      <w:r>
        <w:t>Hobbs</w:t>
      </w:r>
      <w:r>
        <w:rPr>
          <w:spacing w:val="-8"/>
        </w:rPr>
        <w:t xml:space="preserve"> </w:t>
      </w:r>
      <w:r>
        <w:t>Group</w:t>
      </w:r>
      <w:r>
        <w:rPr>
          <w:spacing w:val="-33"/>
        </w:rPr>
        <w:t xml:space="preserve"> </w:t>
      </w:r>
      <w:r>
        <w:t>Advisors, LLC, or our firm's order allocation policy.</w:t>
      </w:r>
    </w:p>
    <w:p w14:paraId="4BBE9E3E" w14:textId="77777777" w:rsidR="003D3B18" w:rsidRDefault="00053013">
      <w:pPr>
        <w:pStyle w:val="ListParagraph"/>
        <w:numPr>
          <w:ilvl w:val="0"/>
          <w:numId w:val="2"/>
        </w:numPr>
        <w:tabs>
          <w:tab w:val="left" w:pos="514"/>
        </w:tabs>
        <w:spacing w:before="196"/>
        <w:ind w:right="469" w:firstLine="0"/>
        <w:jc w:val="both"/>
        <w:rPr>
          <w:sz w:val="24"/>
        </w:rPr>
      </w:pPr>
      <w:r>
        <w:rPr>
          <w:sz w:val="24"/>
        </w:rPr>
        <w:t>The trading desk in concert with the portfolio</w:t>
      </w:r>
      <w:r>
        <w:rPr>
          <w:spacing w:val="-1"/>
          <w:sz w:val="24"/>
        </w:rPr>
        <w:t xml:space="preserve"> </w:t>
      </w:r>
      <w:r>
        <w:rPr>
          <w:sz w:val="24"/>
        </w:rPr>
        <w:t>manager must</w:t>
      </w:r>
      <w:r>
        <w:rPr>
          <w:spacing w:val="-1"/>
          <w:sz w:val="24"/>
        </w:rPr>
        <w:t xml:space="preserve"> </w:t>
      </w:r>
      <w:r>
        <w:rPr>
          <w:sz w:val="24"/>
        </w:rPr>
        <w:t>determine that the purchase or sale of</w:t>
      </w:r>
      <w:r>
        <w:rPr>
          <w:spacing w:val="-2"/>
          <w:sz w:val="24"/>
        </w:rPr>
        <w:t xml:space="preserve"> </w:t>
      </w:r>
      <w:r>
        <w:rPr>
          <w:sz w:val="24"/>
        </w:rPr>
        <w:t>the particular</w:t>
      </w:r>
      <w:r>
        <w:rPr>
          <w:spacing w:val="-1"/>
          <w:sz w:val="24"/>
        </w:rPr>
        <w:t xml:space="preserve"> </w:t>
      </w:r>
      <w:r>
        <w:rPr>
          <w:sz w:val="24"/>
        </w:rPr>
        <w:t>security involved is appropriate for</w:t>
      </w:r>
      <w:r>
        <w:rPr>
          <w:spacing w:val="-1"/>
          <w:sz w:val="24"/>
        </w:rPr>
        <w:t xml:space="preserve"> </w:t>
      </w:r>
      <w:r>
        <w:rPr>
          <w:sz w:val="24"/>
        </w:rPr>
        <w:t>the client</w:t>
      </w:r>
      <w:r>
        <w:rPr>
          <w:spacing w:val="-2"/>
          <w:sz w:val="24"/>
        </w:rPr>
        <w:t xml:space="preserve"> </w:t>
      </w:r>
      <w:r>
        <w:rPr>
          <w:sz w:val="24"/>
        </w:rPr>
        <w:t>and consistent with</w:t>
      </w:r>
      <w:r>
        <w:rPr>
          <w:spacing w:val="-16"/>
          <w:sz w:val="24"/>
        </w:rPr>
        <w:t xml:space="preserve"> </w:t>
      </w:r>
      <w:r>
        <w:rPr>
          <w:sz w:val="24"/>
        </w:rPr>
        <w:t>the client's</w:t>
      </w:r>
      <w:r>
        <w:rPr>
          <w:spacing w:val="-15"/>
          <w:sz w:val="24"/>
        </w:rPr>
        <w:t xml:space="preserve"> </w:t>
      </w:r>
      <w:r>
        <w:rPr>
          <w:sz w:val="24"/>
        </w:rPr>
        <w:t>investment</w:t>
      </w:r>
      <w:r>
        <w:rPr>
          <w:spacing w:val="-6"/>
          <w:sz w:val="24"/>
        </w:rPr>
        <w:t xml:space="preserve"> </w:t>
      </w:r>
      <w:r>
        <w:rPr>
          <w:sz w:val="24"/>
        </w:rPr>
        <w:t>objectives</w:t>
      </w:r>
      <w:r>
        <w:rPr>
          <w:spacing w:val="-7"/>
          <w:sz w:val="24"/>
        </w:rPr>
        <w:t xml:space="preserve"> </w:t>
      </w:r>
      <w:r>
        <w:rPr>
          <w:sz w:val="24"/>
        </w:rPr>
        <w:t>and</w:t>
      </w:r>
      <w:r>
        <w:rPr>
          <w:spacing w:val="-6"/>
          <w:sz w:val="24"/>
        </w:rPr>
        <w:t xml:space="preserve"> </w:t>
      </w:r>
      <w:r>
        <w:rPr>
          <w:sz w:val="24"/>
        </w:rPr>
        <w:t>with</w:t>
      </w:r>
      <w:r>
        <w:rPr>
          <w:spacing w:val="-6"/>
          <w:sz w:val="24"/>
        </w:rPr>
        <w:t xml:space="preserve"> </w:t>
      </w:r>
      <w:r>
        <w:rPr>
          <w:sz w:val="24"/>
        </w:rPr>
        <w:t>any</w:t>
      </w:r>
      <w:r>
        <w:rPr>
          <w:spacing w:val="-7"/>
          <w:sz w:val="24"/>
        </w:rPr>
        <w:t xml:space="preserve"> </w:t>
      </w:r>
      <w:r>
        <w:rPr>
          <w:sz w:val="24"/>
        </w:rPr>
        <w:t>investment</w:t>
      </w:r>
      <w:r>
        <w:rPr>
          <w:spacing w:val="-11"/>
          <w:sz w:val="24"/>
        </w:rPr>
        <w:t xml:space="preserve"> </w:t>
      </w:r>
      <w:r>
        <w:rPr>
          <w:sz w:val="24"/>
        </w:rPr>
        <w:t>guidelines</w:t>
      </w:r>
      <w:r>
        <w:rPr>
          <w:spacing w:val="-12"/>
          <w:sz w:val="24"/>
        </w:rPr>
        <w:t xml:space="preserve"> </w:t>
      </w:r>
      <w:r>
        <w:rPr>
          <w:sz w:val="24"/>
        </w:rPr>
        <w:t>or</w:t>
      </w:r>
      <w:r>
        <w:rPr>
          <w:spacing w:val="-5"/>
          <w:sz w:val="24"/>
        </w:rPr>
        <w:t xml:space="preserve"> </w:t>
      </w:r>
      <w:r>
        <w:rPr>
          <w:sz w:val="24"/>
        </w:rPr>
        <w:t>restrictions</w:t>
      </w:r>
      <w:r>
        <w:rPr>
          <w:spacing w:val="-7"/>
          <w:sz w:val="24"/>
        </w:rPr>
        <w:t xml:space="preserve"> </w:t>
      </w:r>
      <w:r>
        <w:rPr>
          <w:sz w:val="24"/>
        </w:rPr>
        <w:t>applicable</w:t>
      </w:r>
      <w:r>
        <w:rPr>
          <w:spacing w:val="-17"/>
          <w:sz w:val="24"/>
        </w:rPr>
        <w:t xml:space="preserve"> </w:t>
      </w:r>
      <w:r>
        <w:rPr>
          <w:sz w:val="24"/>
        </w:rPr>
        <w:t>to the client's account.</w:t>
      </w:r>
    </w:p>
    <w:p w14:paraId="6AC99DD7" w14:textId="77777777" w:rsidR="003D3B18" w:rsidRDefault="00053013">
      <w:pPr>
        <w:pStyle w:val="ListParagraph"/>
        <w:numPr>
          <w:ilvl w:val="0"/>
          <w:numId w:val="2"/>
        </w:numPr>
        <w:tabs>
          <w:tab w:val="left" w:pos="514"/>
        </w:tabs>
        <w:spacing w:before="197"/>
        <w:ind w:right="604" w:firstLine="0"/>
        <w:rPr>
          <w:sz w:val="24"/>
        </w:rPr>
      </w:pPr>
      <w:r>
        <w:rPr>
          <w:sz w:val="24"/>
        </w:rPr>
        <w:t xml:space="preserve">The portfolio manager must reasonably believe that the order aggregation will benefit, and will enable Hobbs Group Advisors, LLC to seek </w:t>
      </w:r>
      <w:proofErr w:type="gramStart"/>
      <w:r>
        <w:rPr>
          <w:sz w:val="24"/>
        </w:rPr>
        <w:t>best</w:t>
      </w:r>
      <w:proofErr w:type="gramEnd"/>
      <w:r>
        <w:rPr>
          <w:sz w:val="24"/>
        </w:rPr>
        <w:t xml:space="preserve"> execution for each client participating</w:t>
      </w:r>
      <w:r>
        <w:rPr>
          <w:spacing w:val="-12"/>
          <w:sz w:val="24"/>
        </w:rPr>
        <w:t xml:space="preserve"> </w:t>
      </w:r>
      <w:r>
        <w:rPr>
          <w:sz w:val="24"/>
        </w:rPr>
        <w:t>in the aggregated order. This requires a good faith judgment at the time the order is</w:t>
      </w:r>
      <w:r>
        <w:rPr>
          <w:spacing w:val="-7"/>
          <w:sz w:val="24"/>
        </w:rPr>
        <w:t xml:space="preserve"> </w:t>
      </w:r>
      <w:r>
        <w:rPr>
          <w:sz w:val="24"/>
        </w:rPr>
        <w:t>placed</w:t>
      </w:r>
      <w:r>
        <w:rPr>
          <w:spacing w:val="-15"/>
          <w:sz w:val="24"/>
        </w:rPr>
        <w:t xml:space="preserve"> </w:t>
      </w:r>
      <w:r>
        <w:rPr>
          <w:sz w:val="24"/>
        </w:rPr>
        <w:t>for</w:t>
      </w:r>
      <w:r>
        <w:rPr>
          <w:spacing w:val="-5"/>
          <w:sz w:val="24"/>
        </w:rPr>
        <w:t xml:space="preserve"> </w:t>
      </w:r>
      <w:r>
        <w:rPr>
          <w:sz w:val="24"/>
        </w:rPr>
        <w:t>the</w:t>
      </w:r>
      <w:r>
        <w:rPr>
          <w:spacing w:val="-1"/>
          <w:sz w:val="24"/>
        </w:rPr>
        <w:t xml:space="preserve"> </w:t>
      </w:r>
      <w:r>
        <w:rPr>
          <w:sz w:val="24"/>
        </w:rPr>
        <w:t>execution.</w:t>
      </w:r>
      <w:r>
        <w:rPr>
          <w:spacing w:val="-6"/>
          <w:sz w:val="24"/>
        </w:rPr>
        <w:t xml:space="preserve"> </w:t>
      </w:r>
      <w:r>
        <w:rPr>
          <w:sz w:val="24"/>
        </w:rPr>
        <w:t>It</w:t>
      </w:r>
      <w:r>
        <w:rPr>
          <w:spacing w:val="-1"/>
          <w:sz w:val="24"/>
        </w:rPr>
        <w:t xml:space="preserve"> </w:t>
      </w:r>
      <w:r>
        <w:rPr>
          <w:sz w:val="24"/>
        </w:rPr>
        <w:t>does</w:t>
      </w:r>
      <w:r>
        <w:rPr>
          <w:spacing w:val="-7"/>
          <w:sz w:val="24"/>
        </w:rPr>
        <w:t xml:space="preserve"> </w:t>
      </w:r>
      <w:r>
        <w:rPr>
          <w:sz w:val="24"/>
        </w:rPr>
        <w:t>not</w:t>
      </w:r>
      <w:r>
        <w:rPr>
          <w:spacing w:val="-11"/>
          <w:sz w:val="24"/>
        </w:rPr>
        <w:t xml:space="preserve"> </w:t>
      </w:r>
      <w:r>
        <w:rPr>
          <w:sz w:val="24"/>
        </w:rPr>
        <w:t>mean</w:t>
      </w:r>
      <w:r>
        <w:rPr>
          <w:spacing w:val="-1"/>
          <w:sz w:val="24"/>
        </w:rPr>
        <w:t xml:space="preserve"> </w:t>
      </w:r>
      <w:r>
        <w:rPr>
          <w:sz w:val="24"/>
        </w:rPr>
        <w:t>that</w:t>
      </w:r>
      <w:r>
        <w:rPr>
          <w:spacing w:val="-1"/>
          <w:sz w:val="24"/>
        </w:rPr>
        <w:t xml:space="preserve"> </w:t>
      </w:r>
      <w:r>
        <w:rPr>
          <w:sz w:val="24"/>
        </w:rPr>
        <w:t>the</w:t>
      </w:r>
      <w:r>
        <w:rPr>
          <w:spacing w:val="-6"/>
          <w:sz w:val="24"/>
        </w:rPr>
        <w:t xml:space="preserve"> </w:t>
      </w:r>
      <w:r>
        <w:rPr>
          <w:sz w:val="24"/>
        </w:rPr>
        <w:t>determination</w:t>
      </w:r>
      <w:r>
        <w:rPr>
          <w:spacing w:val="-1"/>
          <w:sz w:val="24"/>
        </w:rPr>
        <w:t xml:space="preserve"> </w:t>
      </w:r>
      <w:r>
        <w:rPr>
          <w:sz w:val="24"/>
        </w:rPr>
        <w:t>made</w:t>
      </w:r>
      <w:r>
        <w:rPr>
          <w:spacing w:val="-1"/>
          <w:sz w:val="24"/>
        </w:rPr>
        <w:t xml:space="preserve"> </w:t>
      </w:r>
      <w:r>
        <w:rPr>
          <w:sz w:val="24"/>
        </w:rPr>
        <w:t>in</w:t>
      </w:r>
      <w:r>
        <w:rPr>
          <w:spacing w:val="-1"/>
          <w:sz w:val="24"/>
        </w:rPr>
        <w:t xml:space="preserve"> </w:t>
      </w:r>
      <w:proofErr w:type="gramStart"/>
      <w:r>
        <w:rPr>
          <w:sz w:val="24"/>
        </w:rPr>
        <w:t>advance</w:t>
      </w:r>
      <w:proofErr w:type="gramEnd"/>
    </w:p>
    <w:p w14:paraId="051F649F" w14:textId="77777777" w:rsidR="003D3B18" w:rsidRDefault="00053013">
      <w:pPr>
        <w:pStyle w:val="BodyText"/>
        <w:spacing w:before="65" w:line="237" w:lineRule="auto"/>
        <w:ind w:left="230" w:right="599"/>
        <w:jc w:val="both"/>
      </w:pPr>
      <w:r>
        <w:t>of</w:t>
      </w:r>
      <w:r>
        <w:rPr>
          <w:spacing w:val="-2"/>
        </w:rPr>
        <w:t xml:space="preserve"> </w:t>
      </w:r>
      <w:r>
        <w:t>the</w:t>
      </w:r>
      <w:r>
        <w:rPr>
          <w:spacing w:val="-11"/>
        </w:rPr>
        <w:t xml:space="preserve"> </w:t>
      </w:r>
      <w:r>
        <w:t>transaction</w:t>
      </w:r>
      <w:r>
        <w:rPr>
          <w:spacing w:val="-7"/>
        </w:rPr>
        <w:t xml:space="preserve"> </w:t>
      </w:r>
      <w:r>
        <w:t>must</w:t>
      </w:r>
      <w:r>
        <w:rPr>
          <w:spacing w:val="-7"/>
        </w:rPr>
        <w:t xml:space="preserve"> </w:t>
      </w:r>
      <w:r>
        <w:t>always</w:t>
      </w:r>
      <w:r>
        <w:rPr>
          <w:spacing w:val="-8"/>
        </w:rPr>
        <w:t xml:space="preserve"> </w:t>
      </w:r>
      <w:r>
        <w:t>prove</w:t>
      </w:r>
      <w:r>
        <w:rPr>
          <w:spacing w:val="-2"/>
        </w:rPr>
        <w:t xml:space="preserve"> </w:t>
      </w:r>
      <w:r>
        <w:t>to</w:t>
      </w:r>
      <w:r>
        <w:rPr>
          <w:spacing w:val="-11"/>
        </w:rPr>
        <w:t xml:space="preserve"> </w:t>
      </w:r>
      <w:r>
        <w:t>have</w:t>
      </w:r>
      <w:r>
        <w:rPr>
          <w:spacing w:val="-11"/>
        </w:rPr>
        <w:t xml:space="preserve"> </w:t>
      </w:r>
      <w:r>
        <w:t>been</w:t>
      </w:r>
      <w:r>
        <w:rPr>
          <w:spacing w:val="-2"/>
        </w:rPr>
        <w:t xml:space="preserve"> </w:t>
      </w:r>
      <w:r>
        <w:t>correct</w:t>
      </w:r>
      <w:r>
        <w:rPr>
          <w:spacing w:val="-2"/>
        </w:rPr>
        <w:t xml:space="preserve"> </w:t>
      </w:r>
      <w:r>
        <w:t>in</w:t>
      </w:r>
      <w:r>
        <w:rPr>
          <w:spacing w:val="-7"/>
        </w:rPr>
        <w:t xml:space="preserve"> </w:t>
      </w:r>
      <w:r>
        <w:t>the</w:t>
      </w:r>
      <w:r>
        <w:rPr>
          <w:spacing w:val="-2"/>
        </w:rPr>
        <w:t xml:space="preserve"> </w:t>
      </w:r>
      <w:r>
        <w:t>light</w:t>
      </w:r>
      <w:r>
        <w:rPr>
          <w:spacing w:val="-7"/>
        </w:rPr>
        <w:t xml:space="preserve"> </w:t>
      </w:r>
      <w:r>
        <w:t>of</w:t>
      </w:r>
      <w:r>
        <w:rPr>
          <w:spacing w:val="-11"/>
        </w:rPr>
        <w:t xml:space="preserve"> </w:t>
      </w:r>
      <w:r>
        <w:t>a</w:t>
      </w:r>
      <w:r>
        <w:rPr>
          <w:spacing w:val="-2"/>
        </w:rPr>
        <w:t xml:space="preserve"> </w:t>
      </w:r>
      <w:r>
        <w:t>"20-20</w:t>
      </w:r>
      <w:r>
        <w:rPr>
          <w:spacing w:val="-2"/>
        </w:rPr>
        <w:t xml:space="preserve"> </w:t>
      </w:r>
      <w:r>
        <w:t>hindsight" perspective.</w:t>
      </w:r>
      <w:r>
        <w:rPr>
          <w:spacing w:val="-12"/>
        </w:rPr>
        <w:t xml:space="preserve"> </w:t>
      </w:r>
      <w:r>
        <w:t>Best execution includes the</w:t>
      </w:r>
      <w:r>
        <w:rPr>
          <w:spacing w:val="-1"/>
        </w:rPr>
        <w:t xml:space="preserve"> </w:t>
      </w:r>
      <w:r>
        <w:t>duty</w:t>
      </w:r>
      <w:r>
        <w:rPr>
          <w:spacing w:val="-2"/>
        </w:rPr>
        <w:t xml:space="preserve"> </w:t>
      </w:r>
      <w:r>
        <w:t>to seek the</w:t>
      </w:r>
      <w:r>
        <w:rPr>
          <w:spacing w:val="-1"/>
        </w:rPr>
        <w:t xml:space="preserve"> </w:t>
      </w:r>
      <w:r>
        <w:t>best quality of execution,</w:t>
      </w:r>
      <w:r>
        <w:rPr>
          <w:spacing w:val="-1"/>
        </w:rPr>
        <w:t xml:space="preserve"> </w:t>
      </w:r>
      <w:r>
        <w:t>as well as the best net price.</w:t>
      </w:r>
    </w:p>
    <w:p w14:paraId="2063CBE1" w14:textId="77777777" w:rsidR="003D3B18" w:rsidRDefault="00053013">
      <w:pPr>
        <w:pStyle w:val="ListParagraph"/>
        <w:numPr>
          <w:ilvl w:val="0"/>
          <w:numId w:val="2"/>
        </w:numPr>
        <w:tabs>
          <w:tab w:val="left" w:pos="514"/>
        </w:tabs>
        <w:spacing w:before="205"/>
        <w:ind w:right="1035" w:firstLine="0"/>
        <w:rPr>
          <w:sz w:val="24"/>
        </w:rPr>
      </w:pPr>
      <w:r>
        <w:rPr>
          <w:sz w:val="24"/>
        </w:rPr>
        <w:t>Prior</w:t>
      </w:r>
      <w:r>
        <w:rPr>
          <w:spacing w:val="-6"/>
          <w:sz w:val="24"/>
        </w:rPr>
        <w:t xml:space="preserve"> </w:t>
      </w:r>
      <w:r>
        <w:rPr>
          <w:sz w:val="24"/>
        </w:rPr>
        <w:t>to</w:t>
      </w:r>
      <w:r>
        <w:rPr>
          <w:spacing w:val="-6"/>
          <w:sz w:val="24"/>
        </w:rPr>
        <w:t xml:space="preserve"> </w:t>
      </w:r>
      <w:r>
        <w:rPr>
          <w:sz w:val="24"/>
        </w:rPr>
        <w:t>entry</w:t>
      </w:r>
      <w:r>
        <w:rPr>
          <w:spacing w:val="-7"/>
          <w:sz w:val="24"/>
        </w:rPr>
        <w:t xml:space="preserve"> </w:t>
      </w:r>
      <w:r>
        <w:rPr>
          <w:sz w:val="24"/>
        </w:rPr>
        <w:t>of</w:t>
      </w:r>
      <w:r>
        <w:rPr>
          <w:spacing w:val="-6"/>
          <w:sz w:val="24"/>
        </w:rPr>
        <w:t xml:space="preserve"> </w:t>
      </w:r>
      <w:r>
        <w:rPr>
          <w:sz w:val="24"/>
        </w:rPr>
        <w:t>an</w:t>
      </w:r>
      <w:r>
        <w:rPr>
          <w:spacing w:val="-6"/>
          <w:sz w:val="24"/>
        </w:rPr>
        <w:t xml:space="preserve"> </w:t>
      </w:r>
      <w:r>
        <w:rPr>
          <w:sz w:val="24"/>
        </w:rPr>
        <w:t>aggregated</w:t>
      </w:r>
      <w:r>
        <w:rPr>
          <w:spacing w:val="-6"/>
          <w:sz w:val="24"/>
        </w:rPr>
        <w:t xml:space="preserve"> </w:t>
      </w:r>
      <w:r>
        <w:rPr>
          <w:sz w:val="24"/>
        </w:rPr>
        <w:t>order,</w:t>
      </w:r>
      <w:r>
        <w:rPr>
          <w:spacing w:val="-6"/>
          <w:sz w:val="24"/>
        </w:rPr>
        <w:t xml:space="preserve"> </w:t>
      </w:r>
      <w:r>
        <w:rPr>
          <w:sz w:val="24"/>
        </w:rPr>
        <w:t>a</w:t>
      </w:r>
      <w:r>
        <w:rPr>
          <w:spacing w:val="-6"/>
          <w:sz w:val="24"/>
        </w:rPr>
        <w:t xml:space="preserve"> </w:t>
      </w:r>
      <w:r>
        <w:rPr>
          <w:sz w:val="24"/>
        </w:rPr>
        <w:t>written</w:t>
      </w:r>
      <w:r>
        <w:rPr>
          <w:spacing w:val="-6"/>
          <w:sz w:val="24"/>
        </w:rPr>
        <w:t xml:space="preserve"> </w:t>
      </w:r>
      <w:r>
        <w:rPr>
          <w:sz w:val="24"/>
        </w:rPr>
        <w:t>order</w:t>
      </w:r>
      <w:r>
        <w:rPr>
          <w:spacing w:val="-5"/>
          <w:sz w:val="24"/>
        </w:rPr>
        <w:t xml:space="preserve"> </w:t>
      </w:r>
      <w:r>
        <w:rPr>
          <w:sz w:val="24"/>
        </w:rPr>
        <w:t>ticket</w:t>
      </w:r>
      <w:r>
        <w:rPr>
          <w:spacing w:val="-11"/>
          <w:sz w:val="24"/>
        </w:rPr>
        <w:t xml:space="preserve"> </w:t>
      </w:r>
      <w:r>
        <w:rPr>
          <w:sz w:val="24"/>
        </w:rPr>
        <w:t>must</w:t>
      </w:r>
      <w:r>
        <w:rPr>
          <w:spacing w:val="-6"/>
          <w:sz w:val="24"/>
        </w:rPr>
        <w:t xml:space="preserve"> </w:t>
      </w:r>
      <w:r>
        <w:rPr>
          <w:sz w:val="24"/>
        </w:rPr>
        <w:t>be</w:t>
      </w:r>
      <w:r>
        <w:rPr>
          <w:spacing w:val="-11"/>
          <w:sz w:val="24"/>
        </w:rPr>
        <w:t xml:space="preserve"> </w:t>
      </w:r>
      <w:r>
        <w:rPr>
          <w:sz w:val="24"/>
        </w:rPr>
        <w:t>completed</w:t>
      </w:r>
      <w:r>
        <w:rPr>
          <w:spacing w:val="-18"/>
          <w:sz w:val="24"/>
        </w:rPr>
        <w:t xml:space="preserve"> </w:t>
      </w:r>
      <w:r>
        <w:rPr>
          <w:sz w:val="24"/>
        </w:rPr>
        <w:t xml:space="preserve">which identifies each client account participating in the order and the proposed allocation of </w:t>
      </w:r>
      <w:r>
        <w:rPr>
          <w:sz w:val="24"/>
        </w:rPr>
        <w:lastRenderedPageBreak/>
        <w:t>the order, upon completion, to those clients.</w:t>
      </w:r>
    </w:p>
    <w:p w14:paraId="2F913F58" w14:textId="77777777" w:rsidR="003D3B18" w:rsidRDefault="00053013">
      <w:pPr>
        <w:pStyle w:val="ListParagraph"/>
        <w:numPr>
          <w:ilvl w:val="0"/>
          <w:numId w:val="2"/>
        </w:numPr>
        <w:tabs>
          <w:tab w:val="left" w:pos="514"/>
        </w:tabs>
        <w:spacing w:before="204" w:line="242" w:lineRule="auto"/>
        <w:ind w:right="641" w:firstLine="0"/>
        <w:rPr>
          <w:sz w:val="24"/>
        </w:rPr>
      </w:pPr>
      <w:r>
        <w:rPr>
          <w:sz w:val="24"/>
        </w:rPr>
        <w:t xml:space="preserve">If the order cannot be executed in full at the same price or time, the securities </w:t>
      </w:r>
      <w:proofErr w:type="gramStart"/>
      <w:r>
        <w:rPr>
          <w:sz w:val="24"/>
        </w:rPr>
        <w:t>actually purchased</w:t>
      </w:r>
      <w:proofErr w:type="gramEnd"/>
      <w:r>
        <w:rPr>
          <w:spacing w:val="-5"/>
          <w:sz w:val="24"/>
        </w:rPr>
        <w:t xml:space="preserve"> </w:t>
      </w:r>
      <w:r>
        <w:rPr>
          <w:sz w:val="24"/>
        </w:rPr>
        <w:t>or</w:t>
      </w:r>
      <w:r>
        <w:rPr>
          <w:spacing w:val="-4"/>
          <w:sz w:val="24"/>
        </w:rPr>
        <w:t xml:space="preserve"> </w:t>
      </w:r>
      <w:r>
        <w:rPr>
          <w:sz w:val="24"/>
        </w:rPr>
        <w:t>sold</w:t>
      </w:r>
      <w:r>
        <w:rPr>
          <w:spacing w:val="-5"/>
          <w:sz w:val="24"/>
        </w:rPr>
        <w:t xml:space="preserve"> </w:t>
      </w:r>
      <w:r>
        <w:rPr>
          <w:sz w:val="24"/>
        </w:rPr>
        <w:t>by</w:t>
      </w:r>
      <w:r>
        <w:rPr>
          <w:spacing w:val="-6"/>
          <w:sz w:val="24"/>
        </w:rPr>
        <w:t xml:space="preserve"> </w:t>
      </w:r>
      <w:r>
        <w:rPr>
          <w:sz w:val="24"/>
        </w:rPr>
        <w:t>the</w:t>
      </w:r>
      <w:r>
        <w:rPr>
          <w:spacing w:val="-1"/>
          <w:sz w:val="24"/>
        </w:rPr>
        <w:t xml:space="preserve"> </w:t>
      </w:r>
      <w:r>
        <w:rPr>
          <w:sz w:val="24"/>
        </w:rPr>
        <w:t>close</w:t>
      </w:r>
      <w:r>
        <w:rPr>
          <w:spacing w:val="-5"/>
          <w:sz w:val="24"/>
        </w:rPr>
        <w:t xml:space="preserve"> </w:t>
      </w:r>
      <w:r>
        <w:rPr>
          <w:sz w:val="24"/>
        </w:rPr>
        <w:t>of</w:t>
      </w:r>
      <w:r>
        <w:rPr>
          <w:spacing w:val="-10"/>
          <w:sz w:val="24"/>
        </w:rPr>
        <w:t xml:space="preserve"> </w:t>
      </w:r>
      <w:r>
        <w:rPr>
          <w:sz w:val="24"/>
        </w:rPr>
        <w:t>each</w:t>
      </w:r>
      <w:r>
        <w:rPr>
          <w:spacing w:val="-5"/>
          <w:sz w:val="24"/>
        </w:rPr>
        <w:t xml:space="preserve"> </w:t>
      </w:r>
      <w:r>
        <w:rPr>
          <w:sz w:val="24"/>
        </w:rPr>
        <w:t>business</w:t>
      </w:r>
      <w:r>
        <w:rPr>
          <w:spacing w:val="-6"/>
          <w:sz w:val="24"/>
        </w:rPr>
        <w:t xml:space="preserve"> </w:t>
      </w:r>
      <w:r>
        <w:rPr>
          <w:sz w:val="24"/>
        </w:rPr>
        <w:t>day</w:t>
      </w:r>
      <w:r>
        <w:rPr>
          <w:spacing w:val="-6"/>
          <w:sz w:val="24"/>
        </w:rPr>
        <w:t xml:space="preserve"> </w:t>
      </w:r>
      <w:r>
        <w:rPr>
          <w:sz w:val="24"/>
        </w:rPr>
        <w:t>must</w:t>
      </w:r>
      <w:r>
        <w:rPr>
          <w:spacing w:val="-5"/>
          <w:sz w:val="24"/>
        </w:rPr>
        <w:t xml:space="preserve"> </w:t>
      </w:r>
      <w:r>
        <w:rPr>
          <w:sz w:val="24"/>
        </w:rPr>
        <w:t>be</w:t>
      </w:r>
      <w:r>
        <w:rPr>
          <w:spacing w:val="-5"/>
          <w:sz w:val="24"/>
        </w:rPr>
        <w:t xml:space="preserve"> </w:t>
      </w:r>
      <w:r>
        <w:rPr>
          <w:sz w:val="24"/>
        </w:rPr>
        <w:t>allocated</w:t>
      </w:r>
      <w:r>
        <w:rPr>
          <w:spacing w:val="-5"/>
          <w:sz w:val="24"/>
        </w:rPr>
        <w:t xml:space="preserve"> </w:t>
      </w:r>
      <w:r>
        <w:rPr>
          <w:sz w:val="24"/>
        </w:rPr>
        <w:t>pro</w:t>
      </w:r>
      <w:r>
        <w:rPr>
          <w:spacing w:val="-5"/>
          <w:sz w:val="24"/>
        </w:rPr>
        <w:t xml:space="preserve"> </w:t>
      </w:r>
      <w:r>
        <w:rPr>
          <w:sz w:val="24"/>
        </w:rPr>
        <w:t>rata</w:t>
      </w:r>
      <w:r>
        <w:rPr>
          <w:spacing w:val="-5"/>
          <w:sz w:val="24"/>
        </w:rPr>
        <w:t xml:space="preserve"> </w:t>
      </w:r>
      <w:r>
        <w:rPr>
          <w:sz w:val="24"/>
        </w:rPr>
        <w:t>among</w:t>
      </w:r>
      <w:r>
        <w:rPr>
          <w:spacing w:val="-14"/>
          <w:sz w:val="24"/>
        </w:rPr>
        <w:t xml:space="preserve"> </w:t>
      </w:r>
      <w:r>
        <w:rPr>
          <w:sz w:val="24"/>
        </w:rPr>
        <w:t>the participating client accounts in accordance with the initial order ticket or other</w:t>
      </w:r>
      <w:r>
        <w:rPr>
          <w:spacing w:val="-4"/>
          <w:sz w:val="24"/>
        </w:rPr>
        <w:t xml:space="preserve"> </w:t>
      </w:r>
      <w:r>
        <w:rPr>
          <w:sz w:val="24"/>
        </w:rPr>
        <w:t>written statement of allocation. However, adjustments to this pro rata allocation may be made to participating client accounts in accordance with the initial order ticket or other</w:t>
      </w:r>
      <w:r>
        <w:rPr>
          <w:spacing w:val="-4"/>
          <w:sz w:val="24"/>
        </w:rPr>
        <w:t xml:space="preserve"> </w:t>
      </w:r>
      <w:r>
        <w:rPr>
          <w:sz w:val="24"/>
        </w:rPr>
        <w:t>written statement of allocation. Furthermore, adjustments to this</w:t>
      </w:r>
      <w:r>
        <w:rPr>
          <w:spacing w:val="-1"/>
          <w:sz w:val="24"/>
        </w:rPr>
        <w:t xml:space="preserve"> </w:t>
      </w:r>
      <w:r>
        <w:rPr>
          <w:sz w:val="24"/>
        </w:rPr>
        <w:t>pro rata allocation may be made to avoid having odd amounts of shares held in any client account, or to avoid excessive ticket charges in smaller accounts.</w:t>
      </w:r>
    </w:p>
    <w:p w14:paraId="7237ED2E" w14:textId="40A40C4B" w:rsidR="003D3B18" w:rsidRDefault="00053013">
      <w:pPr>
        <w:pStyle w:val="ListParagraph"/>
        <w:numPr>
          <w:ilvl w:val="0"/>
          <w:numId w:val="2"/>
        </w:numPr>
        <w:tabs>
          <w:tab w:val="left" w:pos="514"/>
        </w:tabs>
        <w:spacing w:before="194" w:line="242" w:lineRule="auto"/>
        <w:ind w:right="511" w:firstLine="0"/>
        <w:rPr>
          <w:sz w:val="24"/>
        </w:rPr>
      </w:pPr>
      <w:r>
        <w:rPr>
          <w:sz w:val="24"/>
        </w:rPr>
        <w:t>Generally,</w:t>
      </w:r>
      <w:r>
        <w:rPr>
          <w:spacing w:val="-13"/>
          <w:sz w:val="24"/>
        </w:rPr>
        <w:t xml:space="preserve"> </w:t>
      </w:r>
      <w:r>
        <w:rPr>
          <w:sz w:val="24"/>
        </w:rPr>
        <w:t>each</w:t>
      </w:r>
      <w:r>
        <w:rPr>
          <w:spacing w:val="-2"/>
          <w:sz w:val="24"/>
        </w:rPr>
        <w:t xml:space="preserve"> </w:t>
      </w:r>
      <w:r>
        <w:rPr>
          <w:sz w:val="24"/>
        </w:rPr>
        <w:t>client</w:t>
      </w:r>
      <w:r>
        <w:rPr>
          <w:spacing w:val="-7"/>
          <w:sz w:val="24"/>
        </w:rPr>
        <w:t xml:space="preserve"> </w:t>
      </w:r>
      <w:r>
        <w:rPr>
          <w:sz w:val="24"/>
        </w:rPr>
        <w:t>that</w:t>
      </w:r>
      <w:r>
        <w:rPr>
          <w:spacing w:val="-7"/>
          <w:sz w:val="24"/>
        </w:rPr>
        <w:t xml:space="preserve"> </w:t>
      </w:r>
      <w:r>
        <w:rPr>
          <w:sz w:val="24"/>
        </w:rPr>
        <w:t>participates</w:t>
      </w:r>
      <w:r>
        <w:rPr>
          <w:spacing w:val="-8"/>
          <w:sz w:val="24"/>
        </w:rPr>
        <w:t xml:space="preserve"> </w:t>
      </w:r>
      <w:r>
        <w:rPr>
          <w:sz w:val="24"/>
        </w:rPr>
        <w:t>in</w:t>
      </w:r>
      <w:r>
        <w:rPr>
          <w:spacing w:val="-7"/>
          <w:sz w:val="24"/>
        </w:rPr>
        <w:t xml:space="preserve"> </w:t>
      </w:r>
      <w:r>
        <w:rPr>
          <w:sz w:val="24"/>
        </w:rPr>
        <w:t>the</w:t>
      </w:r>
      <w:r>
        <w:rPr>
          <w:spacing w:val="-12"/>
          <w:sz w:val="24"/>
        </w:rPr>
        <w:t xml:space="preserve"> </w:t>
      </w:r>
      <w:r>
        <w:rPr>
          <w:sz w:val="24"/>
        </w:rPr>
        <w:t>aggregated</w:t>
      </w:r>
      <w:r>
        <w:rPr>
          <w:spacing w:val="-7"/>
          <w:sz w:val="24"/>
        </w:rPr>
        <w:t xml:space="preserve"> </w:t>
      </w:r>
      <w:r>
        <w:rPr>
          <w:sz w:val="24"/>
        </w:rPr>
        <w:t>order</w:t>
      </w:r>
      <w:r>
        <w:rPr>
          <w:spacing w:val="-6"/>
          <w:sz w:val="24"/>
        </w:rPr>
        <w:t xml:space="preserve"> </w:t>
      </w:r>
      <w:r>
        <w:rPr>
          <w:sz w:val="24"/>
        </w:rPr>
        <w:t>must</w:t>
      </w:r>
      <w:r>
        <w:rPr>
          <w:spacing w:val="-7"/>
          <w:sz w:val="24"/>
        </w:rPr>
        <w:t xml:space="preserve"> </w:t>
      </w:r>
      <w:r>
        <w:rPr>
          <w:sz w:val="24"/>
        </w:rPr>
        <w:t>do</w:t>
      </w:r>
      <w:r>
        <w:rPr>
          <w:spacing w:val="-2"/>
          <w:sz w:val="24"/>
        </w:rPr>
        <w:t xml:space="preserve"> </w:t>
      </w:r>
      <w:r>
        <w:rPr>
          <w:sz w:val="24"/>
        </w:rPr>
        <w:t>so</w:t>
      </w:r>
      <w:r>
        <w:rPr>
          <w:spacing w:val="-2"/>
          <w:sz w:val="24"/>
        </w:rPr>
        <w:t xml:space="preserve"> </w:t>
      </w:r>
      <w:r>
        <w:rPr>
          <w:sz w:val="24"/>
        </w:rPr>
        <w:t>at</w:t>
      </w:r>
      <w:r>
        <w:rPr>
          <w:spacing w:val="-7"/>
          <w:sz w:val="24"/>
        </w:rPr>
        <w:t xml:space="preserve"> </w:t>
      </w:r>
      <w:r>
        <w:rPr>
          <w:sz w:val="24"/>
        </w:rPr>
        <w:t>the</w:t>
      </w:r>
      <w:r>
        <w:rPr>
          <w:spacing w:val="-18"/>
          <w:sz w:val="24"/>
        </w:rPr>
        <w:t xml:space="preserve"> </w:t>
      </w:r>
      <w:r>
        <w:rPr>
          <w:sz w:val="24"/>
        </w:rPr>
        <w:t>average price</w:t>
      </w:r>
      <w:r>
        <w:rPr>
          <w:spacing w:val="-1"/>
          <w:sz w:val="24"/>
        </w:rPr>
        <w:t xml:space="preserve"> </w:t>
      </w:r>
      <w:r>
        <w:rPr>
          <w:sz w:val="24"/>
        </w:rPr>
        <w:t>for</w:t>
      </w:r>
      <w:r>
        <w:rPr>
          <w:spacing w:val="-5"/>
          <w:sz w:val="24"/>
        </w:rPr>
        <w:t xml:space="preserve"> </w:t>
      </w:r>
      <w:r>
        <w:rPr>
          <w:sz w:val="24"/>
        </w:rPr>
        <w:t>all</w:t>
      </w:r>
      <w:r>
        <w:rPr>
          <w:spacing w:val="-2"/>
          <w:sz w:val="24"/>
        </w:rPr>
        <w:t xml:space="preserve"> </w:t>
      </w:r>
      <w:r>
        <w:rPr>
          <w:sz w:val="24"/>
        </w:rPr>
        <w:t>separate</w:t>
      </w:r>
      <w:r>
        <w:rPr>
          <w:spacing w:val="-1"/>
          <w:sz w:val="24"/>
        </w:rPr>
        <w:t xml:space="preserve"> </w:t>
      </w:r>
      <w:r>
        <w:rPr>
          <w:sz w:val="24"/>
        </w:rPr>
        <w:t>transactions</w:t>
      </w:r>
      <w:r>
        <w:rPr>
          <w:spacing w:val="-2"/>
          <w:sz w:val="24"/>
        </w:rPr>
        <w:t xml:space="preserve"> </w:t>
      </w:r>
      <w:r>
        <w:rPr>
          <w:sz w:val="24"/>
        </w:rPr>
        <w:t>made</w:t>
      </w:r>
      <w:r>
        <w:rPr>
          <w:spacing w:val="-1"/>
          <w:sz w:val="24"/>
        </w:rPr>
        <w:t xml:space="preserve"> </w:t>
      </w:r>
      <w:r>
        <w:rPr>
          <w:sz w:val="24"/>
        </w:rPr>
        <w:t>to</w:t>
      </w:r>
      <w:r>
        <w:rPr>
          <w:spacing w:val="-6"/>
          <w:sz w:val="24"/>
        </w:rPr>
        <w:t xml:space="preserve"> </w:t>
      </w:r>
      <w:r>
        <w:rPr>
          <w:sz w:val="24"/>
        </w:rPr>
        <w:t>fill</w:t>
      </w:r>
      <w:r>
        <w:rPr>
          <w:spacing w:val="-2"/>
          <w:sz w:val="24"/>
        </w:rPr>
        <w:t xml:space="preserve"> </w:t>
      </w:r>
      <w:r>
        <w:rPr>
          <w:sz w:val="24"/>
        </w:rPr>
        <w:t>the</w:t>
      </w:r>
      <w:r>
        <w:rPr>
          <w:spacing w:val="-1"/>
          <w:sz w:val="24"/>
        </w:rPr>
        <w:t xml:space="preserve"> </w:t>
      </w:r>
      <w:r w:rsidR="00DE4817">
        <w:rPr>
          <w:sz w:val="24"/>
        </w:rPr>
        <w:t>order and</w:t>
      </w:r>
      <w:r>
        <w:rPr>
          <w:spacing w:val="-1"/>
          <w:sz w:val="24"/>
        </w:rPr>
        <w:t xml:space="preserve"> </w:t>
      </w:r>
      <w:r>
        <w:rPr>
          <w:sz w:val="24"/>
        </w:rPr>
        <w:t>must</w:t>
      </w:r>
      <w:r>
        <w:rPr>
          <w:spacing w:val="-1"/>
          <w:sz w:val="24"/>
        </w:rPr>
        <w:t xml:space="preserve"> </w:t>
      </w:r>
      <w:r>
        <w:rPr>
          <w:sz w:val="24"/>
        </w:rPr>
        <w:t>share</w:t>
      </w:r>
      <w:r>
        <w:rPr>
          <w:spacing w:val="-1"/>
          <w:sz w:val="24"/>
        </w:rPr>
        <w:t xml:space="preserve"> </w:t>
      </w:r>
      <w:r>
        <w:rPr>
          <w:sz w:val="24"/>
        </w:rPr>
        <w:t>in</w:t>
      </w:r>
      <w:r>
        <w:rPr>
          <w:spacing w:val="-1"/>
          <w:sz w:val="24"/>
        </w:rPr>
        <w:t xml:space="preserve"> </w:t>
      </w:r>
      <w:r>
        <w:rPr>
          <w:sz w:val="24"/>
        </w:rPr>
        <w:t>the</w:t>
      </w:r>
      <w:r>
        <w:rPr>
          <w:spacing w:val="-6"/>
          <w:sz w:val="24"/>
        </w:rPr>
        <w:t xml:space="preserve"> </w:t>
      </w:r>
      <w:r>
        <w:rPr>
          <w:sz w:val="24"/>
        </w:rPr>
        <w:t>commissions on a pro rata basis in proportion to the client's participation. Under the client’s agreement with the custodian/broker, transaction costs may be based on the number of shares traded for</w:t>
      </w:r>
      <w:r w:rsidR="003841A4">
        <w:rPr>
          <w:sz w:val="24"/>
        </w:rPr>
        <w:t xml:space="preserve"> </w:t>
      </w:r>
      <w:r>
        <w:rPr>
          <w:sz w:val="24"/>
        </w:rPr>
        <w:t>each client.</w:t>
      </w:r>
    </w:p>
    <w:p w14:paraId="6692F239" w14:textId="77777777" w:rsidR="003D3B18" w:rsidRDefault="00053013">
      <w:pPr>
        <w:pStyle w:val="ListParagraph"/>
        <w:numPr>
          <w:ilvl w:val="0"/>
          <w:numId w:val="2"/>
        </w:numPr>
        <w:tabs>
          <w:tab w:val="left" w:pos="514"/>
        </w:tabs>
        <w:spacing w:before="191"/>
        <w:ind w:right="531" w:firstLine="0"/>
        <w:rPr>
          <w:sz w:val="24"/>
        </w:rPr>
      </w:pPr>
      <w:r>
        <w:rPr>
          <w:sz w:val="24"/>
        </w:rPr>
        <w:t>If the order will be allocated in a manner other than that stated in the initial statement of allocation, a written explanation of the change must be provided to and approved by the Chief</w:t>
      </w:r>
      <w:r>
        <w:rPr>
          <w:spacing w:val="-3"/>
          <w:sz w:val="24"/>
        </w:rPr>
        <w:t xml:space="preserve"> </w:t>
      </w:r>
      <w:r>
        <w:rPr>
          <w:sz w:val="24"/>
        </w:rPr>
        <w:t>Compliance</w:t>
      </w:r>
      <w:r>
        <w:rPr>
          <w:spacing w:val="-3"/>
          <w:sz w:val="24"/>
        </w:rPr>
        <w:t xml:space="preserve"> </w:t>
      </w:r>
      <w:r>
        <w:rPr>
          <w:sz w:val="24"/>
        </w:rPr>
        <w:t>Officer</w:t>
      </w:r>
      <w:r>
        <w:rPr>
          <w:spacing w:val="-7"/>
          <w:sz w:val="24"/>
        </w:rPr>
        <w:t xml:space="preserve"> </w:t>
      </w:r>
      <w:r>
        <w:rPr>
          <w:sz w:val="24"/>
        </w:rPr>
        <w:t>no</w:t>
      </w:r>
      <w:r>
        <w:rPr>
          <w:spacing w:val="-7"/>
          <w:sz w:val="24"/>
        </w:rPr>
        <w:t xml:space="preserve"> </w:t>
      </w:r>
      <w:r>
        <w:rPr>
          <w:sz w:val="24"/>
        </w:rPr>
        <w:t>later</w:t>
      </w:r>
      <w:r>
        <w:rPr>
          <w:spacing w:val="-7"/>
          <w:sz w:val="24"/>
        </w:rPr>
        <w:t xml:space="preserve"> </w:t>
      </w:r>
      <w:r>
        <w:rPr>
          <w:sz w:val="24"/>
        </w:rPr>
        <w:t>than</w:t>
      </w:r>
      <w:r>
        <w:rPr>
          <w:spacing w:val="-7"/>
          <w:sz w:val="24"/>
        </w:rPr>
        <w:t xml:space="preserve"> </w:t>
      </w:r>
      <w:r>
        <w:rPr>
          <w:sz w:val="24"/>
        </w:rPr>
        <w:t>the</w:t>
      </w:r>
      <w:r>
        <w:rPr>
          <w:spacing w:val="-7"/>
          <w:sz w:val="24"/>
        </w:rPr>
        <w:t xml:space="preserve"> </w:t>
      </w:r>
      <w:r>
        <w:rPr>
          <w:sz w:val="24"/>
        </w:rPr>
        <w:t>morning</w:t>
      </w:r>
      <w:r>
        <w:rPr>
          <w:spacing w:val="-3"/>
          <w:sz w:val="24"/>
        </w:rPr>
        <w:t xml:space="preserve"> </w:t>
      </w:r>
      <w:r>
        <w:rPr>
          <w:sz w:val="24"/>
        </w:rPr>
        <w:t>following</w:t>
      </w:r>
      <w:r>
        <w:rPr>
          <w:spacing w:val="-3"/>
          <w:sz w:val="24"/>
        </w:rPr>
        <w:t xml:space="preserve"> </w:t>
      </w:r>
      <w:r>
        <w:rPr>
          <w:sz w:val="24"/>
        </w:rPr>
        <w:t>the</w:t>
      </w:r>
      <w:r>
        <w:rPr>
          <w:spacing w:val="-7"/>
          <w:sz w:val="24"/>
        </w:rPr>
        <w:t xml:space="preserve"> </w:t>
      </w:r>
      <w:r>
        <w:rPr>
          <w:sz w:val="24"/>
        </w:rPr>
        <w:t>execution</w:t>
      </w:r>
      <w:r>
        <w:rPr>
          <w:spacing w:val="-11"/>
          <w:sz w:val="24"/>
        </w:rPr>
        <w:t xml:space="preserve"> </w:t>
      </w:r>
      <w:r>
        <w:rPr>
          <w:sz w:val="24"/>
        </w:rPr>
        <w:t>of</w:t>
      </w:r>
      <w:r>
        <w:rPr>
          <w:spacing w:val="-7"/>
          <w:sz w:val="24"/>
        </w:rPr>
        <w:t xml:space="preserve"> </w:t>
      </w:r>
      <w:r>
        <w:rPr>
          <w:sz w:val="24"/>
        </w:rPr>
        <w:t>the</w:t>
      </w:r>
      <w:r>
        <w:rPr>
          <w:spacing w:val="-7"/>
          <w:sz w:val="24"/>
        </w:rPr>
        <w:t xml:space="preserve"> </w:t>
      </w:r>
      <w:r>
        <w:rPr>
          <w:sz w:val="24"/>
        </w:rPr>
        <w:t xml:space="preserve">aggregate </w:t>
      </w:r>
      <w:r>
        <w:rPr>
          <w:spacing w:val="-2"/>
          <w:sz w:val="24"/>
        </w:rPr>
        <w:t>trade.</w:t>
      </w:r>
    </w:p>
    <w:p w14:paraId="2E635FEE" w14:textId="77777777" w:rsidR="003D3B18" w:rsidRDefault="00053013">
      <w:pPr>
        <w:pStyle w:val="ListParagraph"/>
        <w:numPr>
          <w:ilvl w:val="0"/>
          <w:numId w:val="2"/>
        </w:numPr>
        <w:tabs>
          <w:tab w:val="left" w:pos="514"/>
        </w:tabs>
        <w:spacing w:before="206" w:line="242" w:lineRule="auto"/>
        <w:ind w:right="559" w:firstLine="0"/>
        <w:jc w:val="both"/>
        <w:rPr>
          <w:sz w:val="24"/>
        </w:rPr>
      </w:pPr>
      <w:r>
        <w:rPr>
          <w:sz w:val="24"/>
        </w:rPr>
        <w:t>Hobbs</w:t>
      </w:r>
      <w:r>
        <w:rPr>
          <w:spacing w:val="-3"/>
          <w:sz w:val="24"/>
        </w:rPr>
        <w:t xml:space="preserve"> </w:t>
      </w:r>
      <w:r>
        <w:rPr>
          <w:sz w:val="24"/>
        </w:rPr>
        <w:t>Group</w:t>
      </w:r>
      <w:r>
        <w:rPr>
          <w:spacing w:val="-2"/>
          <w:sz w:val="24"/>
        </w:rPr>
        <w:t xml:space="preserve"> </w:t>
      </w:r>
      <w:r>
        <w:rPr>
          <w:sz w:val="24"/>
        </w:rPr>
        <w:t>Advisors,</w:t>
      </w:r>
      <w:r>
        <w:rPr>
          <w:spacing w:val="-3"/>
          <w:sz w:val="24"/>
        </w:rPr>
        <w:t xml:space="preserve"> </w:t>
      </w:r>
      <w:r>
        <w:rPr>
          <w:sz w:val="24"/>
        </w:rPr>
        <w:t>LLC's</w:t>
      </w:r>
      <w:r>
        <w:rPr>
          <w:spacing w:val="-3"/>
          <w:sz w:val="24"/>
        </w:rPr>
        <w:t xml:space="preserve"> </w:t>
      </w:r>
      <w:r>
        <w:rPr>
          <w:sz w:val="24"/>
        </w:rPr>
        <w:t>client</w:t>
      </w:r>
      <w:r>
        <w:rPr>
          <w:spacing w:val="-2"/>
          <w:sz w:val="24"/>
        </w:rPr>
        <w:t xml:space="preserve"> </w:t>
      </w:r>
      <w:r>
        <w:rPr>
          <w:sz w:val="24"/>
        </w:rPr>
        <w:t>account</w:t>
      </w:r>
      <w:r>
        <w:rPr>
          <w:spacing w:val="-7"/>
          <w:sz w:val="24"/>
        </w:rPr>
        <w:t xml:space="preserve"> </w:t>
      </w:r>
      <w:r>
        <w:rPr>
          <w:sz w:val="24"/>
        </w:rPr>
        <w:t>records</w:t>
      </w:r>
      <w:r>
        <w:rPr>
          <w:spacing w:val="-3"/>
          <w:sz w:val="24"/>
        </w:rPr>
        <w:t xml:space="preserve"> </w:t>
      </w:r>
      <w:r>
        <w:rPr>
          <w:sz w:val="24"/>
        </w:rPr>
        <w:t>separately</w:t>
      </w:r>
      <w:r>
        <w:rPr>
          <w:spacing w:val="-8"/>
          <w:sz w:val="24"/>
        </w:rPr>
        <w:t xml:space="preserve"> </w:t>
      </w:r>
      <w:r>
        <w:rPr>
          <w:sz w:val="24"/>
        </w:rPr>
        <w:t>reflect,</w:t>
      </w:r>
      <w:r>
        <w:rPr>
          <w:spacing w:val="-3"/>
          <w:sz w:val="24"/>
        </w:rPr>
        <w:t xml:space="preserve"> </w:t>
      </w:r>
      <w:r>
        <w:rPr>
          <w:sz w:val="24"/>
        </w:rPr>
        <w:t>for</w:t>
      </w:r>
      <w:r>
        <w:rPr>
          <w:spacing w:val="-1"/>
          <w:sz w:val="24"/>
        </w:rPr>
        <w:t xml:space="preserve"> </w:t>
      </w:r>
      <w:r>
        <w:rPr>
          <w:sz w:val="24"/>
        </w:rPr>
        <w:t>each</w:t>
      </w:r>
      <w:r>
        <w:rPr>
          <w:spacing w:val="-2"/>
          <w:sz w:val="24"/>
        </w:rPr>
        <w:t xml:space="preserve"> </w:t>
      </w:r>
      <w:r>
        <w:rPr>
          <w:sz w:val="24"/>
        </w:rPr>
        <w:t>account in which the</w:t>
      </w:r>
      <w:r>
        <w:rPr>
          <w:spacing w:val="-2"/>
          <w:sz w:val="24"/>
        </w:rPr>
        <w:t xml:space="preserve"> </w:t>
      </w:r>
      <w:r>
        <w:rPr>
          <w:sz w:val="24"/>
        </w:rPr>
        <w:t>aggregated transaction</w:t>
      </w:r>
      <w:r>
        <w:rPr>
          <w:spacing w:val="-2"/>
          <w:sz w:val="24"/>
        </w:rPr>
        <w:t xml:space="preserve"> </w:t>
      </w:r>
      <w:r>
        <w:rPr>
          <w:sz w:val="24"/>
        </w:rPr>
        <w:t>occurred,</w:t>
      </w:r>
      <w:r>
        <w:rPr>
          <w:spacing w:val="-6"/>
          <w:sz w:val="24"/>
        </w:rPr>
        <w:t xml:space="preserve"> </w:t>
      </w:r>
      <w:r>
        <w:rPr>
          <w:sz w:val="24"/>
        </w:rPr>
        <w:t>the securities which</w:t>
      </w:r>
      <w:r>
        <w:rPr>
          <w:spacing w:val="-2"/>
          <w:sz w:val="24"/>
        </w:rPr>
        <w:t xml:space="preserve"> </w:t>
      </w:r>
      <w:r>
        <w:rPr>
          <w:sz w:val="24"/>
        </w:rPr>
        <w:t>are</w:t>
      </w:r>
      <w:r>
        <w:rPr>
          <w:spacing w:val="-2"/>
          <w:sz w:val="24"/>
        </w:rPr>
        <w:t xml:space="preserve"> </w:t>
      </w:r>
      <w:r>
        <w:rPr>
          <w:sz w:val="24"/>
        </w:rPr>
        <w:t>held</w:t>
      </w:r>
      <w:r>
        <w:rPr>
          <w:spacing w:val="-2"/>
          <w:sz w:val="24"/>
        </w:rPr>
        <w:t xml:space="preserve"> </w:t>
      </w:r>
      <w:r>
        <w:rPr>
          <w:sz w:val="24"/>
        </w:rPr>
        <w:t>by,</w:t>
      </w:r>
      <w:r>
        <w:rPr>
          <w:spacing w:val="-2"/>
          <w:sz w:val="24"/>
        </w:rPr>
        <w:t xml:space="preserve"> </w:t>
      </w:r>
      <w:r>
        <w:rPr>
          <w:sz w:val="24"/>
        </w:rPr>
        <w:t>and</w:t>
      </w:r>
      <w:r>
        <w:rPr>
          <w:spacing w:val="-2"/>
          <w:sz w:val="24"/>
        </w:rPr>
        <w:t xml:space="preserve"> </w:t>
      </w:r>
      <w:r>
        <w:rPr>
          <w:sz w:val="24"/>
        </w:rPr>
        <w:t>bought and sold for, that account.</w:t>
      </w:r>
    </w:p>
    <w:p w14:paraId="35640487" w14:textId="77777777" w:rsidR="003D3B18" w:rsidRDefault="00053013">
      <w:pPr>
        <w:pStyle w:val="ListParagraph"/>
        <w:numPr>
          <w:ilvl w:val="0"/>
          <w:numId w:val="2"/>
        </w:numPr>
        <w:tabs>
          <w:tab w:val="left" w:pos="514"/>
        </w:tabs>
        <w:spacing w:before="191" w:line="242" w:lineRule="auto"/>
        <w:ind w:right="1366" w:firstLine="0"/>
        <w:rPr>
          <w:sz w:val="24"/>
        </w:rPr>
      </w:pPr>
      <w:r>
        <w:rPr>
          <w:sz w:val="24"/>
        </w:rPr>
        <w:t>Funds</w:t>
      </w:r>
      <w:r>
        <w:rPr>
          <w:spacing w:val="-16"/>
          <w:sz w:val="24"/>
        </w:rPr>
        <w:t xml:space="preserve"> </w:t>
      </w:r>
      <w:r>
        <w:rPr>
          <w:sz w:val="24"/>
        </w:rPr>
        <w:t>and</w:t>
      </w:r>
      <w:r>
        <w:rPr>
          <w:spacing w:val="-8"/>
          <w:sz w:val="24"/>
        </w:rPr>
        <w:t xml:space="preserve"> </w:t>
      </w:r>
      <w:r>
        <w:rPr>
          <w:sz w:val="24"/>
        </w:rPr>
        <w:t>securities</w:t>
      </w:r>
      <w:r>
        <w:rPr>
          <w:spacing w:val="-9"/>
          <w:sz w:val="24"/>
        </w:rPr>
        <w:t xml:space="preserve"> </w:t>
      </w:r>
      <w:r>
        <w:rPr>
          <w:sz w:val="24"/>
        </w:rPr>
        <w:t>for</w:t>
      </w:r>
      <w:r>
        <w:rPr>
          <w:spacing w:val="-7"/>
          <w:sz w:val="24"/>
        </w:rPr>
        <w:t xml:space="preserve"> </w:t>
      </w:r>
      <w:r>
        <w:rPr>
          <w:sz w:val="24"/>
        </w:rPr>
        <w:t>aggregated</w:t>
      </w:r>
      <w:r>
        <w:rPr>
          <w:spacing w:val="-8"/>
          <w:sz w:val="24"/>
        </w:rPr>
        <w:t xml:space="preserve"> </w:t>
      </w:r>
      <w:r>
        <w:rPr>
          <w:sz w:val="24"/>
        </w:rPr>
        <w:t>orders</w:t>
      </w:r>
      <w:r>
        <w:rPr>
          <w:spacing w:val="-9"/>
          <w:sz w:val="24"/>
        </w:rPr>
        <w:t xml:space="preserve"> </w:t>
      </w:r>
      <w:r>
        <w:rPr>
          <w:sz w:val="24"/>
        </w:rPr>
        <w:t>are</w:t>
      </w:r>
      <w:r>
        <w:rPr>
          <w:spacing w:val="-3"/>
          <w:sz w:val="24"/>
        </w:rPr>
        <w:t xml:space="preserve"> </w:t>
      </w:r>
      <w:r>
        <w:rPr>
          <w:sz w:val="24"/>
        </w:rPr>
        <w:t>clearly</w:t>
      </w:r>
      <w:r>
        <w:rPr>
          <w:spacing w:val="-9"/>
          <w:sz w:val="24"/>
        </w:rPr>
        <w:t xml:space="preserve"> </w:t>
      </w:r>
      <w:r>
        <w:rPr>
          <w:sz w:val="24"/>
        </w:rPr>
        <w:t>identified</w:t>
      </w:r>
      <w:r>
        <w:rPr>
          <w:spacing w:val="-8"/>
          <w:sz w:val="24"/>
        </w:rPr>
        <w:t xml:space="preserve"> </w:t>
      </w:r>
      <w:r>
        <w:rPr>
          <w:sz w:val="24"/>
        </w:rPr>
        <w:t>on</w:t>
      </w:r>
      <w:r>
        <w:rPr>
          <w:spacing w:val="-8"/>
          <w:sz w:val="24"/>
        </w:rPr>
        <w:t xml:space="preserve"> </w:t>
      </w:r>
      <w:r>
        <w:rPr>
          <w:sz w:val="24"/>
        </w:rPr>
        <w:t>Hobbs</w:t>
      </w:r>
      <w:r>
        <w:rPr>
          <w:spacing w:val="-19"/>
          <w:sz w:val="24"/>
        </w:rPr>
        <w:t xml:space="preserve"> </w:t>
      </w:r>
      <w:r>
        <w:rPr>
          <w:sz w:val="24"/>
        </w:rPr>
        <w:t>Group Advisors, LLC's records and to the broker-dealers or other intermediaries handling the transactions, by the appropriate account numbers for each participating client.</w:t>
      </w:r>
    </w:p>
    <w:p w14:paraId="590E8B6E" w14:textId="77777777" w:rsidR="003D3B18" w:rsidRDefault="00053013">
      <w:pPr>
        <w:pStyle w:val="ListParagraph"/>
        <w:numPr>
          <w:ilvl w:val="0"/>
          <w:numId w:val="2"/>
        </w:numPr>
        <w:tabs>
          <w:tab w:val="left" w:pos="648"/>
        </w:tabs>
        <w:spacing w:before="196"/>
        <w:ind w:left="648" w:hanging="413"/>
        <w:rPr>
          <w:sz w:val="24"/>
        </w:rPr>
      </w:pPr>
      <w:r>
        <w:rPr>
          <w:sz w:val="24"/>
        </w:rPr>
        <w:t>No</w:t>
      </w:r>
      <w:r>
        <w:rPr>
          <w:spacing w:val="-2"/>
          <w:sz w:val="24"/>
        </w:rPr>
        <w:t xml:space="preserve"> </w:t>
      </w:r>
      <w:r>
        <w:rPr>
          <w:sz w:val="24"/>
        </w:rPr>
        <w:t>client</w:t>
      </w:r>
      <w:r>
        <w:rPr>
          <w:spacing w:val="-6"/>
          <w:sz w:val="24"/>
        </w:rPr>
        <w:t xml:space="preserve"> </w:t>
      </w:r>
      <w:r>
        <w:rPr>
          <w:sz w:val="24"/>
        </w:rPr>
        <w:t>or</w:t>
      </w:r>
      <w:r>
        <w:rPr>
          <w:spacing w:val="-5"/>
          <w:sz w:val="24"/>
        </w:rPr>
        <w:t xml:space="preserve"> </w:t>
      </w:r>
      <w:r>
        <w:rPr>
          <w:sz w:val="24"/>
        </w:rPr>
        <w:t>account</w:t>
      </w:r>
      <w:r>
        <w:rPr>
          <w:spacing w:val="-6"/>
          <w:sz w:val="24"/>
        </w:rPr>
        <w:t xml:space="preserve"> </w:t>
      </w:r>
      <w:r>
        <w:rPr>
          <w:sz w:val="24"/>
        </w:rPr>
        <w:t>will</w:t>
      </w:r>
      <w:r>
        <w:rPr>
          <w:spacing w:val="-2"/>
          <w:sz w:val="24"/>
        </w:rPr>
        <w:t xml:space="preserve"> </w:t>
      </w:r>
      <w:r>
        <w:rPr>
          <w:sz w:val="24"/>
        </w:rPr>
        <w:t>be</w:t>
      </w:r>
      <w:r>
        <w:rPr>
          <w:spacing w:val="-7"/>
          <w:sz w:val="24"/>
        </w:rPr>
        <w:t xml:space="preserve"> </w:t>
      </w:r>
      <w:r>
        <w:rPr>
          <w:sz w:val="24"/>
        </w:rPr>
        <w:t>favored</w:t>
      </w:r>
      <w:r>
        <w:rPr>
          <w:spacing w:val="-6"/>
          <w:sz w:val="24"/>
        </w:rPr>
        <w:t xml:space="preserve"> </w:t>
      </w:r>
      <w:r>
        <w:rPr>
          <w:sz w:val="24"/>
        </w:rPr>
        <w:t>over</w:t>
      </w:r>
      <w:r>
        <w:rPr>
          <w:spacing w:val="-14"/>
          <w:sz w:val="24"/>
        </w:rPr>
        <w:t xml:space="preserve"> </w:t>
      </w:r>
      <w:r>
        <w:rPr>
          <w:spacing w:val="-2"/>
          <w:sz w:val="24"/>
        </w:rPr>
        <w:t>another.</w:t>
      </w:r>
    </w:p>
    <w:p w14:paraId="1E07D361" w14:textId="77777777" w:rsidR="003D3B18" w:rsidRDefault="003D3B18">
      <w:pPr>
        <w:pStyle w:val="BodyText"/>
        <w:spacing w:before="1"/>
        <w:rPr>
          <w:sz w:val="21"/>
        </w:rPr>
      </w:pPr>
    </w:p>
    <w:p w14:paraId="2D44F09A" w14:textId="77777777" w:rsidR="003D3B18" w:rsidRDefault="00053013">
      <w:pPr>
        <w:pStyle w:val="BodyText"/>
        <w:spacing w:line="252" w:lineRule="auto"/>
        <w:ind w:left="230" w:right="516"/>
      </w:pPr>
      <w:r>
        <w:t>Hobbs</w:t>
      </w:r>
      <w:r>
        <w:rPr>
          <w:spacing w:val="-1"/>
        </w:rPr>
        <w:t xml:space="preserve"> </w:t>
      </w:r>
      <w:r>
        <w:t>Group Advisors</w:t>
      </w:r>
      <w:r>
        <w:rPr>
          <w:spacing w:val="-1"/>
        </w:rPr>
        <w:t xml:space="preserve"> </w:t>
      </w:r>
      <w:r>
        <w:t>LLC</w:t>
      </w:r>
      <w:r>
        <w:rPr>
          <w:spacing w:val="-6"/>
        </w:rPr>
        <w:t xml:space="preserve"> </w:t>
      </w:r>
      <w:r>
        <w:t>has</w:t>
      </w:r>
      <w:r>
        <w:rPr>
          <w:spacing w:val="-1"/>
        </w:rPr>
        <w:t xml:space="preserve"> </w:t>
      </w:r>
      <w:r>
        <w:t>an arrangement with National</w:t>
      </w:r>
      <w:r>
        <w:rPr>
          <w:spacing w:val="-1"/>
        </w:rPr>
        <w:t xml:space="preserve"> </w:t>
      </w:r>
      <w:r>
        <w:t>Financial</w:t>
      </w:r>
      <w:r>
        <w:rPr>
          <w:spacing w:val="-1"/>
        </w:rPr>
        <w:t xml:space="preserve"> </w:t>
      </w:r>
      <w:r>
        <w:t>Services</w:t>
      </w:r>
      <w:r>
        <w:rPr>
          <w:spacing w:val="-1"/>
        </w:rPr>
        <w:t xml:space="preserve"> </w:t>
      </w:r>
      <w:r>
        <w:t>LLC</w:t>
      </w:r>
      <w:r>
        <w:rPr>
          <w:spacing w:val="-21"/>
        </w:rPr>
        <w:t xml:space="preserve"> </w:t>
      </w:r>
      <w:r>
        <w:t>and Fidelity Brokerage Services LLC (collectively, and together with all affiliates,</w:t>
      </w:r>
      <w:r>
        <w:rPr>
          <w:spacing w:val="-9"/>
        </w:rPr>
        <w:t xml:space="preserve"> </w:t>
      </w:r>
      <w:r>
        <w:t>"Fidelity") through which Fidelity provides our firm with "institutional platform services." The institutional</w:t>
      </w:r>
      <w:r>
        <w:rPr>
          <w:spacing w:val="-9"/>
        </w:rPr>
        <w:t xml:space="preserve"> </w:t>
      </w:r>
      <w:r>
        <w:t>platform</w:t>
      </w:r>
      <w:r>
        <w:rPr>
          <w:spacing w:val="-2"/>
        </w:rPr>
        <w:t xml:space="preserve"> </w:t>
      </w:r>
      <w:r>
        <w:t>services</w:t>
      </w:r>
      <w:r>
        <w:rPr>
          <w:spacing w:val="-9"/>
        </w:rPr>
        <w:t xml:space="preserve"> </w:t>
      </w:r>
      <w:r>
        <w:t>include,</w:t>
      </w:r>
      <w:r>
        <w:rPr>
          <w:spacing w:val="-13"/>
        </w:rPr>
        <w:t xml:space="preserve"> </w:t>
      </w:r>
      <w:r>
        <w:t>among</w:t>
      </w:r>
      <w:r>
        <w:rPr>
          <w:spacing w:val="-13"/>
        </w:rPr>
        <w:t xml:space="preserve"> </w:t>
      </w:r>
      <w:r>
        <w:t>others,</w:t>
      </w:r>
      <w:r>
        <w:rPr>
          <w:spacing w:val="-13"/>
        </w:rPr>
        <w:t xml:space="preserve"> </w:t>
      </w:r>
      <w:r>
        <w:t>brokerage,</w:t>
      </w:r>
      <w:r>
        <w:rPr>
          <w:spacing w:val="-8"/>
        </w:rPr>
        <w:t xml:space="preserve"> </w:t>
      </w:r>
      <w:r>
        <w:t>custody,</w:t>
      </w:r>
      <w:r>
        <w:rPr>
          <w:spacing w:val="-8"/>
        </w:rPr>
        <w:t xml:space="preserve"> </w:t>
      </w:r>
      <w:r>
        <w:t>and</w:t>
      </w:r>
      <w:r>
        <w:rPr>
          <w:spacing w:val="-13"/>
        </w:rPr>
        <w:t xml:space="preserve"> </w:t>
      </w:r>
      <w:r>
        <w:t>other</w:t>
      </w:r>
      <w:r>
        <w:rPr>
          <w:spacing w:val="-12"/>
        </w:rPr>
        <w:t xml:space="preserve"> </w:t>
      </w:r>
      <w:r>
        <w:t xml:space="preserve">related </w:t>
      </w:r>
      <w:r>
        <w:rPr>
          <w:spacing w:val="-2"/>
        </w:rPr>
        <w:t>services.</w:t>
      </w:r>
    </w:p>
    <w:p w14:paraId="48CF1EE8" w14:textId="77777777" w:rsidR="003D3B18" w:rsidRDefault="003D3B18">
      <w:pPr>
        <w:pStyle w:val="BodyText"/>
        <w:rPr>
          <w:sz w:val="23"/>
        </w:rPr>
      </w:pPr>
    </w:p>
    <w:p w14:paraId="4CE197C0" w14:textId="77777777" w:rsidR="003D3B18" w:rsidRDefault="00053013">
      <w:pPr>
        <w:pStyle w:val="BodyText"/>
        <w:ind w:left="230" w:right="550"/>
      </w:pPr>
      <w:r>
        <w:t>Fidelity's</w:t>
      </w:r>
      <w:r>
        <w:rPr>
          <w:spacing w:val="-10"/>
        </w:rPr>
        <w:t xml:space="preserve"> </w:t>
      </w:r>
      <w:r>
        <w:t>institutional</w:t>
      </w:r>
      <w:r>
        <w:rPr>
          <w:spacing w:val="-13"/>
        </w:rPr>
        <w:t xml:space="preserve"> </w:t>
      </w:r>
      <w:r>
        <w:t>platform</w:t>
      </w:r>
      <w:r>
        <w:rPr>
          <w:spacing w:val="-1"/>
        </w:rPr>
        <w:t xml:space="preserve"> </w:t>
      </w:r>
      <w:r>
        <w:t>services</w:t>
      </w:r>
      <w:r>
        <w:rPr>
          <w:spacing w:val="-8"/>
        </w:rPr>
        <w:t xml:space="preserve"> </w:t>
      </w:r>
      <w:r>
        <w:t>that</w:t>
      </w:r>
      <w:r>
        <w:rPr>
          <w:spacing w:val="-12"/>
        </w:rPr>
        <w:t xml:space="preserve"> </w:t>
      </w:r>
      <w:r>
        <w:t>assist</w:t>
      </w:r>
      <w:r>
        <w:rPr>
          <w:spacing w:val="-2"/>
        </w:rPr>
        <w:t xml:space="preserve"> </w:t>
      </w:r>
      <w:r>
        <w:t>us</w:t>
      </w:r>
      <w:r>
        <w:rPr>
          <w:spacing w:val="-8"/>
        </w:rPr>
        <w:t xml:space="preserve"> </w:t>
      </w:r>
      <w:r>
        <w:t>in</w:t>
      </w:r>
      <w:r>
        <w:rPr>
          <w:spacing w:val="-7"/>
        </w:rPr>
        <w:t xml:space="preserve"> </w:t>
      </w:r>
      <w:r>
        <w:t>managing</w:t>
      </w:r>
      <w:r>
        <w:rPr>
          <w:spacing w:val="-7"/>
        </w:rPr>
        <w:t xml:space="preserve"> </w:t>
      </w:r>
      <w:r>
        <w:t>and</w:t>
      </w:r>
      <w:r>
        <w:rPr>
          <w:spacing w:val="-7"/>
        </w:rPr>
        <w:t xml:space="preserve"> </w:t>
      </w:r>
      <w:r>
        <w:t>administering</w:t>
      </w:r>
      <w:r>
        <w:rPr>
          <w:spacing w:val="-18"/>
        </w:rPr>
        <w:t xml:space="preserve"> </w:t>
      </w:r>
      <w:r>
        <w:t>clients' accounts include software and other technology that (</w:t>
      </w:r>
      <w:proofErr w:type="spellStart"/>
      <w:r>
        <w:t>i</w:t>
      </w:r>
      <w:proofErr w:type="spellEnd"/>
      <w:r>
        <w:t>) provide access to client account data (such as trade confirmations and account statements); (ii) facilitate trade execution and allocate aggregated trade orders for multiple client accounts; (iii) provide research, pricing and other market data; (iv) facilitate payment of fees from its clients' accounts; and</w:t>
      </w:r>
    </w:p>
    <w:p w14:paraId="0587890E" w14:textId="77777777" w:rsidR="003D3B18" w:rsidRDefault="00053013">
      <w:pPr>
        <w:pStyle w:val="BodyText"/>
        <w:spacing w:before="3"/>
        <w:ind w:left="230"/>
      </w:pPr>
      <w:r>
        <w:t>(v)</w:t>
      </w:r>
      <w:r>
        <w:rPr>
          <w:spacing w:val="-15"/>
        </w:rPr>
        <w:t xml:space="preserve"> </w:t>
      </w:r>
      <w:r>
        <w:t>assist</w:t>
      </w:r>
      <w:r>
        <w:rPr>
          <w:spacing w:val="-7"/>
        </w:rPr>
        <w:t xml:space="preserve"> </w:t>
      </w:r>
      <w:r>
        <w:t>with</w:t>
      </w:r>
      <w:r>
        <w:rPr>
          <w:spacing w:val="-7"/>
        </w:rPr>
        <w:t xml:space="preserve"> </w:t>
      </w:r>
      <w:r>
        <w:t>back-office</w:t>
      </w:r>
      <w:r>
        <w:rPr>
          <w:spacing w:val="-7"/>
        </w:rPr>
        <w:t xml:space="preserve"> </w:t>
      </w:r>
      <w:r>
        <w:t>functions,</w:t>
      </w:r>
      <w:r>
        <w:rPr>
          <w:spacing w:val="-12"/>
        </w:rPr>
        <w:t xml:space="preserve"> </w:t>
      </w:r>
      <w:r>
        <w:t>recordkeeping</w:t>
      </w:r>
      <w:r>
        <w:rPr>
          <w:spacing w:val="-7"/>
        </w:rPr>
        <w:t xml:space="preserve"> </w:t>
      </w:r>
      <w:r>
        <w:t>and</w:t>
      </w:r>
      <w:r>
        <w:rPr>
          <w:spacing w:val="-6"/>
        </w:rPr>
        <w:t xml:space="preserve"> </w:t>
      </w:r>
      <w:r>
        <w:t>client</w:t>
      </w:r>
      <w:r>
        <w:rPr>
          <w:spacing w:val="-19"/>
        </w:rPr>
        <w:t xml:space="preserve"> </w:t>
      </w:r>
      <w:r>
        <w:rPr>
          <w:spacing w:val="-2"/>
        </w:rPr>
        <w:t>reporting.</w:t>
      </w:r>
    </w:p>
    <w:p w14:paraId="144F05C6" w14:textId="77777777" w:rsidR="003D3B18" w:rsidRDefault="003D3B18"/>
    <w:p w14:paraId="486DAAE9" w14:textId="77777777" w:rsidR="009B2628" w:rsidRDefault="009B2628"/>
    <w:p w14:paraId="3F741D55" w14:textId="77777777" w:rsidR="003D3B18" w:rsidRDefault="00053013">
      <w:pPr>
        <w:pStyle w:val="BodyText"/>
        <w:spacing w:before="67"/>
        <w:ind w:left="230" w:right="516"/>
      </w:pPr>
      <w:r>
        <w:t>Fidelity also offers other services intended to help our firm manage and further develop its advisory practice. Such services include, but are not limited to, performance reporting, financial</w:t>
      </w:r>
      <w:r>
        <w:rPr>
          <w:spacing w:val="-9"/>
        </w:rPr>
        <w:t xml:space="preserve"> </w:t>
      </w:r>
      <w:r>
        <w:t>planning,</w:t>
      </w:r>
      <w:r>
        <w:rPr>
          <w:spacing w:val="-12"/>
        </w:rPr>
        <w:t xml:space="preserve"> </w:t>
      </w:r>
      <w:r>
        <w:t>contact</w:t>
      </w:r>
      <w:r>
        <w:rPr>
          <w:spacing w:val="-8"/>
        </w:rPr>
        <w:t xml:space="preserve"> </w:t>
      </w:r>
      <w:r>
        <w:t>management</w:t>
      </w:r>
      <w:r>
        <w:rPr>
          <w:spacing w:val="-8"/>
        </w:rPr>
        <w:t xml:space="preserve"> </w:t>
      </w:r>
      <w:r>
        <w:t>systems,</w:t>
      </w:r>
      <w:r>
        <w:rPr>
          <w:spacing w:val="-8"/>
        </w:rPr>
        <w:t xml:space="preserve"> </w:t>
      </w:r>
      <w:r>
        <w:t>third</w:t>
      </w:r>
      <w:r>
        <w:rPr>
          <w:spacing w:val="-8"/>
        </w:rPr>
        <w:t xml:space="preserve"> </w:t>
      </w:r>
      <w:r>
        <w:t>party</w:t>
      </w:r>
      <w:r>
        <w:rPr>
          <w:spacing w:val="-9"/>
        </w:rPr>
        <w:t xml:space="preserve"> </w:t>
      </w:r>
      <w:r>
        <w:t>research,</w:t>
      </w:r>
      <w:r>
        <w:rPr>
          <w:spacing w:val="-8"/>
        </w:rPr>
        <w:t xml:space="preserve"> </w:t>
      </w:r>
      <w:r>
        <w:t>publications,</w:t>
      </w:r>
      <w:r>
        <w:rPr>
          <w:spacing w:val="-8"/>
        </w:rPr>
        <w:t xml:space="preserve"> </w:t>
      </w:r>
      <w:r>
        <w:t xml:space="preserve">access to educational conferences, roundtables and webinars, practice management resources, </w:t>
      </w:r>
      <w:r>
        <w:lastRenderedPageBreak/>
        <w:t xml:space="preserve">access to consultants and other </w:t>
      </w:r>
      <w:proofErr w:type="gramStart"/>
      <w:r>
        <w:t>third party</w:t>
      </w:r>
      <w:proofErr w:type="gramEnd"/>
      <w:r>
        <w:t xml:space="preserve"> service providers who provide a wide array of business related services and technology with whom Hobbs Group Advisors LLC may contract</w:t>
      </w:r>
      <w:r>
        <w:rPr>
          <w:spacing w:val="-33"/>
        </w:rPr>
        <w:t xml:space="preserve"> </w:t>
      </w:r>
      <w:r>
        <w:t>directly.</w:t>
      </w:r>
    </w:p>
    <w:p w14:paraId="64960FAE" w14:textId="77777777" w:rsidR="003D3B18" w:rsidRDefault="003D3B18">
      <w:pPr>
        <w:pStyle w:val="BodyText"/>
        <w:spacing w:before="9"/>
        <w:rPr>
          <w:sz w:val="23"/>
        </w:rPr>
      </w:pPr>
    </w:p>
    <w:p w14:paraId="6BE48330" w14:textId="77777777" w:rsidR="003D3B18" w:rsidRDefault="00053013">
      <w:pPr>
        <w:pStyle w:val="BodyText"/>
        <w:spacing w:line="237" w:lineRule="auto"/>
        <w:ind w:left="230"/>
      </w:pPr>
      <w:r>
        <w:t>Hobbs</w:t>
      </w:r>
      <w:r>
        <w:rPr>
          <w:spacing w:val="-8"/>
        </w:rPr>
        <w:t xml:space="preserve"> </w:t>
      </w:r>
      <w:r>
        <w:t>Group</w:t>
      </w:r>
      <w:r>
        <w:rPr>
          <w:spacing w:val="-6"/>
        </w:rPr>
        <w:t xml:space="preserve"> </w:t>
      </w:r>
      <w:r>
        <w:t>Advisors</w:t>
      </w:r>
      <w:r>
        <w:rPr>
          <w:spacing w:val="-7"/>
        </w:rPr>
        <w:t xml:space="preserve"> </w:t>
      </w:r>
      <w:r>
        <w:t>LLC</w:t>
      </w:r>
      <w:r>
        <w:rPr>
          <w:spacing w:val="-7"/>
        </w:rPr>
        <w:t xml:space="preserve"> </w:t>
      </w:r>
      <w:r>
        <w:t>is</w:t>
      </w:r>
      <w:r>
        <w:rPr>
          <w:spacing w:val="-7"/>
        </w:rPr>
        <w:t xml:space="preserve"> </w:t>
      </w:r>
      <w:r>
        <w:t>independently</w:t>
      </w:r>
      <w:r>
        <w:rPr>
          <w:spacing w:val="-7"/>
        </w:rPr>
        <w:t xml:space="preserve"> </w:t>
      </w:r>
      <w:r>
        <w:t>operated</w:t>
      </w:r>
      <w:r>
        <w:rPr>
          <w:spacing w:val="-11"/>
        </w:rPr>
        <w:t xml:space="preserve"> </w:t>
      </w:r>
      <w:r>
        <w:t>and</w:t>
      </w:r>
      <w:r>
        <w:rPr>
          <w:spacing w:val="-6"/>
        </w:rPr>
        <w:t xml:space="preserve"> </w:t>
      </w:r>
      <w:r>
        <w:t>owned</w:t>
      </w:r>
      <w:r>
        <w:rPr>
          <w:spacing w:val="-6"/>
        </w:rPr>
        <w:t xml:space="preserve"> </w:t>
      </w:r>
      <w:r>
        <w:t>and</w:t>
      </w:r>
      <w:r>
        <w:rPr>
          <w:spacing w:val="-1"/>
        </w:rPr>
        <w:t xml:space="preserve"> </w:t>
      </w:r>
      <w:r>
        <w:t>is</w:t>
      </w:r>
      <w:r>
        <w:rPr>
          <w:spacing w:val="-7"/>
        </w:rPr>
        <w:t xml:space="preserve"> </w:t>
      </w:r>
      <w:r>
        <w:t>not</w:t>
      </w:r>
      <w:r>
        <w:rPr>
          <w:spacing w:val="-11"/>
        </w:rPr>
        <w:t xml:space="preserve"> </w:t>
      </w:r>
      <w:r>
        <w:t>affiliated</w:t>
      </w:r>
      <w:r>
        <w:rPr>
          <w:spacing w:val="-18"/>
        </w:rPr>
        <w:t xml:space="preserve"> </w:t>
      </w:r>
      <w:r>
        <w:t xml:space="preserve">with </w:t>
      </w:r>
      <w:r>
        <w:rPr>
          <w:spacing w:val="-2"/>
        </w:rPr>
        <w:t>Fidelity.</w:t>
      </w:r>
    </w:p>
    <w:p w14:paraId="3889C7BE" w14:textId="77777777" w:rsidR="003D3B18" w:rsidRDefault="003D3B18">
      <w:pPr>
        <w:pStyle w:val="BodyText"/>
        <w:spacing w:before="7"/>
        <w:rPr>
          <w:sz w:val="23"/>
        </w:rPr>
      </w:pPr>
    </w:p>
    <w:p w14:paraId="18C08EE1" w14:textId="77777777" w:rsidR="003D3B18" w:rsidRDefault="00053013">
      <w:pPr>
        <w:pStyle w:val="BodyText"/>
        <w:ind w:left="230" w:right="850"/>
      </w:pPr>
      <w:r>
        <w:t>Fidelity</w:t>
      </w:r>
      <w:r>
        <w:rPr>
          <w:spacing w:val="-2"/>
        </w:rPr>
        <w:t xml:space="preserve"> </w:t>
      </w:r>
      <w:r>
        <w:t>generally</w:t>
      </w:r>
      <w:r>
        <w:rPr>
          <w:spacing w:val="-2"/>
        </w:rPr>
        <w:t xml:space="preserve"> </w:t>
      </w:r>
      <w:r>
        <w:t>does</w:t>
      </w:r>
      <w:r>
        <w:rPr>
          <w:spacing w:val="-2"/>
        </w:rPr>
        <w:t xml:space="preserve"> </w:t>
      </w:r>
      <w:r>
        <w:t>not</w:t>
      </w:r>
      <w:r>
        <w:rPr>
          <w:spacing w:val="-6"/>
        </w:rPr>
        <w:t xml:space="preserve"> </w:t>
      </w:r>
      <w:r>
        <w:t>charge</w:t>
      </w:r>
      <w:r>
        <w:rPr>
          <w:spacing w:val="-1"/>
        </w:rPr>
        <w:t xml:space="preserve"> </w:t>
      </w:r>
      <w:r>
        <w:t>its</w:t>
      </w:r>
      <w:r>
        <w:rPr>
          <w:spacing w:val="-2"/>
        </w:rPr>
        <w:t xml:space="preserve"> </w:t>
      </w:r>
      <w:r>
        <w:t>advisor</w:t>
      </w:r>
      <w:r>
        <w:rPr>
          <w:spacing w:val="-5"/>
        </w:rPr>
        <w:t xml:space="preserve"> </w:t>
      </w:r>
      <w:r>
        <w:t>clients</w:t>
      </w:r>
      <w:r>
        <w:rPr>
          <w:spacing w:val="-2"/>
        </w:rPr>
        <w:t xml:space="preserve"> </w:t>
      </w:r>
      <w:r>
        <w:t>separately</w:t>
      </w:r>
      <w:r>
        <w:rPr>
          <w:spacing w:val="-2"/>
        </w:rPr>
        <w:t xml:space="preserve"> </w:t>
      </w:r>
      <w:r>
        <w:t>for custody</w:t>
      </w:r>
      <w:r>
        <w:rPr>
          <w:spacing w:val="-7"/>
        </w:rPr>
        <w:t xml:space="preserve"> </w:t>
      </w:r>
      <w:r>
        <w:t>services</w:t>
      </w:r>
      <w:r>
        <w:rPr>
          <w:spacing w:val="-7"/>
        </w:rPr>
        <w:t xml:space="preserve"> </w:t>
      </w:r>
      <w:r>
        <w:t>but is</w:t>
      </w:r>
      <w:r>
        <w:rPr>
          <w:spacing w:val="-3"/>
        </w:rPr>
        <w:t xml:space="preserve"> </w:t>
      </w:r>
      <w:r>
        <w:t>compensated</w:t>
      </w:r>
      <w:r>
        <w:rPr>
          <w:spacing w:val="-2"/>
        </w:rPr>
        <w:t xml:space="preserve"> </w:t>
      </w:r>
      <w:r>
        <w:t>by</w:t>
      </w:r>
      <w:r>
        <w:rPr>
          <w:spacing w:val="-3"/>
        </w:rPr>
        <w:t xml:space="preserve"> </w:t>
      </w:r>
      <w:r>
        <w:t>account</w:t>
      </w:r>
      <w:r>
        <w:rPr>
          <w:spacing w:val="-3"/>
        </w:rPr>
        <w:t xml:space="preserve"> </w:t>
      </w:r>
      <w:r>
        <w:t>holders</w:t>
      </w:r>
      <w:r>
        <w:rPr>
          <w:spacing w:val="-8"/>
        </w:rPr>
        <w:t xml:space="preserve"> </w:t>
      </w:r>
      <w:r>
        <w:t>through</w:t>
      </w:r>
      <w:r>
        <w:rPr>
          <w:spacing w:val="-2"/>
        </w:rPr>
        <w:t xml:space="preserve"> </w:t>
      </w:r>
      <w:r>
        <w:t>commissions</w:t>
      </w:r>
      <w:r>
        <w:rPr>
          <w:spacing w:val="-3"/>
        </w:rPr>
        <w:t xml:space="preserve"> </w:t>
      </w:r>
      <w:r>
        <w:t>and</w:t>
      </w:r>
      <w:r>
        <w:rPr>
          <w:spacing w:val="-2"/>
        </w:rPr>
        <w:t xml:space="preserve"> </w:t>
      </w:r>
      <w:r>
        <w:t>other</w:t>
      </w:r>
      <w:r>
        <w:rPr>
          <w:spacing w:val="-1"/>
        </w:rPr>
        <w:t xml:space="preserve"> </w:t>
      </w:r>
      <w:r>
        <w:t>transaction-related or</w:t>
      </w:r>
      <w:r>
        <w:rPr>
          <w:spacing w:val="-6"/>
        </w:rPr>
        <w:t xml:space="preserve"> </w:t>
      </w:r>
      <w:r>
        <w:t>asset-based</w:t>
      </w:r>
      <w:r>
        <w:rPr>
          <w:spacing w:val="-7"/>
        </w:rPr>
        <w:t xml:space="preserve"> </w:t>
      </w:r>
      <w:r>
        <w:t>fees</w:t>
      </w:r>
      <w:r>
        <w:rPr>
          <w:spacing w:val="-8"/>
        </w:rPr>
        <w:t xml:space="preserve"> </w:t>
      </w:r>
      <w:r>
        <w:t>for</w:t>
      </w:r>
      <w:r>
        <w:rPr>
          <w:spacing w:val="-11"/>
        </w:rPr>
        <w:t xml:space="preserve"> </w:t>
      </w:r>
      <w:r>
        <w:t>securities</w:t>
      </w:r>
      <w:r>
        <w:rPr>
          <w:spacing w:val="-8"/>
        </w:rPr>
        <w:t xml:space="preserve"> </w:t>
      </w:r>
      <w:r>
        <w:t>trades</w:t>
      </w:r>
      <w:r>
        <w:rPr>
          <w:spacing w:val="-8"/>
        </w:rPr>
        <w:t xml:space="preserve"> </w:t>
      </w:r>
      <w:r>
        <w:t>that</w:t>
      </w:r>
      <w:r>
        <w:rPr>
          <w:spacing w:val="-7"/>
        </w:rPr>
        <w:t xml:space="preserve"> </w:t>
      </w:r>
      <w:r>
        <w:t>are</w:t>
      </w:r>
      <w:r>
        <w:rPr>
          <w:spacing w:val="-2"/>
        </w:rPr>
        <w:t xml:space="preserve"> </w:t>
      </w:r>
      <w:r>
        <w:t>executed</w:t>
      </w:r>
      <w:r>
        <w:rPr>
          <w:spacing w:val="-2"/>
        </w:rPr>
        <w:t xml:space="preserve"> </w:t>
      </w:r>
      <w:r>
        <w:t>through</w:t>
      </w:r>
      <w:r>
        <w:rPr>
          <w:spacing w:val="-7"/>
        </w:rPr>
        <w:t xml:space="preserve"> </w:t>
      </w:r>
      <w:r>
        <w:t>Fidelity</w:t>
      </w:r>
      <w:r>
        <w:rPr>
          <w:spacing w:val="-8"/>
        </w:rPr>
        <w:t xml:space="preserve"> </w:t>
      </w:r>
      <w:r>
        <w:t>or</w:t>
      </w:r>
      <w:r>
        <w:rPr>
          <w:spacing w:val="-6"/>
        </w:rPr>
        <w:t xml:space="preserve"> </w:t>
      </w:r>
      <w:r>
        <w:t>that</w:t>
      </w:r>
      <w:r>
        <w:rPr>
          <w:spacing w:val="-2"/>
        </w:rPr>
        <w:t xml:space="preserve"> </w:t>
      </w:r>
      <w:r>
        <w:t>settle into Fidelity accounts (i.e., transactions fees are charged for certain no-load mutual funds, commissions are charged for individual equity and debt securities transactions).</w:t>
      </w:r>
    </w:p>
    <w:p w14:paraId="2E3612D3" w14:textId="77777777" w:rsidR="003D3B18" w:rsidRDefault="00053013">
      <w:pPr>
        <w:pStyle w:val="BodyText"/>
        <w:spacing w:line="274" w:lineRule="exact"/>
        <w:ind w:left="230"/>
      </w:pPr>
      <w:r>
        <w:rPr>
          <w:spacing w:val="-2"/>
        </w:rPr>
        <w:t>Fidelity</w:t>
      </w:r>
    </w:p>
    <w:p w14:paraId="6B7CEE42" w14:textId="77777777" w:rsidR="003D3B18" w:rsidRDefault="00053013">
      <w:pPr>
        <w:pStyle w:val="BodyText"/>
        <w:spacing w:before="3" w:line="242" w:lineRule="auto"/>
        <w:ind w:left="230" w:right="799"/>
      </w:pPr>
      <w:r>
        <w:t>provides</w:t>
      </w:r>
      <w:r>
        <w:rPr>
          <w:spacing w:val="-9"/>
        </w:rPr>
        <w:t xml:space="preserve"> </w:t>
      </w:r>
      <w:r>
        <w:t>access</w:t>
      </w:r>
      <w:r>
        <w:rPr>
          <w:spacing w:val="-8"/>
        </w:rPr>
        <w:t xml:space="preserve"> </w:t>
      </w:r>
      <w:r>
        <w:t>to</w:t>
      </w:r>
      <w:r>
        <w:rPr>
          <w:spacing w:val="-7"/>
        </w:rPr>
        <w:t xml:space="preserve"> </w:t>
      </w:r>
      <w:r>
        <w:t>many</w:t>
      </w:r>
      <w:r>
        <w:rPr>
          <w:spacing w:val="-8"/>
        </w:rPr>
        <w:t xml:space="preserve"> </w:t>
      </w:r>
      <w:r>
        <w:t>no-load</w:t>
      </w:r>
      <w:r>
        <w:rPr>
          <w:spacing w:val="-11"/>
        </w:rPr>
        <w:t xml:space="preserve"> </w:t>
      </w:r>
      <w:r>
        <w:t>mutual</w:t>
      </w:r>
      <w:r>
        <w:rPr>
          <w:spacing w:val="-8"/>
        </w:rPr>
        <w:t xml:space="preserve"> </w:t>
      </w:r>
      <w:r>
        <w:t>funds</w:t>
      </w:r>
      <w:r>
        <w:rPr>
          <w:spacing w:val="-8"/>
        </w:rPr>
        <w:t xml:space="preserve"> </w:t>
      </w:r>
      <w:r>
        <w:t>without</w:t>
      </w:r>
      <w:r>
        <w:rPr>
          <w:spacing w:val="-7"/>
        </w:rPr>
        <w:t xml:space="preserve"> </w:t>
      </w:r>
      <w:r>
        <w:t>transaction</w:t>
      </w:r>
      <w:r>
        <w:rPr>
          <w:spacing w:val="-7"/>
        </w:rPr>
        <w:t xml:space="preserve"> </w:t>
      </w:r>
      <w:r>
        <w:t>charges</w:t>
      </w:r>
      <w:r>
        <w:rPr>
          <w:spacing w:val="-8"/>
        </w:rPr>
        <w:t xml:space="preserve"> </w:t>
      </w:r>
      <w:r>
        <w:t>and</w:t>
      </w:r>
      <w:r>
        <w:rPr>
          <w:spacing w:val="-7"/>
        </w:rPr>
        <w:t xml:space="preserve"> </w:t>
      </w:r>
      <w:r>
        <w:t>other</w:t>
      </w:r>
      <w:r>
        <w:rPr>
          <w:spacing w:val="-17"/>
        </w:rPr>
        <w:t xml:space="preserve"> </w:t>
      </w:r>
      <w:r>
        <w:t>no- load funds at nominal transaction charges.</w:t>
      </w:r>
    </w:p>
    <w:p w14:paraId="32CD505D" w14:textId="77777777" w:rsidR="003D3B18" w:rsidRDefault="003D3B18">
      <w:pPr>
        <w:pStyle w:val="BodyText"/>
        <w:spacing w:before="10"/>
        <w:rPr>
          <w:sz w:val="22"/>
        </w:rPr>
      </w:pPr>
    </w:p>
    <w:p w14:paraId="0990D954" w14:textId="77777777" w:rsidR="003D3B18" w:rsidRDefault="00053013">
      <w:pPr>
        <w:pStyle w:val="BodyText"/>
        <w:ind w:left="230" w:right="407"/>
      </w:pPr>
      <w:r>
        <w:t>As a result of receiving such services for no additional cost, we may have an incentive to continue to</w:t>
      </w:r>
      <w:r>
        <w:rPr>
          <w:spacing w:val="-4"/>
        </w:rPr>
        <w:t xml:space="preserve"> </w:t>
      </w:r>
      <w:r>
        <w:t>use or expand</w:t>
      </w:r>
      <w:r>
        <w:rPr>
          <w:spacing w:val="-4"/>
        </w:rPr>
        <w:t xml:space="preserve"> </w:t>
      </w:r>
      <w:r>
        <w:t>the use</w:t>
      </w:r>
      <w:r>
        <w:rPr>
          <w:spacing w:val="-4"/>
        </w:rPr>
        <w:t xml:space="preserve"> </w:t>
      </w:r>
      <w:r>
        <w:t>of Fidelity's</w:t>
      </w:r>
      <w:r>
        <w:rPr>
          <w:spacing w:val="-5"/>
        </w:rPr>
        <w:t xml:space="preserve"> </w:t>
      </w:r>
      <w:r>
        <w:t>services. We examined</w:t>
      </w:r>
      <w:r>
        <w:rPr>
          <w:spacing w:val="-4"/>
        </w:rPr>
        <w:t xml:space="preserve"> </w:t>
      </w:r>
      <w:r>
        <w:t xml:space="preserve">this potential conflict of interest when we chose to </w:t>
      </w:r>
      <w:proofErr w:type="gramStart"/>
      <w:r>
        <w:t>enter into</w:t>
      </w:r>
      <w:proofErr w:type="gramEnd"/>
      <w:r>
        <w:t xml:space="preserve"> the relationship with Fidelity and have determined that the relationship is in the best interests of Hobbs Group Advisors LLC's clients and satisfies</w:t>
      </w:r>
      <w:r>
        <w:rPr>
          <w:spacing w:val="-3"/>
        </w:rPr>
        <w:t xml:space="preserve"> </w:t>
      </w:r>
      <w:r>
        <w:t>our client</w:t>
      </w:r>
      <w:r>
        <w:rPr>
          <w:spacing w:val="-1"/>
        </w:rPr>
        <w:t xml:space="preserve"> </w:t>
      </w:r>
      <w:r>
        <w:t>obligations,</w:t>
      </w:r>
      <w:r>
        <w:rPr>
          <w:spacing w:val="-1"/>
        </w:rPr>
        <w:t xml:space="preserve"> </w:t>
      </w:r>
      <w:r>
        <w:t>including</w:t>
      </w:r>
      <w:r>
        <w:rPr>
          <w:spacing w:val="-1"/>
        </w:rPr>
        <w:t xml:space="preserve"> </w:t>
      </w:r>
      <w:r>
        <w:t>our duty</w:t>
      </w:r>
      <w:r>
        <w:rPr>
          <w:spacing w:val="-2"/>
        </w:rPr>
        <w:t xml:space="preserve"> </w:t>
      </w:r>
      <w:r>
        <w:t>to</w:t>
      </w:r>
      <w:r>
        <w:rPr>
          <w:spacing w:val="-1"/>
        </w:rPr>
        <w:t xml:space="preserve"> </w:t>
      </w:r>
      <w:r>
        <w:t>seek</w:t>
      </w:r>
      <w:r>
        <w:rPr>
          <w:spacing w:val="-7"/>
        </w:rPr>
        <w:t xml:space="preserve"> </w:t>
      </w:r>
      <w:r>
        <w:t>best</w:t>
      </w:r>
      <w:r>
        <w:rPr>
          <w:spacing w:val="-1"/>
        </w:rPr>
        <w:t xml:space="preserve"> </w:t>
      </w:r>
      <w:r>
        <w:t>execution.</w:t>
      </w:r>
      <w:r>
        <w:rPr>
          <w:spacing w:val="-6"/>
        </w:rPr>
        <w:t xml:space="preserve"> </w:t>
      </w:r>
      <w:r>
        <w:t>A</w:t>
      </w:r>
      <w:r>
        <w:rPr>
          <w:spacing w:val="-4"/>
        </w:rPr>
        <w:t xml:space="preserve"> </w:t>
      </w:r>
      <w:r>
        <w:t>client</w:t>
      </w:r>
      <w:r>
        <w:rPr>
          <w:spacing w:val="-1"/>
        </w:rPr>
        <w:t xml:space="preserve"> </w:t>
      </w:r>
      <w:r>
        <w:t>may</w:t>
      </w:r>
      <w:r>
        <w:rPr>
          <w:spacing w:val="-2"/>
        </w:rPr>
        <w:t xml:space="preserve"> </w:t>
      </w:r>
      <w:r>
        <w:t>pay</w:t>
      </w:r>
      <w:r>
        <w:rPr>
          <w:spacing w:val="-19"/>
        </w:rPr>
        <w:t xml:space="preserve"> </w:t>
      </w:r>
      <w:r>
        <w:t xml:space="preserve">a commission that is higher than another qualified broker-dealer might charge to </w:t>
      </w:r>
      <w:proofErr w:type="gramStart"/>
      <w:r>
        <w:t>effect</w:t>
      </w:r>
      <w:proofErr w:type="gramEnd"/>
      <w:r>
        <w:t xml:space="preserve"> the same transaction where we determine in good faith that the commission is reasonable in relation to the value of the brokerage and research services received. In seeking best execution, the determinative factor is not the lowest possible cost, but whether</w:t>
      </w:r>
      <w:r>
        <w:rPr>
          <w:spacing w:val="-5"/>
        </w:rPr>
        <w:t xml:space="preserve"> </w:t>
      </w:r>
      <w:r>
        <w:t>the transaction</w:t>
      </w:r>
      <w:r>
        <w:rPr>
          <w:spacing w:val="-7"/>
        </w:rPr>
        <w:t xml:space="preserve"> </w:t>
      </w:r>
      <w:r>
        <w:t>represents</w:t>
      </w:r>
      <w:r>
        <w:rPr>
          <w:spacing w:val="-7"/>
        </w:rPr>
        <w:t xml:space="preserve"> </w:t>
      </w:r>
      <w:r>
        <w:t>the</w:t>
      </w:r>
      <w:r>
        <w:rPr>
          <w:spacing w:val="-6"/>
        </w:rPr>
        <w:t xml:space="preserve"> </w:t>
      </w:r>
      <w:r>
        <w:t>best</w:t>
      </w:r>
      <w:r>
        <w:rPr>
          <w:spacing w:val="-6"/>
        </w:rPr>
        <w:t xml:space="preserve"> </w:t>
      </w:r>
      <w:r>
        <w:t>qualitative</w:t>
      </w:r>
      <w:r>
        <w:rPr>
          <w:spacing w:val="-6"/>
        </w:rPr>
        <w:t xml:space="preserve"> </w:t>
      </w:r>
      <w:r>
        <w:t>execution,</w:t>
      </w:r>
      <w:r>
        <w:rPr>
          <w:spacing w:val="-6"/>
        </w:rPr>
        <w:t xml:space="preserve"> </w:t>
      </w:r>
      <w:r>
        <w:t>taking</w:t>
      </w:r>
      <w:r>
        <w:rPr>
          <w:spacing w:val="-1"/>
        </w:rPr>
        <w:t xml:space="preserve"> </w:t>
      </w:r>
      <w:r>
        <w:t>into</w:t>
      </w:r>
      <w:r>
        <w:rPr>
          <w:spacing w:val="-1"/>
        </w:rPr>
        <w:t xml:space="preserve"> </w:t>
      </w:r>
      <w:r>
        <w:t>consideration</w:t>
      </w:r>
      <w:r>
        <w:rPr>
          <w:spacing w:val="-6"/>
        </w:rPr>
        <w:t xml:space="preserve"> </w:t>
      </w:r>
      <w:r>
        <w:t>the</w:t>
      </w:r>
      <w:r>
        <w:rPr>
          <w:spacing w:val="-6"/>
        </w:rPr>
        <w:t xml:space="preserve"> </w:t>
      </w:r>
      <w:r>
        <w:t>full</w:t>
      </w:r>
      <w:r>
        <w:rPr>
          <w:spacing w:val="-20"/>
        </w:rPr>
        <w:t xml:space="preserve"> </w:t>
      </w:r>
      <w:r>
        <w:t>range of</w:t>
      </w:r>
      <w:r>
        <w:rPr>
          <w:spacing w:val="-4"/>
        </w:rPr>
        <w:t xml:space="preserve"> </w:t>
      </w:r>
      <w:r>
        <w:t>a</w:t>
      </w:r>
      <w:r>
        <w:rPr>
          <w:spacing w:val="-2"/>
        </w:rPr>
        <w:t xml:space="preserve"> </w:t>
      </w:r>
      <w:r>
        <w:t>broker-dealer’s</w:t>
      </w:r>
      <w:r>
        <w:rPr>
          <w:spacing w:val="-3"/>
        </w:rPr>
        <w:t xml:space="preserve"> </w:t>
      </w:r>
      <w:r>
        <w:t>services,</w:t>
      </w:r>
      <w:r>
        <w:rPr>
          <w:spacing w:val="-2"/>
        </w:rPr>
        <w:t xml:space="preserve"> </w:t>
      </w:r>
      <w:r>
        <w:t>including</w:t>
      </w:r>
      <w:r>
        <w:rPr>
          <w:spacing w:val="-2"/>
        </w:rPr>
        <w:t xml:space="preserve"> </w:t>
      </w:r>
      <w:r>
        <w:t>the</w:t>
      </w:r>
      <w:r>
        <w:rPr>
          <w:spacing w:val="-2"/>
        </w:rPr>
        <w:t xml:space="preserve"> </w:t>
      </w:r>
      <w:r>
        <w:t>value</w:t>
      </w:r>
      <w:r>
        <w:rPr>
          <w:spacing w:val="-2"/>
        </w:rPr>
        <w:t xml:space="preserve"> </w:t>
      </w:r>
      <w:r>
        <w:t>of</w:t>
      </w:r>
      <w:r>
        <w:rPr>
          <w:spacing w:val="-2"/>
        </w:rPr>
        <w:t xml:space="preserve"> </w:t>
      </w:r>
      <w:r>
        <w:t>research</w:t>
      </w:r>
      <w:r>
        <w:rPr>
          <w:spacing w:val="-2"/>
        </w:rPr>
        <w:t xml:space="preserve"> </w:t>
      </w:r>
      <w:r>
        <w:t>provided,</w:t>
      </w:r>
      <w:r>
        <w:rPr>
          <w:spacing w:val="-3"/>
        </w:rPr>
        <w:t xml:space="preserve"> </w:t>
      </w:r>
      <w:r>
        <w:t>execution</w:t>
      </w:r>
      <w:r>
        <w:rPr>
          <w:spacing w:val="-23"/>
        </w:rPr>
        <w:t xml:space="preserve"> </w:t>
      </w:r>
      <w:r>
        <w:t>capability, commission rates, and responsiveness. Accordingly, while Hobbs Group Advisors LLC</w:t>
      </w:r>
      <w:r>
        <w:rPr>
          <w:spacing w:val="-7"/>
        </w:rPr>
        <w:t xml:space="preserve"> </w:t>
      </w:r>
      <w:r>
        <w:t>will seek</w:t>
      </w:r>
      <w:r>
        <w:rPr>
          <w:spacing w:val="-3"/>
        </w:rPr>
        <w:t xml:space="preserve"> </w:t>
      </w:r>
      <w:r>
        <w:t>competitive</w:t>
      </w:r>
      <w:r>
        <w:rPr>
          <w:spacing w:val="-7"/>
        </w:rPr>
        <w:t xml:space="preserve"> </w:t>
      </w:r>
      <w:r>
        <w:t>rates,</w:t>
      </w:r>
      <w:r>
        <w:rPr>
          <w:spacing w:val="-7"/>
        </w:rPr>
        <w:t xml:space="preserve"> </w:t>
      </w:r>
      <w:r>
        <w:t>to</w:t>
      </w:r>
      <w:r>
        <w:rPr>
          <w:spacing w:val="-2"/>
        </w:rPr>
        <w:t xml:space="preserve"> </w:t>
      </w:r>
      <w:r>
        <w:t>the</w:t>
      </w:r>
      <w:r>
        <w:rPr>
          <w:spacing w:val="-7"/>
        </w:rPr>
        <w:t xml:space="preserve"> </w:t>
      </w:r>
      <w:r>
        <w:t>benefit</w:t>
      </w:r>
      <w:r>
        <w:rPr>
          <w:spacing w:val="-7"/>
        </w:rPr>
        <w:t xml:space="preserve"> </w:t>
      </w:r>
      <w:r>
        <w:t>of</w:t>
      </w:r>
      <w:r>
        <w:rPr>
          <w:spacing w:val="-7"/>
        </w:rPr>
        <w:t xml:space="preserve"> </w:t>
      </w:r>
      <w:r>
        <w:t>all</w:t>
      </w:r>
      <w:r>
        <w:rPr>
          <w:spacing w:val="-3"/>
        </w:rPr>
        <w:t xml:space="preserve"> </w:t>
      </w:r>
      <w:r>
        <w:t>clients,</w:t>
      </w:r>
      <w:r>
        <w:rPr>
          <w:spacing w:val="-2"/>
        </w:rPr>
        <w:t xml:space="preserve"> </w:t>
      </w:r>
      <w:r>
        <w:t>we</w:t>
      </w:r>
      <w:r>
        <w:rPr>
          <w:spacing w:val="-11"/>
        </w:rPr>
        <w:t xml:space="preserve"> </w:t>
      </w:r>
      <w:r>
        <w:t>may</w:t>
      </w:r>
      <w:r>
        <w:rPr>
          <w:spacing w:val="-8"/>
        </w:rPr>
        <w:t xml:space="preserve"> </w:t>
      </w:r>
      <w:r>
        <w:t>not</w:t>
      </w:r>
      <w:r>
        <w:rPr>
          <w:spacing w:val="-7"/>
        </w:rPr>
        <w:t xml:space="preserve"> </w:t>
      </w:r>
      <w:r>
        <w:t>necessarily</w:t>
      </w:r>
      <w:r>
        <w:rPr>
          <w:spacing w:val="-3"/>
        </w:rPr>
        <w:t xml:space="preserve"> </w:t>
      </w:r>
      <w:r>
        <w:t>obtain</w:t>
      </w:r>
      <w:r>
        <w:rPr>
          <w:spacing w:val="-7"/>
        </w:rPr>
        <w:t xml:space="preserve"> </w:t>
      </w:r>
      <w:r>
        <w:t>the</w:t>
      </w:r>
      <w:r>
        <w:rPr>
          <w:spacing w:val="-11"/>
        </w:rPr>
        <w:t xml:space="preserve"> </w:t>
      </w:r>
      <w:r>
        <w:t>lowest possible commission rates for specific client</w:t>
      </w:r>
      <w:r>
        <w:rPr>
          <w:spacing w:val="-3"/>
        </w:rPr>
        <w:t xml:space="preserve"> </w:t>
      </w:r>
      <w:r>
        <w:t>account transactions.</w:t>
      </w:r>
      <w:r>
        <w:rPr>
          <w:spacing w:val="-3"/>
        </w:rPr>
        <w:t xml:space="preserve"> </w:t>
      </w:r>
      <w:r>
        <w:t>Although the</w:t>
      </w:r>
      <w:r>
        <w:rPr>
          <w:spacing w:val="-2"/>
        </w:rPr>
        <w:t xml:space="preserve"> </w:t>
      </w:r>
      <w:r>
        <w:t>investment research</w:t>
      </w:r>
      <w:r>
        <w:rPr>
          <w:spacing w:val="-9"/>
        </w:rPr>
        <w:t xml:space="preserve"> </w:t>
      </w:r>
      <w:r>
        <w:t>products</w:t>
      </w:r>
      <w:r>
        <w:rPr>
          <w:spacing w:val="-5"/>
        </w:rPr>
        <w:t xml:space="preserve"> </w:t>
      </w:r>
      <w:r>
        <w:t>and</w:t>
      </w:r>
      <w:r>
        <w:rPr>
          <w:spacing w:val="-4"/>
        </w:rPr>
        <w:t xml:space="preserve"> </w:t>
      </w:r>
      <w:r>
        <w:t>services</w:t>
      </w:r>
      <w:r>
        <w:rPr>
          <w:spacing w:val="-5"/>
        </w:rPr>
        <w:t xml:space="preserve"> </w:t>
      </w:r>
      <w:r>
        <w:t>that</w:t>
      </w:r>
      <w:r>
        <w:rPr>
          <w:spacing w:val="-4"/>
        </w:rPr>
        <w:t xml:space="preserve"> </w:t>
      </w:r>
      <w:r>
        <w:t>may</w:t>
      </w:r>
      <w:r>
        <w:rPr>
          <w:spacing w:val="-10"/>
        </w:rPr>
        <w:t xml:space="preserve"> </w:t>
      </w:r>
      <w:r>
        <w:t>be</w:t>
      </w:r>
      <w:r>
        <w:rPr>
          <w:spacing w:val="-4"/>
        </w:rPr>
        <w:t xml:space="preserve"> </w:t>
      </w:r>
      <w:r>
        <w:t>obtained</w:t>
      </w:r>
      <w:r>
        <w:rPr>
          <w:spacing w:val="-4"/>
        </w:rPr>
        <w:t xml:space="preserve"> </w:t>
      </w:r>
      <w:r>
        <w:t>by</w:t>
      </w:r>
      <w:r>
        <w:rPr>
          <w:spacing w:val="-5"/>
        </w:rPr>
        <w:t xml:space="preserve"> </w:t>
      </w:r>
      <w:r>
        <w:t>us</w:t>
      </w:r>
      <w:r>
        <w:rPr>
          <w:spacing w:val="-5"/>
        </w:rPr>
        <w:t xml:space="preserve"> </w:t>
      </w:r>
      <w:r>
        <w:t>will</w:t>
      </w:r>
      <w:r>
        <w:rPr>
          <w:spacing w:val="-5"/>
        </w:rPr>
        <w:t xml:space="preserve"> </w:t>
      </w:r>
      <w:r>
        <w:t>generally</w:t>
      </w:r>
      <w:r>
        <w:rPr>
          <w:spacing w:val="-5"/>
        </w:rPr>
        <w:t xml:space="preserve"> </w:t>
      </w:r>
      <w:r>
        <w:t>be</w:t>
      </w:r>
      <w:r>
        <w:rPr>
          <w:spacing w:val="-4"/>
        </w:rPr>
        <w:t xml:space="preserve"> </w:t>
      </w:r>
      <w:r>
        <w:t>used</w:t>
      </w:r>
      <w:r>
        <w:rPr>
          <w:spacing w:val="-4"/>
        </w:rPr>
        <w:t xml:space="preserve"> </w:t>
      </w:r>
      <w:r>
        <w:t>to</w:t>
      </w:r>
      <w:r>
        <w:rPr>
          <w:spacing w:val="-23"/>
        </w:rPr>
        <w:t xml:space="preserve"> </w:t>
      </w:r>
      <w:r>
        <w:t xml:space="preserve">service </w:t>
      </w:r>
      <w:proofErr w:type="gramStart"/>
      <w:r>
        <w:t>all of</w:t>
      </w:r>
      <w:proofErr w:type="gramEnd"/>
      <w:r>
        <w:t xml:space="preserve"> our clients, a brokerage commission paid by a specific client may be used to pay for research that is not used in managing that specific client’s account.</w:t>
      </w:r>
    </w:p>
    <w:p w14:paraId="14EE2151" w14:textId="77777777" w:rsidR="003D3B18" w:rsidRDefault="003D3B18">
      <w:pPr>
        <w:pStyle w:val="BodyText"/>
        <w:spacing w:before="4"/>
      </w:pPr>
    </w:p>
    <w:p w14:paraId="0E80E3F1" w14:textId="77777777" w:rsidR="003D3B18" w:rsidRDefault="00053013">
      <w:pPr>
        <w:pStyle w:val="Heading1"/>
        <w:tabs>
          <w:tab w:val="left" w:pos="1531"/>
        </w:tabs>
      </w:pPr>
      <w:bookmarkStart w:id="40" w:name="Item_13_Review_of_Accounts"/>
      <w:bookmarkStart w:id="41" w:name="_bookmark11"/>
      <w:bookmarkEnd w:id="40"/>
      <w:bookmarkEnd w:id="41"/>
      <w:r>
        <w:t>Item</w:t>
      </w:r>
      <w:r>
        <w:rPr>
          <w:spacing w:val="2"/>
        </w:rPr>
        <w:t xml:space="preserve"> </w:t>
      </w:r>
      <w:r>
        <w:rPr>
          <w:spacing w:val="-5"/>
        </w:rPr>
        <w:t>13</w:t>
      </w:r>
      <w:r>
        <w:tab/>
        <w:t>Review</w:t>
      </w:r>
      <w:r>
        <w:rPr>
          <w:spacing w:val="-8"/>
        </w:rPr>
        <w:t xml:space="preserve"> </w:t>
      </w:r>
      <w:r>
        <w:t>of</w:t>
      </w:r>
      <w:r>
        <w:rPr>
          <w:spacing w:val="-4"/>
        </w:rPr>
        <w:t xml:space="preserve"> </w:t>
      </w:r>
      <w:r>
        <w:rPr>
          <w:spacing w:val="-2"/>
        </w:rPr>
        <w:t>Accounts</w:t>
      </w:r>
    </w:p>
    <w:p w14:paraId="01B53AEB" w14:textId="77777777" w:rsidR="003D3B18" w:rsidRDefault="003D3B18">
      <w:pPr>
        <w:pStyle w:val="BodyText"/>
        <w:spacing w:before="12"/>
        <w:rPr>
          <w:rFonts w:ascii="Palatino Linotype"/>
          <w:b/>
          <w:sz w:val="31"/>
        </w:rPr>
      </w:pPr>
    </w:p>
    <w:p w14:paraId="20A1FCD9" w14:textId="77777777" w:rsidR="003D3B18" w:rsidRDefault="00053013">
      <w:pPr>
        <w:pStyle w:val="Heading2"/>
        <w:ind w:left="2161"/>
      </w:pPr>
      <w:bookmarkStart w:id="42" w:name="INVESTMENT_SUPERVISORY_SERVICES_(&quot;ISS&quot;)"/>
      <w:bookmarkEnd w:id="42"/>
      <w:r>
        <w:t>INVESTMENT</w:t>
      </w:r>
      <w:r>
        <w:rPr>
          <w:spacing w:val="-16"/>
        </w:rPr>
        <w:t xml:space="preserve"> </w:t>
      </w:r>
      <w:r>
        <w:t>SUPERVISORY</w:t>
      </w:r>
      <w:r>
        <w:rPr>
          <w:spacing w:val="-13"/>
        </w:rPr>
        <w:t xml:space="preserve"> </w:t>
      </w:r>
      <w:r>
        <w:t>SERVICES</w:t>
      </w:r>
      <w:r>
        <w:rPr>
          <w:spacing w:val="-16"/>
        </w:rPr>
        <w:t xml:space="preserve"> </w:t>
      </w:r>
      <w:r>
        <w:rPr>
          <w:spacing w:val="-2"/>
        </w:rPr>
        <w:t>("ISS")</w:t>
      </w:r>
    </w:p>
    <w:p w14:paraId="016DE283" w14:textId="77777777" w:rsidR="003D3B18" w:rsidRDefault="00053013">
      <w:pPr>
        <w:spacing w:before="40"/>
        <w:ind w:left="2146" w:right="2251"/>
        <w:jc w:val="center"/>
        <w:rPr>
          <w:b/>
          <w:sz w:val="20"/>
        </w:rPr>
      </w:pPr>
      <w:r>
        <w:rPr>
          <w:b/>
          <w:spacing w:val="-2"/>
          <w:sz w:val="20"/>
        </w:rPr>
        <w:t>INDIVIDUAL</w:t>
      </w:r>
      <w:r>
        <w:rPr>
          <w:b/>
          <w:spacing w:val="-4"/>
          <w:sz w:val="20"/>
        </w:rPr>
        <w:t xml:space="preserve"> </w:t>
      </w:r>
      <w:r>
        <w:rPr>
          <w:b/>
          <w:spacing w:val="-2"/>
          <w:sz w:val="20"/>
        </w:rPr>
        <w:t>PORTFOLIOMANAGEMENT</w:t>
      </w:r>
    </w:p>
    <w:p w14:paraId="6F975F41" w14:textId="77777777" w:rsidR="003D3B18" w:rsidRDefault="003D3B18">
      <w:pPr>
        <w:pStyle w:val="BodyText"/>
        <w:spacing w:before="9"/>
        <w:rPr>
          <w:b/>
          <w:sz w:val="31"/>
        </w:rPr>
      </w:pPr>
    </w:p>
    <w:p w14:paraId="1D2E2C24" w14:textId="77777777" w:rsidR="003D3B18" w:rsidRDefault="00053013">
      <w:pPr>
        <w:pStyle w:val="BodyText"/>
        <w:spacing w:line="247" w:lineRule="auto"/>
        <w:ind w:left="230"/>
      </w:pPr>
      <w:r>
        <w:rPr>
          <w:b/>
          <w:i/>
        </w:rPr>
        <w:t>REVIEWS:</w:t>
      </w:r>
      <w:r>
        <w:rPr>
          <w:b/>
          <w:i/>
          <w:spacing w:val="-10"/>
        </w:rPr>
        <w:t xml:space="preserve"> </w:t>
      </w:r>
      <w:r>
        <w:t>While</w:t>
      </w:r>
      <w:r>
        <w:rPr>
          <w:spacing w:val="-8"/>
        </w:rPr>
        <w:t xml:space="preserve"> </w:t>
      </w:r>
      <w:r>
        <w:t>the</w:t>
      </w:r>
      <w:r>
        <w:rPr>
          <w:spacing w:val="-8"/>
        </w:rPr>
        <w:t xml:space="preserve"> </w:t>
      </w:r>
      <w:r>
        <w:t>underlying</w:t>
      </w:r>
      <w:r>
        <w:rPr>
          <w:spacing w:val="-8"/>
        </w:rPr>
        <w:t xml:space="preserve"> </w:t>
      </w:r>
      <w:r>
        <w:t>securities</w:t>
      </w:r>
      <w:r>
        <w:rPr>
          <w:spacing w:val="-9"/>
        </w:rPr>
        <w:t xml:space="preserve"> </w:t>
      </w:r>
      <w:r>
        <w:t>within</w:t>
      </w:r>
      <w:r>
        <w:rPr>
          <w:spacing w:val="-8"/>
        </w:rPr>
        <w:t xml:space="preserve"> </w:t>
      </w:r>
      <w:r>
        <w:t>Individual</w:t>
      </w:r>
      <w:r>
        <w:rPr>
          <w:spacing w:val="-9"/>
        </w:rPr>
        <w:t xml:space="preserve"> </w:t>
      </w:r>
      <w:r>
        <w:t>Portfolio</w:t>
      </w:r>
      <w:r>
        <w:rPr>
          <w:spacing w:val="-8"/>
        </w:rPr>
        <w:t xml:space="preserve"> </w:t>
      </w:r>
      <w:r>
        <w:t>Management</w:t>
      </w:r>
      <w:r>
        <w:rPr>
          <w:spacing w:val="-23"/>
        </w:rPr>
        <w:t xml:space="preserve"> </w:t>
      </w:r>
      <w:r>
        <w:t xml:space="preserve">Services accounts are continually monitored, these accounts are reviewed at least </w:t>
      </w:r>
      <w:r>
        <w:rPr>
          <w:b/>
          <w:i/>
        </w:rPr>
        <w:t>quarterly</w:t>
      </w:r>
      <w:r>
        <w:t>.</w:t>
      </w:r>
    </w:p>
    <w:p w14:paraId="0F6012E9" w14:textId="77777777" w:rsidR="003D3B18" w:rsidRDefault="00053013">
      <w:pPr>
        <w:pStyle w:val="BodyText"/>
        <w:spacing w:line="269" w:lineRule="exact"/>
        <w:ind w:left="230"/>
      </w:pPr>
      <w:r>
        <w:t>Accounts</w:t>
      </w:r>
      <w:r>
        <w:rPr>
          <w:spacing w:val="-3"/>
        </w:rPr>
        <w:t xml:space="preserve"> </w:t>
      </w:r>
      <w:r>
        <w:t>are</w:t>
      </w:r>
      <w:r>
        <w:rPr>
          <w:spacing w:val="-6"/>
        </w:rPr>
        <w:t xml:space="preserve"> </w:t>
      </w:r>
      <w:r>
        <w:t>reviewed</w:t>
      </w:r>
      <w:r>
        <w:rPr>
          <w:spacing w:val="-2"/>
        </w:rPr>
        <w:t xml:space="preserve"> </w:t>
      </w:r>
      <w:r>
        <w:t>in</w:t>
      </w:r>
      <w:r>
        <w:rPr>
          <w:spacing w:val="-6"/>
        </w:rPr>
        <w:t xml:space="preserve"> </w:t>
      </w:r>
      <w:r>
        <w:t>the</w:t>
      </w:r>
      <w:r>
        <w:rPr>
          <w:spacing w:val="-1"/>
        </w:rPr>
        <w:t xml:space="preserve"> </w:t>
      </w:r>
      <w:r>
        <w:t>context</w:t>
      </w:r>
      <w:r>
        <w:rPr>
          <w:spacing w:val="-2"/>
        </w:rPr>
        <w:t xml:space="preserve"> </w:t>
      </w:r>
      <w:r>
        <w:t>of</w:t>
      </w:r>
      <w:r>
        <w:rPr>
          <w:spacing w:val="-6"/>
        </w:rPr>
        <w:t xml:space="preserve"> </w:t>
      </w:r>
      <w:r>
        <w:t>each</w:t>
      </w:r>
      <w:r>
        <w:rPr>
          <w:spacing w:val="-6"/>
        </w:rPr>
        <w:t xml:space="preserve"> </w:t>
      </w:r>
      <w:r>
        <w:t>client's</w:t>
      </w:r>
      <w:r>
        <w:rPr>
          <w:spacing w:val="-2"/>
        </w:rPr>
        <w:t xml:space="preserve"> </w:t>
      </w:r>
      <w:r>
        <w:t>stated</w:t>
      </w:r>
      <w:r>
        <w:rPr>
          <w:spacing w:val="-2"/>
        </w:rPr>
        <w:t xml:space="preserve"> </w:t>
      </w:r>
      <w:r>
        <w:t>investment</w:t>
      </w:r>
      <w:r>
        <w:rPr>
          <w:spacing w:val="-2"/>
        </w:rPr>
        <w:t xml:space="preserve"> </w:t>
      </w:r>
      <w:r>
        <w:t>objectives</w:t>
      </w:r>
      <w:r>
        <w:rPr>
          <w:spacing w:val="-6"/>
        </w:rPr>
        <w:t xml:space="preserve"> </w:t>
      </w:r>
      <w:r>
        <w:rPr>
          <w:spacing w:val="-5"/>
        </w:rPr>
        <w:t>and</w:t>
      </w:r>
    </w:p>
    <w:p w14:paraId="79566CC5" w14:textId="77777777" w:rsidR="003D3B18" w:rsidRDefault="00053013">
      <w:pPr>
        <w:pStyle w:val="BodyText"/>
        <w:spacing w:before="78" w:line="242" w:lineRule="auto"/>
        <w:ind w:left="230" w:right="407"/>
      </w:pPr>
      <w:r>
        <w:t>guidelines.</w:t>
      </w:r>
      <w:r>
        <w:rPr>
          <w:spacing w:val="-8"/>
        </w:rPr>
        <w:t xml:space="preserve"> </w:t>
      </w:r>
      <w:r>
        <w:t>More</w:t>
      </w:r>
      <w:r>
        <w:rPr>
          <w:spacing w:val="-7"/>
        </w:rPr>
        <w:t xml:space="preserve"> </w:t>
      </w:r>
      <w:r>
        <w:t>frequent</w:t>
      </w:r>
      <w:r>
        <w:rPr>
          <w:spacing w:val="-7"/>
        </w:rPr>
        <w:t xml:space="preserve"> </w:t>
      </w:r>
      <w:r>
        <w:t>reviews</w:t>
      </w:r>
      <w:r>
        <w:rPr>
          <w:spacing w:val="-8"/>
        </w:rPr>
        <w:t xml:space="preserve"> </w:t>
      </w:r>
      <w:r>
        <w:t>may</w:t>
      </w:r>
      <w:r>
        <w:rPr>
          <w:spacing w:val="-12"/>
        </w:rPr>
        <w:t xml:space="preserve"> </w:t>
      </w:r>
      <w:r>
        <w:t>be</w:t>
      </w:r>
      <w:r>
        <w:rPr>
          <w:spacing w:val="-7"/>
        </w:rPr>
        <w:t xml:space="preserve"> </w:t>
      </w:r>
      <w:r>
        <w:t>triggered</w:t>
      </w:r>
      <w:r>
        <w:rPr>
          <w:spacing w:val="-7"/>
        </w:rPr>
        <w:t xml:space="preserve"> </w:t>
      </w:r>
      <w:r>
        <w:t>by</w:t>
      </w:r>
      <w:r>
        <w:rPr>
          <w:spacing w:val="-8"/>
        </w:rPr>
        <w:t xml:space="preserve"> </w:t>
      </w:r>
      <w:r>
        <w:t>material</w:t>
      </w:r>
      <w:r>
        <w:rPr>
          <w:spacing w:val="-8"/>
        </w:rPr>
        <w:t xml:space="preserve"> </w:t>
      </w:r>
      <w:r>
        <w:t>changes</w:t>
      </w:r>
      <w:r>
        <w:rPr>
          <w:spacing w:val="-8"/>
        </w:rPr>
        <w:t xml:space="preserve"> </w:t>
      </w:r>
      <w:r>
        <w:t>in</w:t>
      </w:r>
      <w:r>
        <w:rPr>
          <w:spacing w:val="-2"/>
        </w:rPr>
        <w:t xml:space="preserve"> </w:t>
      </w:r>
      <w:r>
        <w:t>variables</w:t>
      </w:r>
      <w:r>
        <w:rPr>
          <w:spacing w:val="-8"/>
        </w:rPr>
        <w:t xml:space="preserve"> </w:t>
      </w:r>
      <w:r>
        <w:t>such</w:t>
      </w:r>
      <w:r>
        <w:rPr>
          <w:spacing w:val="-37"/>
        </w:rPr>
        <w:t xml:space="preserve"> </w:t>
      </w:r>
      <w:r>
        <w:t>as the client's individual circumstances, or the market, political or economic environment.</w:t>
      </w:r>
    </w:p>
    <w:p w14:paraId="0397ADFE" w14:textId="77777777" w:rsidR="003D3B18" w:rsidRDefault="003D3B18">
      <w:pPr>
        <w:pStyle w:val="BodyText"/>
        <w:spacing w:before="10"/>
        <w:rPr>
          <w:sz w:val="22"/>
        </w:rPr>
      </w:pPr>
    </w:p>
    <w:p w14:paraId="6CFA9674" w14:textId="77777777" w:rsidR="003D3B18" w:rsidRDefault="00053013">
      <w:pPr>
        <w:ind w:left="2257" w:right="2251"/>
        <w:jc w:val="center"/>
        <w:rPr>
          <w:b/>
          <w:sz w:val="24"/>
        </w:rPr>
      </w:pPr>
      <w:r>
        <w:rPr>
          <w:sz w:val="24"/>
        </w:rPr>
        <w:t>These</w:t>
      </w:r>
      <w:r>
        <w:rPr>
          <w:spacing w:val="-6"/>
          <w:sz w:val="24"/>
        </w:rPr>
        <w:t xml:space="preserve"> </w:t>
      </w:r>
      <w:r>
        <w:rPr>
          <w:sz w:val="24"/>
        </w:rPr>
        <w:t>accounts</w:t>
      </w:r>
      <w:r>
        <w:rPr>
          <w:spacing w:val="-7"/>
          <w:sz w:val="24"/>
        </w:rPr>
        <w:t xml:space="preserve"> </w:t>
      </w:r>
      <w:r>
        <w:rPr>
          <w:sz w:val="24"/>
        </w:rPr>
        <w:t>are</w:t>
      </w:r>
      <w:r>
        <w:rPr>
          <w:spacing w:val="-6"/>
          <w:sz w:val="24"/>
        </w:rPr>
        <w:t xml:space="preserve"> </w:t>
      </w:r>
      <w:r>
        <w:rPr>
          <w:sz w:val="24"/>
        </w:rPr>
        <w:t>reviewed</w:t>
      </w:r>
      <w:r>
        <w:rPr>
          <w:spacing w:val="-5"/>
          <w:sz w:val="24"/>
        </w:rPr>
        <w:t xml:space="preserve"> </w:t>
      </w:r>
      <w:r>
        <w:rPr>
          <w:sz w:val="24"/>
        </w:rPr>
        <w:t>by:</w:t>
      </w:r>
      <w:r>
        <w:rPr>
          <w:spacing w:val="-6"/>
          <w:sz w:val="24"/>
        </w:rPr>
        <w:t xml:space="preserve"> </w:t>
      </w:r>
      <w:r>
        <w:rPr>
          <w:b/>
          <w:sz w:val="24"/>
        </w:rPr>
        <w:t>Peter</w:t>
      </w:r>
      <w:r>
        <w:rPr>
          <w:b/>
          <w:spacing w:val="-9"/>
          <w:sz w:val="24"/>
        </w:rPr>
        <w:t xml:space="preserve"> </w:t>
      </w:r>
      <w:r>
        <w:rPr>
          <w:b/>
          <w:sz w:val="24"/>
        </w:rPr>
        <w:t>A.</w:t>
      </w:r>
      <w:r>
        <w:rPr>
          <w:b/>
          <w:spacing w:val="-15"/>
          <w:sz w:val="24"/>
        </w:rPr>
        <w:t xml:space="preserve"> </w:t>
      </w:r>
      <w:r>
        <w:rPr>
          <w:b/>
          <w:sz w:val="24"/>
        </w:rPr>
        <w:t>Pigeon,</w:t>
      </w:r>
      <w:r>
        <w:rPr>
          <w:b/>
          <w:spacing w:val="-15"/>
          <w:sz w:val="24"/>
        </w:rPr>
        <w:t xml:space="preserve"> </w:t>
      </w:r>
      <w:r>
        <w:rPr>
          <w:b/>
          <w:spacing w:val="-5"/>
          <w:sz w:val="24"/>
        </w:rPr>
        <w:t>CFP</w:t>
      </w:r>
    </w:p>
    <w:p w14:paraId="646ACE49" w14:textId="77777777" w:rsidR="003D3B18" w:rsidRDefault="003D3B18">
      <w:pPr>
        <w:pStyle w:val="BodyText"/>
        <w:rPr>
          <w:b/>
        </w:rPr>
      </w:pPr>
    </w:p>
    <w:p w14:paraId="472D9ED5" w14:textId="77777777" w:rsidR="00AB21AD" w:rsidRDefault="00053013">
      <w:pPr>
        <w:pStyle w:val="Heading2"/>
        <w:spacing w:line="480" w:lineRule="auto"/>
        <w:ind w:left="5841" w:right="2122"/>
        <w:jc w:val="left"/>
      </w:pPr>
      <w:bookmarkStart w:id="43" w:name="D._Garet_Strange,_CFP_Marc_Murray"/>
      <w:bookmarkEnd w:id="43"/>
      <w:r>
        <w:lastRenderedPageBreak/>
        <w:t>D.</w:t>
      </w:r>
      <w:r>
        <w:rPr>
          <w:spacing w:val="-17"/>
        </w:rPr>
        <w:t xml:space="preserve"> </w:t>
      </w:r>
      <w:r>
        <w:t>Garet</w:t>
      </w:r>
      <w:r>
        <w:rPr>
          <w:spacing w:val="-17"/>
        </w:rPr>
        <w:t xml:space="preserve"> </w:t>
      </w:r>
      <w:r>
        <w:t>Strange,</w:t>
      </w:r>
      <w:r>
        <w:rPr>
          <w:spacing w:val="-17"/>
        </w:rPr>
        <w:t xml:space="preserve"> </w:t>
      </w:r>
      <w:r>
        <w:t xml:space="preserve">CFP </w:t>
      </w:r>
    </w:p>
    <w:p w14:paraId="14E2346E" w14:textId="792DE5CE" w:rsidR="00AB21AD" w:rsidRPr="009B2628" w:rsidRDefault="00AB21AD">
      <w:pPr>
        <w:pStyle w:val="Heading2"/>
        <w:spacing w:line="480" w:lineRule="auto"/>
        <w:ind w:left="5841" w:right="2122"/>
        <w:jc w:val="left"/>
      </w:pPr>
      <w:r w:rsidRPr="009B2628">
        <w:t>Thomas Manly, CFP</w:t>
      </w:r>
    </w:p>
    <w:p w14:paraId="7078A0F5" w14:textId="3C333E1A" w:rsidR="003D3B18" w:rsidRDefault="00053013">
      <w:pPr>
        <w:pStyle w:val="Heading2"/>
        <w:spacing w:line="480" w:lineRule="auto"/>
        <w:ind w:left="5841" w:right="2122"/>
        <w:jc w:val="left"/>
      </w:pPr>
      <w:r>
        <w:t>Marc Murray</w:t>
      </w:r>
    </w:p>
    <w:p w14:paraId="5EC3BA0F" w14:textId="77777777" w:rsidR="003D3B18" w:rsidRDefault="00053013">
      <w:pPr>
        <w:pStyle w:val="BodyText"/>
        <w:spacing w:line="242" w:lineRule="auto"/>
        <w:ind w:left="268" w:right="799"/>
      </w:pPr>
      <w:r>
        <w:rPr>
          <w:b/>
          <w:i/>
        </w:rPr>
        <w:t>REPORTS:</w:t>
      </w:r>
      <w:r>
        <w:rPr>
          <w:b/>
          <w:i/>
          <w:spacing w:val="-6"/>
        </w:rPr>
        <w:t xml:space="preserve"> </w:t>
      </w:r>
      <w:r>
        <w:t>In</w:t>
      </w:r>
      <w:r>
        <w:rPr>
          <w:spacing w:val="-7"/>
        </w:rPr>
        <w:t xml:space="preserve"> </w:t>
      </w:r>
      <w:r>
        <w:t>addition</w:t>
      </w:r>
      <w:r>
        <w:rPr>
          <w:spacing w:val="-7"/>
        </w:rPr>
        <w:t xml:space="preserve"> </w:t>
      </w:r>
      <w:r>
        <w:t>to</w:t>
      </w:r>
      <w:r>
        <w:rPr>
          <w:spacing w:val="-7"/>
        </w:rPr>
        <w:t xml:space="preserve"> </w:t>
      </w:r>
      <w:r>
        <w:t>the</w:t>
      </w:r>
      <w:r>
        <w:rPr>
          <w:spacing w:val="-7"/>
        </w:rPr>
        <w:t xml:space="preserve"> </w:t>
      </w:r>
      <w:r>
        <w:t>monthly</w:t>
      </w:r>
      <w:r>
        <w:rPr>
          <w:spacing w:val="-8"/>
        </w:rPr>
        <w:t xml:space="preserve"> </w:t>
      </w:r>
      <w:r>
        <w:t>statements</w:t>
      </w:r>
      <w:r>
        <w:rPr>
          <w:spacing w:val="-8"/>
        </w:rPr>
        <w:t xml:space="preserve"> </w:t>
      </w:r>
      <w:r>
        <w:t>and</w:t>
      </w:r>
      <w:r>
        <w:rPr>
          <w:spacing w:val="-7"/>
        </w:rPr>
        <w:t xml:space="preserve"> </w:t>
      </w:r>
      <w:r>
        <w:t>confirmations</w:t>
      </w:r>
      <w:r>
        <w:rPr>
          <w:spacing w:val="-8"/>
        </w:rPr>
        <w:t xml:space="preserve"> </w:t>
      </w:r>
      <w:r>
        <w:t>of</w:t>
      </w:r>
      <w:r>
        <w:rPr>
          <w:spacing w:val="-7"/>
        </w:rPr>
        <w:t xml:space="preserve"> </w:t>
      </w:r>
      <w:r>
        <w:t>transactions</w:t>
      </w:r>
      <w:r>
        <w:rPr>
          <w:spacing w:val="-12"/>
        </w:rPr>
        <w:t xml:space="preserve"> </w:t>
      </w:r>
      <w:r>
        <w:t xml:space="preserve">that clients receive from their broker-dealer, we provide </w:t>
      </w:r>
      <w:r>
        <w:rPr>
          <w:b/>
          <w:i/>
        </w:rPr>
        <w:t xml:space="preserve">quarterly </w:t>
      </w:r>
      <w:r>
        <w:t>reports summarizing account performance, balances, and holdings.</w:t>
      </w:r>
    </w:p>
    <w:p w14:paraId="15C5B063" w14:textId="77777777" w:rsidR="003D3B18" w:rsidRDefault="003D3B18">
      <w:pPr>
        <w:pStyle w:val="BodyText"/>
        <w:spacing w:before="8"/>
        <w:rPr>
          <w:sz w:val="23"/>
        </w:rPr>
      </w:pPr>
    </w:p>
    <w:p w14:paraId="5C0C7EC2" w14:textId="77777777" w:rsidR="003D3B18" w:rsidRDefault="00053013">
      <w:pPr>
        <w:pStyle w:val="Heading2"/>
        <w:ind w:left="2162"/>
      </w:pPr>
      <w:bookmarkStart w:id="44" w:name="PENSION_CONSULTING_SERVICES"/>
      <w:bookmarkEnd w:id="44"/>
      <w:r>
        <w:t>PENSION</w:t>
      </w:r>
      <w:r>
        <w:rPr>
          <w:spacing w:val="-12"/>
        </w:rPr>
        <w:t xml:space="preserve"> </w:t>
      </w:r>
      <w:r>
        <w:t>CONSULTING</w:t>
      </w:r>
      <w:r>
        <w:rPr>
          <w:spacing w:val="-16"/>
        </w:rPr>
        <w:t xml:space="preserve"> </w:t>
      </w:r>
      <w:r>
        <w:rPr>
          <w:spacing w:val="-2"/>
        </w:rPr>
        <w:t>SERVICES</w:t>
      </w:r>
    </w:p>
    <w:p w14:paraId="6667CC8A" w14:textId="77777777" w:rsidR="003D3B18" w:rsidRDefault="003D3B18">
      <w:pPr>
        <w:pStyle w:val="BodyText"/>
        <w:rPr>
          <w:b/>
        </w:rPr>
      </w:pPr>
    </w:p>
    <w:p w14:paraId="371EB1D6" w14:textId="77777777" w:rsidR="003D3B18" w:rsidRDefault="00053013">
      <w:pPr>
        <w:pStyle w:val="BodyText"/>
        <w:ind w:left="230" w:right="407"/>
      </w:pPr>
      <w:r>
        <w:rPr>
          <w:b/>
          <w:i/>
        </w:rPr>
        <w:t>REVIEWS:</w:t>
      </w:r>
      <w:r>
        <w:rPr>
          <w:b/>
          <w:i/>
          <w:spacing w:val="-8"/>
        </w:rPr>
        <w:t xml:space="preserve"> </w:t>
      </w:r>
      <w:r>
        <w:t>Hobbs</w:t>
      </w:r>
      <w:r>
        <w:rPr>
          <w:spacing w:val="-8"/>
        </w:rPr>
        <w:t xml:space="preserve"> </w:t>
      </w:r>
      <w:r>
        <w:t>Group</w:t>
      </w:r>
      <w:r>
        <w:rPr>
          <w:spacing w:val="-7"/>
        </w:rPr>
        <w:t xml:space="preserve"> </w:t>
      </w:r>
      <w:r>
        <w:t>Advisors</w:t>
      </w:r>
      <w:r>
        <w:rPr>
          <w:spacing w:val="-8"/>
        </w:rPr>
        <w:t xml:space="preserve"> </w:t>
      </w:r>
      <w:r>
        <w:t>LLC</w:t>
      </w:r>
      <w:r>
        <w:rPr>
          <w:spacing w:val="-8"/>
        </w:rPr>
        <w:t xml:space="preserve"> </w:t>
      </w:r>
      <w:r>
        <w:t>will</w:t>
      </w:r>
      <w:r>
        <w:rPr>
          <w:spacing w:val="-8"/>
        </w:rPr>
        <w:t xml:space="preserve"> </w:t>
      </w:r>
      <w:r>
        <w:t>review</w:t>
      </w:r>
      <w:r>
        <w:rPr>
          <w:spacing w:val="-8"/>
        </w:rPr>
        <w:t xml:space="preserve"> </w:t>
      </w:r>
      <w:r>
        <w:t>the</w:t>
      </w:r>
      <w:r>
        <w:rPr>
          <w:spacing w:val="-7"/>
        </w:rPr>
        <w:t xml:space="preserve"> </w:t>
      </w:r>
      <w:r>
        <w:t>client's</w:t>
      </w:r>
      <w:r>
        <w:rPr>
          <w:spacing w:val="-8"/>
        </w:rPr>
        <w:t xml:space="preserve"> </w:t>
      </w:r>
      <w:r>
        <w:t>Investment</w:t>
      </w:r>
      <w:r>
        <w:rPr>
          <w:spacing w:val="-7"/>
        </w:rPr>
        <w:t xml:space="preserve"> </w:t>
      </w:r>
      <w:r>
        <w:t>Policy</w:t>
      </w:r>
      <w:r>
        <w:rPr>
          <w:spacing w:val="-19"/>
        </w:rPr>
        <w:t xml:space="preserve"> </w:t>
      </w:r>
      <w:r>
        <w:t>Statement (IPS) whenever</w:t>
      </w:r>
      <w:r>
        <w:rPr>
          <w:spacing w:val="-1"/>
        </w:rPr>
        <w:t xml:space="preserve"> </w:t>
      </w:r>
      <w:r>
        <w:t>the client</w:t>
      </w:r>
      <w:r>
        <w:rPr>
          <w:spacing w:val="-2"/>
        </w:rPr>
        <w:t xml:space="preserve"> </w:t>
      </w:r>
      <w:r>
        <w:t>advises us</w:t>
      </w:r>
      <w:r>
        <w:rPr>
          <w:spacing w:val="-3"/>
        </w:rPr>
        <w:t xml:space="preserve"> </w:t>
      </w:r>
      <w:r>
        <w:t>of a change in circumstances</w:t>
      </w:r>
      <w:r>
        <w:rPr>
          <w:spacing w:val="-3"/>
        </w:rPr>
        <w:t xml:space="preserve"> </w:t>
      </w:r>
      <w:r>
        <w:t>regarding</w:t>
      </w:r>
      <w:r>
        <w:rPr>
          <w:spacing w:val="-2"/>
        </w:rPr>
        <w:t xml:space="preserve"> </w:t>
      </w:r>
      <w:r>
        <w:t>the needs of the plan. Hobbs Group Advisors LLC will also review the investment options of the plan according to the agreed upon time intervals established in the IPS. Such reviews will generally occur quarterly.</w:t>
      </w:r>
    </w:p>
    <w:p w14:paraId="2F992134" w14:textId="77777777" w:rsidR="003D3B18" w:rsidRDefault="003D3B18">
      <w:pPr>
        <w:pStyle w:val="BodyText"/>
      </w:pPr>
    </w:p>
    <w:p w14:paraId="209BA627" w14:textId="77777777" w:rsidR="003D3B18" w:rsidRDefault="00053013">
      <w:pPr>
        <w:spacing w:before="1"/>
        <w:ind w:left="2257" w:right="2237"/>
        <w:jc w:val="center"/>
        <w:rPr>
          <w:b/>
          <w:sz w:val="24"/>
        </w:rPr>
      </w:pPr>
      <w:r>
        <w:rPr>
          <w:sz w:val="24"/>
        </w:rPr>
        <w:t>These</w:t>
      </w:r>
      <w:r>
        <w:rPr>
          <w:spacing w:val="-10"/>
          <w:sz w:val="24"/>
        </w:rPr>
        <w:t xml:space="preserve"> </w:t>
      </w:r>
      <w:r>
        <w:rPr>
          <w:sz w:val="24"/>
        </w:rPr>
        <w:t>accounts</w:t>
      </w:r>
      <w:r>
        <w:rPr>
          <w:spacing w:val="-9"/>
          <w:sz w:val="24"/>
        </w:rPr>
        <w:t xml:space="preserve"> </w:t>
      </w:r>
      <w:r>
        <w:rPr>
          <w:sz w:val="24"/>
        </w:rPr>
        <w:t>are</w:t>
      </w:r>
      <w:r>
        <w:rPr>
          <w:spacing w:val="-5"/>
          <w:sz w:val="24"/>
        </w:rPr>
        <w:t xml:space="preserve"> </w:t>
      </w:r>
      <w:r>
        <w:rPr>
          <w:sz w:val="24"/>
        </w:rPr>
        <w:t>reviewed</w:t>
      </w:r>
      <w:r>
        <w:rPr>
          <w:spacing w:val="-4"/>
          <w:sz w:val="24"/>
        </w:rPr>
        <w:t xml:space="preserve"> </w:t>
      </w:r>
      <w:r>
        <w:rPr>
          <w:sz w:val="24"/>
        </w:rPr>
        <w:t>by:</w:t>
      </w:r>
      <w:r>
        <w:rPr>
          <w:spacing w:val="-5"/>
          <w:sz w:val="24"/>
        </w:rPr>
        <w:t xml:space="preserve"> </w:t>
      </w:r>
      <w:r>
        <w:rPr>
          <w:b/>
          <w:sz w:val="24"/>
        </w:rPr>
        <w:t>Peter</w:t>
      </w:r>
      <w:r>
        <w:rPr>
          <w:b/>
          <w:spacing w:val="-7"/>
          <w:sz w:val="24"/>
        </w:rPr>
        <w:t xml:space="preserve"> </w:t>
      </w:r>
      <w:r>
        <w:rPr>
          <w:b/>
          <w:sz w:val="24"/>
        </w:rPr>
        <w:t>A Pigeon,</w:t>
      </w:r>
      <w:r>
        <w:rPr>
          <w:b/>
          <w:spacing w:val="-23"/>
          <w:sz w:val="24"/>
        </w:rPr>
        <w:t xml:space="preserve"> </w:t>
      </w:r>
      <w:r>
        <w:rPr>
          <w:b/>
          <w:spacing w:val="-5"/>
          <w:sz w:val="24"/>
        </w:rPr>
        <w:t>CFP</w:t>
      </w:r>
    </w:p>
    <w:p w14:paraId="0E41ECFB" w14:textId="77777777" w:rsidR="003D3B18" w:rsidRDefault="003D3B18">
      <w:pPr>
        <w:pStyle w:val="BodyText"/>
        <w:spacing w:before="11"/>
        <w:rPr>
          <w:b/>
          <w:sz w:val="23"/>
        </w:rPr>
      </w:pPr>
    </w:p>
    <w:p w14:paraId="122CFF40" w14:textId="70D60625" w:rsidR="003D3B18" w:rsidRDefault="00053013">
      <w:pPr>
        <w:pStyle w:val="Heading2"/>
        <w:ind w:left="5880" w:right="0"/>
        <w:jc w:val="left"/>
        <w:rPr>
          <w:spacing w:val="-5"/>
        </w:rPr>
      </w:pPr>
      <w:bookmarkStart w:id="45" w:name="D._Garet_Strange,_CFP"/>
      <w:bookmarkEnd w:id="45"/>
      <w:r>
        <w:t>D.</w:t>
      </w:r>
      <w:r>
        <w:rPr>
          <w:spacing w:val="-5"/>
        </w:rPr>
        <w:t xml:space="preserve"> </w:t>
      </w:r>
      <w:r>
        <w:t>Garet</w:t>
      </w:r>
      <w:r>
        <w:rPr>
          <w:spacing w:val="-6"/>
        </w:rPr>
        <w:t xml:space="preserve"> </w:t>
      </w:r>
      <w:r>
        <w:t>Strange,</w:t>
      </w:r>
      <w:r>
        <w:rPr>
          <w:spacing w:val="-6"/>
        </w:rPr>
        <w:t xml:space="preserve"> </w:t>
      </w:r>
      <w:r>
        <w:rPr>
          <w:spacing w:val="-5"/>
        </w:rPr>
        <w:t>CFP</w:t>
      </w:r>
    </w:p>
    <w:p w14:paraId="5DB6B273" w14:textId="44E8CD1A" w:rsidR="00AB21AD" w:rsidRDefault="00AB21AD">
      <w:pPr>
        <w:pStyle w:val="Heading2"/>
        <w:ind w:left="5880" w:right="0"/>
        <w:jc w:val="left"/>
        <w:rPr>
          <w:spacing w:val="-5"/>
        </w:rPr>
      </w:pPr>
    </w:p>
    <w:p w14:paraId="32114ACB" w14:textId="05435279" w:rsidR="00AB21AD" w:rsidRPr="009B2628" w:rsidRDefault="00AB21AD">
      <w:pPr>
        <w:pStyle w:val="Heading2"/>
        <w:ind w:left="5880" w:right="0"/>
        <w:jc w:val="left"/>
        <w:rPr>
          <w:bCs w:val="0"/>
          <w:szCs w:val="22"/>
        </w:rPr>
      </w:pPr>
      <w:r w:rsidRPr="009B2628">
        <w:rPr>
          <w:bCs w:val="0"/>
          <w:szCs w:val="22"/>
        </w:rPr>
        <w:t>Thomas Manly, CFP</w:t>
      </w:r>
    </w:p>
    <w:p w14:paraId="6348F837" w14:textId="77777777" w:rsidR="003D3B18" w:rsidRDefault="003D3B18">
      <w:pPr>
        <w:pStyle w:val="BodyText"/>
        <w:spacing w:before="7"/>
        <w:rPr>
          <w:b/>
          <w:sz w:val="23"/>
        </w:rPr>
      </w:pPr>
    </w:p>
    <w:p w14:paraId="01673824" w14:textId="77777777" w:rsidR="003D3B18" w:rsidRDefault="00053013">
      <w:pPr>
        <w:pStyle w:val="BodyText"/>
        <w:spacing w:line="242" w:lineRule="auto"/>
        <w:ind w:left="230" w:right="516"/>
      </w:pPr>
      <w:r>
        <w:rPr>
          <w:b/>
          <w:i/>
        </w:rPr>
        <w:t>REPORTS:</w:t>
      </w:r>
      <w:r>
        <w:rPr>
          <w:b/>
          <w:i/>
          <w:spacing w:val="-6"/>
        </w:rPr>
        <w:t xml:space="preserve"> </w:t>
      </w:r>
      <w:r>
        <w:t>These</w:t>
      </w:r>
      <w:r>
        <w:rPr>
          <w:spacing w:val="-2"/>
        </w:rPr>
        <w:t xml:space="preserve"> </w:t>
      </w:r>
      <w:r>
        <w:t>client</w:t>
      </w:r>
      <w:r>
        <w:rPr>
          <w:spacing w:val="-6"/>
        </w:rPr>
        <w:t xml:space="preserve"> </w:t>
      </w:r>
      <w:r>
        <w:t>accounts</w:t>
      </w:r>
      <w:r>
        <w:rPr>
          <w:spacing w:val="-7"/>
        </w:rPr>
        <w:t xml:space="preserve"> </w:t>
      </w:r>
      <w:r>
        <w:t>will</w:t>
      </w:r>
      <w:r>
        <w:rPr>
          <w:spacing w:val="-7"/>
        </w:rPr>
        <w:t xml:space="preserve"> </w:t>
      </w:r>
      <w:r>
        <w:t>receive</w:t>
      </w:r>
      <w:r>
        <w:rPr>
          <w:spacing w:val="-6"/>
        </w:rPr>
        <w:t xml:space="preserve"> </w:t>
      </w:r>
      <w:r>
        <w:t>reports</w:t>
      </w:r>
      <w:r>
        <w:rPr>
          <w:spacing w:val="-7"/>
        </w:rPr>
        <w:t xml:space="preserve"> </w:t>
      </w:r>
      <w:r>
        <w:t>as</w:t>
      </w:r>
      <w:r>
        <w:rPr>
          <w:spacing w:val="-7"/>
        </w:rPr>
        <w:t xml:space="preserve"> </w:t>
      </w:r>
      <w:r>
        <w:t>contracted</w:t>
      </w:r>
      <w:r>
        <w:rPr>
          <w:spacing w:val="-6"/>
        </w:rPr>
        <w:t xml:space="preserve"> </w:t>
      </w:r>
      <w:r>
        <w:t>for</w:t>
      </w:r>
      <w:r>
        <w:rPr>
          <w:spacing w:val="-6"/>
        </w:rPr>
        <w:t xml:space="preserve"> </w:t>
      </w:r>
      <w:r>
        <w:t>at</w:t>
      </w:r>
      <w:r>
        <w:rPr>
          <w:spacing w:val="-11"/>
        </w:rPr>
        <w:t xml:space="preserve"> </w:t>
      </w:r>
      <w:r>
        <w:t>the</w:t>
      </w:r>
      <w:r>
        <w:rPr>
          <w:spacing w:val="-6"/>
        </w:rPr>
        <w:t xml:space="preserve"> </w:t>
      </w:r>
      <w:r>
        <w:t>inception</w:t>
      </w:r>
      <w:r>
        <w:rPr>
          <w:spacing w:val="-6"/>
        </w:rPr>
        <w:t xml:space="preserve"> </w:t>
      </w:r>
      <w:r>
        <w:t>of the advisory relationship.</w:t>
      </w:r>
    </w:p>
    <w:p w14:paraId="6FE16E9A" w14:textId="77777777" w:rsidR="003D3B18" w:rsidRDefault="003D3B18">
      <w:pPr>
        <w:pStyle w:val="BodyText"/>
        <w:spacing w:before="3"/>
        <w:rPr>
          <w:sz w:val="23"/>
        </w:rPr>
      </w:pPr>
    </w:p>
    <w:p w14:paraId="365D0C9F" w14:textId="77777777" w:rsidR="003D3B18" w:rsidRDefault="00053013">
      <w:pPr>
        <w:pStyle w:val="Heading2"/>
        <w:spacing w:before="1"/>
      </w:pPr>
      <w:bookmarkStart w:id="46" w:name="FINANCIAL_PLANNING_SERVICES"/>
      <w:bookmarkEnd w:id="46"/>
      <w:r>
        <w:rPr>
          <w:spacing w:val="-2"/>
        </w:rPr>
        <w:t>FINANCIAL</w:t>
      </w:r>
      <w:r>
        <w:rPr>
          <w:spacing w:val="-6"/>
        </w:rPr>
        <w:t xml:space="preserve"> </w:t>
      </w:r>
      <w:r>
        <w:rPr>
          <w:spacing w:val="-2"/>
        </w:rPr>
        <w:t>PLANNING</w:t>
      </w:r>
      <w:r>
        <w:rPr>
          <w:spacing w:val="-3"/>
        </w:rPr>
        <w:t xml:space="preserve"> </w:t>
      </w:r>
      <w:r>
        <w:rPr>
          <w:spacing w:val="-2"/>
        </w:rPr>
        <w:t>SERVICES</w:t>
      </w:r>
    </w:p>
    <w:p w14:paraId="2ABA0CC0" w14:textId="77777777" w:rsidR="003D3B18" w:rsidRDefault="003D3B18">
      <w:pPr>
        <w:pStyle w:val="BodyText"/>
        <w:spacing w:before="11"/>
        <w:rPr>
          <w:b/>
          <w:sz w:val="23"/>
        </w:rPr>
      </w:pPr>
    </w:p>
    <w:p w14:paraId="3E87E530" w14:textId="77777777" w:rsidR="003D3B18" w:rsidRDefault="00053013">
      <w:pPr>
        <w:pStyle w:val="BodyText"/>
        <w:spacing w:line="242" w:lineRule="auto"/>
        <w:ind w:left="230" w:right="445"/>
      </w:pPr>
      <w:r>
        <w:rPr>
          <w:b/>
          <w:i/>
        </w:rPr>
        <w:t>REVIEWS:</w:t>
      </w:r>
      <w:r>
        <w:rPr>
          <w:b/>
          <w:i/>
          <w:spacing w:val="-6"/>
        </w:rPr>
        <w:t xml:space="preserve"> </w:t>
      </w:r>
      <w:r>
        <w:t>While</w:t>
      </w:r>
      <w:r>
        <w:rPr>
          <w:spacing w:val="-2"/>
        </w:rPr>
        <w:t xml:space="preserve"> </w:t>
      </w:r>
      <w:r>
        <w:t>reviews</w:t>
      </w:r>
      <w:r>
        <w:rPr>
          <w:spacing w:val="-8"/>
        </w:rPr>
        <w:t xml:space="preserve"> </w:t>
      </w:r>
      <w:r>
        <w:t>may</w:t>
      </w:r>
      <w:r>
        <w:rPr>
          <w:spacing w:val="-8"/>
        </w:rPr>
        <w:t xml:space="preserve"> </w:t>
      </w:r>
      <w:r>
        <w:t>occur</w:t>
      </w:r>
      <w:r>
        <w:rPr>
          <w:spacing w:val="-6"/>
        </w:rPr>
        <w:t xml:space="preserve"> </w:t>
      </w:r>
      <w:r>
        <w:t>at</w:t>
      </w:r>
      <w:r>
        <w:rPr>
          <w:spacing w:val="-7"/>
        </w:rPr>
        <w:t xml:space="preserve"> </w:t>
      </w:r>
      <w:r>
        <w:t>different</w:t>
      </w:r>
      <w:r>
        <w:rPr>
          <w:spacing w:val="-7"/>
        </w:rPr>
        <w:t xml:space="preserve"> </w:t>
      </w:r>
      <w:r>
        <w:t>stages</w:t>
      </w:r>
      <w:r>
        <w:rPr>
          <w:spacing w:val="-8"/>
        </w:rPr>
        <w:t xml:space="preserve"> </w:t>
      </w:r>
      <w:r>
        <w:t>depending</w:t>
      </w:r>
      <w:r>
        <w:rPr>
          <w:spacing w:val="-7"/>
        </w:rPr>
        <w:t xml:space="preserve"> </w:t>
      </w:r>
      <w:r>
        <w:t>on</w:t>
      </w:r>
      <w:r>
        <w:rPr>
          <w:spacing w:val="-7"/>
        </w:rPr>
        <w:t xml:space="preserve"> </w:t>
      </w:r>
      <w:r>
        <w:t>the</w:t>
      </w:r>
      <w:r>
        <w:rPr>
          <w:spacing w:val="-7"/>
        </w:rPr>
        <w:t xml:space="preserve"> </w:t>
      </w:r>
      <w:r>
        <w:t>nature</w:t>
      </w:r>
      <w:r>
        <w:rPr>
          <w:spacing w:val="-2"/>
        </w:rPr>
        <w:t xml:space="preserve"> </w:t>
      </w:r>
      <w:r>
        <w:t>and</w:t>
      </w:r>
      <w:r>
        <w:rPr>
          <w:spacing w:val="-12"/>
        </w:rPr>
        <w:t xml:space="preserve"> </w:t>
      </w:r>
      <w:r>
        <w:t>terms of the specific engagement, typically no formal reviews will be conducted for Financial Planning clients unless otherwise contracted for.</w:t>
      </w:r>
    </w:p>
    <w:p w14:paraId="7E702831" w14:textId="77777777" w:rsidR="003D3B18" w:rsidRDefault="003D3B18">
      <w:pPr>
        <w:pStyle w:val="BodyText"/>
        <w:spacing w:before="3"/>
        <w:rPr>
          <w:sz w:val="23"/>
        </w:rPr>
      </w:pPr>
    </w:p>
    <w:p w14:paraId="2FC2E420" w14:textId="77777777" w:rsidR="003D3B18" w:rsidRDefault="00053013">
      <w:pPr>
        <w:pStyle w:val="BodyText"/>
        <w:spacing w:line="242" w:lineRule="auto"/>
        <w:ind w:left="230"/>
      </w:pPr>
      <w:r>
        <w:rPr>
          <w:b/>
          <w:i/>
        </w:rPr>
        <w:t>REPORTS:</w:t>
      </w:r>
      <w:r>
        <w:rPr>
          <w:b/>
          <w:i/>
          <w:spacing w:val="-10"/>
        </w:rPr>
        <w:t xml:space="preserve"> </w:t>
      </w:r>
      <w:r>
        <w:t>Financial</w:t>
      </w:r>
      <w:r>
        <w:rPr>
          <w:spacing w:val="-14"/>
        </w:rPr>
        <w:t xml:space="preserve"> </w:t>
      </w:r>
      <w:r>
        <w:t>Planning</w:t>
      </w:r>
      <w:r>
        <w:rPr>
          <w:spacing w:val="-8"/>
        </w:rPr>
        <w:t xml:space="preserve"> </w:t>
      </w:r>
      <w:r>
        <w:t>clients</w:t>
      </w:r>
      <w:r>
        <w:rPr>
          <w:spacing w:val="-9"/>
        </w:rPr>
        <w:t xml:space="preserve"> </w:t>
      </w:r>
      <w:r>
        <w:t>will</w:t>
      </w:r>
      <w:r>
        <w:rPr>
          <w:spacing w:val="-9"/>
        </w:rPr>
        <w:t xml:space="preserve"> </w:t>
      </w:r>
      <w:r>
        <w:t>receive</w:t>
      </w:r>
      <w:r>
        <w:rPr>
          <w:spacing w:val="-8"/>
        </w:rPr>
        <w:t xml:space="preserve"> </w:t>
      </w:r>
      <w:r>
        <w:t>financial</w:t>
      </w:r>
      <w:r>
        <w:rPr>
          <w:spacing w:val="-9"/>
        </w:rPr>
        <w:t xml:space="preserve"> </w:t>
      </w:r>
      <w:r>
        <w:t>planning</w:t>
      </w:r>
      <w:r>
        <w:rPr>
          <w:spacing w:val="-4"/>
        </w:rPr>
        <w:t xml:space="preserve"> </w:t>
      </w:r>
      <w:r>
        <w:t>deliverable(s).</w:t>
      </w:r>
      <w:r>
        <w:rPr>
          <w:spacing w:val="-23"/>
        </w:rPr>
        <w:t xml:space="preserve"> </w:t>
      </w:r>
      <w:r>
        <w:t>Additional reports will not typically be provided unless otherwise contracted</w:t>
      </w:r>
      <w:r>
        <w:rPr>
          <w:spacing w:val="-7"/>
        </w:rPr>
        <w:t xml:space="preserve"> </w:t>
      </w:r>
      <w:r>
        <w:t>for.</w:t>
      </w:r>
    </w:p>
    <w:p w14:paraId="62B67112" w14:textId="77777777" w:rsidR="003D3B18" w:rsidRDefault="003D3B18">
      <w:pPr>
        <w:pStyle w:val="BodyText"/>
        <w:spacing w:before="4"/>
        <w:rPr>
          <w:sz w:val="23"/>
        </w:rPr>
      </w:pPr>
    </w:p>
    <w:p w14:paraId="0C1CAA64" w14:textId="77777777" w:rsidR="003D3B18" w:rsidRDefault="00053013">
      <w:pPr>
        <w:pStyle w:val="Heading2"/>
      </w:pPr>
      <w:bookmarkStart w:id="47" w:name="CONSULTING_SERVICES"/>
      <w:bookmarkEnd w:id="47"/>
      <w:r>
        <w:t>CONSULTING</w:t>
      </w:r>
      <w:r>
        <w:rPr>
          <w:spacing w:val="-11"/>
        </w:rPr>
        <w:t xml:space="preserve"> </w:t>
      </w:r>
      <w:r>
        <w:rPr>
          <w:spacing w:val="-2"/>
        </w:rPr>
        <w:t>SERVICES</w:t>
      </w:r>
    </w:p>
    <w:p w14:paraId="42C1728E" w14:textId="77777777" w:rsidR="003D3B18" w:rsidRDefault="003D3B18">
      <w:pPr>
        <w:pStyle w:val="BodyText"/>
        <w:spacing w:before="5"/>
        <w:rPr>
          <w:b/>
        </w:rPr>
      </w:pPr>
    </w:p>
    <w:p w14:paraId="12547C38" w14:textId="77777777" w:rsidR="003D3B18" w:rsidRDefault="00053013">
      <w:pPr>
        <w:pStyle w:val="BodyText"/>
        <w:ind w:left="230" w:right="445"/>
      </w:pPr>
      <w:r>
        <w:rPr>
          <w:b/>
          <w:i/>
        </w:rPr>
        <w:t>REVIEWS:</w:t>
      </w:r>
      <w:r>
        <w:rPr>
          <w:b/>
          <w:i/>
          <w:spacing w:val="-6"/>
        </w:rPr>
        <w:t xml:space="preserve"> </w:t>
      </w:r>
      <w:r>
        <w:t>While</w:t>
      </w:r>
      <w:r>
        <w:rPr>
          <w:spacing w:val="-2"/>
        </w:rPr>
        <w:t xml:space="preserve"> </w:t>
      </w:r>
      <w:r>
        <w:t>reviews</w:t>
      </w:r>
      <w:r>
        <w:rPr>
          <w:spacing w:val="-8"/>
        </w:rPr>
        <w:t xml:space="preserve"> </w:t>
      </w:r>
      <w:r>
        <w:t>may</w:t>
      </w:r>
      <w:r>
        <w:rPr>
          <w:spacing w:val="-8"/>
        </w:rPr>
        <w:t xml:space="preserve"> </w:t>
      </w:r>
      <w:r>
        <w:t>occur</w:t>
      </w:r>
      <w:r>
        <w:rPr>
          <w:spacing w:val="-6"/>
        </w:rPr>
        <w:t xml:space="preserve"> </w:t>
      </w:r>
      <w:r>
        <w:t>at</w:t>
      </w:r>
      <w:r>
        <w:rPr>
          <w:spacing w:val="-7"/>
        </w:rPr>
        <w:t xml:space="preserve"> </w:t>
      </w:r>
      <w:r>
        <w:t>different</w:t>
      </w:r>
      <w:r>
        <w:rPr>
          <w:spacing w:val="-7"/>
        </w:rPr>
        <w:t xml:space="preserve"> </w:t>
      </w:r>
      <w:r>
        <w:t>stages</w:t>
      </w:r>
      <w:r>
        <w:rPr>
          <w:spacing w:val="-8"/>
        </w:rPr>
        <w:t xml:space="preserve"> </w:t>
      </w:r>
      <w:r>
        <w:t>depending</w:t>
      </w:r>
      <w:r>
        <w:rPr>
          <w:spacing w:val="-7"/>
        </w:rPr>
        <w:t xml:space="preserve"> </w:t>
      </w:r>
      <w:r>
        <w:t>on</w:t>
      </w:r>
      <w:r>
        <w:rPr>
          <w:spacing w:val="-7"/>
        </w:rPr>
        <w:t xml:space="preserve"> </w:t>
      </w:r>
      <w:r>
        <w:t>the</w:t>
      </w:r>
      <w:r>
        <w:rPr>
          <w:spacing w:val="-7"/>
        </w:rPr>
        <w:t xml:space="preserve"> </w:t>
      </w:r>
      <w:r>
        <w:t>nature</w:t>
      </w:r>
      <w:r>
        <w:rPr>
          <w:spacing w:val="-2"/>
        </w:rPr>
        <w:t xml:space="preserve"> </w:t>
      </w:r>
      <w:r>
        <w:t>and</w:t>
      </w:r>
      <w:r>
        <w:rPr>
          <w:spacing w:val="-7"/>
        </w:rPr>
        <w:t xml:space="preserve"> </w:t>
      </w:r>
      <w:r>
        <w:t>terms of the specific engagement, typically no formal reviews will be conducted for Consulting Services clients unless otherwise contracted for. Such reviews will be conducted by</w:t>
      </w:r>
      <w:r>
        <w:rPr>
          <w:spacing w:val="-17"/>
        </w:rPr>
        <w:t xml:space="preserve"> </w:t>
      </w:r>
      <w:r>
        <w:t>the</w:t>
      </w:r>
    </w:p>
    <w:p w14:paraId="4E2E2086" w14:textId="77777777" w:rsidR="003D3B18" w:rsidRDefault="00053013">
      <w:pPr>
        <w:pStyle w:val="BodyText"/>
        <w:spacing w:before="46"/>
        <w:ind w:left="230"/>
      </w:pPr>
      <w:proofErr w:type="gramStart"/>
      <w:r>
        <w:t>client's</w:t>
      </w:r>
      <w:proofErr w:type="gramEnd"/>
      <w:r>
        <w:rPr>
          <w:spacing w:val="-8"/>
        </w:rPr>
        <w:t xml:space="preserve"> </w:t>
      </w:r>
      <w:r>
        <w:t>account</w:t>
      </w:r>
      <w:r>
        <w:rPr>
          <w:spacing w:val="-11"/>
        </w:rPr>
        <w:t xml:space="preserve"> </w:t>
      </w:r>
      <w:r>
        <w:rPr>
          <w:spacing w:val="-2"/>
        </w:rPr>
        <w:t>representative.</w:t>
      </w:r>
    </w:p>
    <w:p w14:paraId="5AA286A6" w14:textId="77777777" w:rsidR="003D3B18" w:rsidRDefault="003D3B18">
      <w:pPr>
        <w:pStyle w:val="BodyText"/>
        <w:spacing w:before="6"/>
      </w:pPr>
    </w:p>
    <w:p w14:paraId="28148392" w14:textId="77777777" w:rsidR="003D3B18" w:rsidRDefault="00053013">
      <w:pPr>
        <w:pStyle w:val="BodyText"/>
        <w:spacing w:before="1" w:line="237" w:lineRule="auto"/>
        <w:ind w:left="230" w:right="516"/>
      </w:pPr>
      <w:r>
        <w:rPr>
          <w:b/>
          <w:i/>
        </w:rPr>
        <w:t>REPORTS:</w:t>
      </w:r>
      <w:r>
        <w:rPr>
          <w:b/>
          <w:i/>
          <w:spacing w:val="-6"/>
        </w:rPr>
        <w:t xml:space="preserve"> </w:t>
      </w:r>
      <w:r>
        <w:t>These</w:t>
      </w:r>
      <w:r>
        <w:rPr>
          <w:spacing w:val="-2"/>
        </w:rPr>
        <w:t xml:space="preserve"> </w:t>
      </w:r>
      <w:r>
        <w:t>client</w:t>
      </w:r>
      <w:r>
        <w:rPr>
          <w:spacing w:val="-6"/>
        </w:rPr>
        <w:t xml:space="preserve"> </w:t>
      </w:r>
      <w:r>
        <w:t>accounts</w:t>
      </w:r>
      <w:r>
        <w:rPr>
          <w:spacing w:val="-7"/>
        </w:rPr>
        <w:t xml:space="preserve"> </w:t>
      </w:r>
      <w:r>
        <w:t>will</w:t>
      </w:r>
      <w:r>
        <w:rPr>
          <w:spacing w:val="-7"/>
        </w:rPr>
        <w:t xml:space="preserve"> </w:t>
      </w:r>
      <w:r>
        <w:t>receive</w:t>
      </w:r>
      <w:r>
        <w:rPr>
          <w:spacing w:val="-6"/>
        </w:rPr>
        <w:t xml:space="preserve"> </w:t>
      </w:r>
      <w:r>
        <w:t>reports</w:t>
      </w:r>
      <w:r>
        <w:rPr>
          <w:spacing w:val="-7"/>
        </w:rPr>
        <w:t xml:space="preserve"> </w:t>
      </w:r>
      <w:r>
        <w:t>as</w:t>
      </w:r>
      <w:r>
        <w:rPr>
          <w:spacing w:val="-7"/>
        </w:rPr>
        <w:t xml:space="preserve"> </w:t>
      </w:r>
      <w:r>
        <w:t>contracted</w:t>
      </w:r>
      <w:r>
        <w:rPr>
          <w:spacing w:val="-6"/>
        </w:rPr>
        <w:t xml:space="preserve"> </w:t>
      </w:r>
      <w:r>
        <w:t>for</w:t>
      </w:r>
      <w:r>
        <w:rPr>
          <w:spacing w:val="-6"/>
        </w:rPr>
        <w:t xml:space="preserve"> </w:t>
      </w:r>
      <w:r>
        <w:t>at</w:t>
      </w:r>
      <w:r>
        <w:rPr>
          <w:spacing w:val="-11"/>
        </w:rPr>
        <w:t xml:space="preserve"> </w:t>
      </w:r>
      <w:r>
        <w:t>the</w:t>
      </w:r>
      <w:r>
        <w:rPr>
          <w:spacing w:val="-6"/>
        </w:rPr>
        <w:t xml:space="preserve"> </w:t>
      </w:r>
      <w:r>
        <w:t>inception</w:t>
      </w:r>
      <w:r>
        <w:rPr>
          <w:spacing w:val="-6"/>
        </w:rPr>
        <w:t xml:space="preserve"> </w:t>
      </w:r>
      <w:r>
        <w:t>of the advisory engagement.</w:t>
      </w:r>
    </w:p>
    <w:p w14:paraId="154DB1EA" w14:textId="77777777" w:rsidR="003D3B18" w:rsidRDefault="003D3B18">
      <w:pPr>
        <w:spacing w:line="237" w:lineRule="auto"/>
      </w:pPr>
    </w:p>
    <w:p w14:paraId="36305FE0" w14:textId="77777777" w:rsidR="009B2628" w:rsidRDefault="009B2628">
      <w:pPr>
        <w:spacing w:line="237" w:lineRule="auto"/>
      </w:pPr>
    </w:p>
    <w:p w14:paraId="740406E8" w14:textId="77777777" w:rsidR="003D3B18" w:rsidRDefault="00053013" w:rsidP="002D4BA8">
      <w:pPr>
        <w:pStyle w:val="Heading1"/>
        <w:keepNext/>
        <w:keepLines/>
        <w:tabs>
          <w:tab w:val="left" w:pos="1531"/>
        </w:tabs>
        <w:spacing w:before="22"/>
      </w:pPr>
      <w:bookmarkStart w:id="48" w:name="Item_14_Client_Referrals_and_Other_Compe"/>
      <w:bookmarkStart w:id="49" w:name="_bookmark12"/>
      <w:bookmarkEnd w:id="48"/>
      <w:bookmarkEnd w:id="49"/>
      <w:r>
        <w:lastRenderedPageBreak/>
        <w:t>Item</w:t>
      </w:r>
      <w:r>
        <w:rPr>
          <w:spacing w:val="3"/>
        </w:rPr>
        <w:t xml:space="preserve"> </w:t>
      </w:r>
      <w:r>
        <w:rPr>
          <w:spacing w:val="-5"/>
        </w:rPr>
        <w:t>14</w:t>
      </w:r>
      <w:r>
        <w:tab/>
        <w:t>Client</w:t>
      </w:r>
      <w:r>
        <w:rPr>
          <w:spacing w:val="-14"/>
        </w:rPr>
        <w:t xml:space="preserve"> </w:t>
      </w:r>
      <w:r>
        <w:t>Referrals</w:t>
      </w:r>
      <w:r>
        <w:rPr>
          <w:spacing w:val="-11"/>
        </w:rPr>
        <w:t xml:space="preserve"> </w:t>
      </w:r>
      <w:r>
        <w:t>and</w:t>
      </w:r>
      <w:r>
        <w:rPr>
          <w:spacing w:val="-10"/>
        </w:rPr>
        <w:t xml:space="preserve"> </w:t>
      </w:r>
      <w:r>
        <w:t>Other</w:t>
      </w:r>
      <w:r>
        <w:rPr>
          <w:spacing w:val="-2"/>
        </w:rPr>
        <w:t xml:space="preserve"> Compensation</w:t>
      </w:r>
    </w:p>
    <w:p w14:paraId="5989D689" w14:textId="77777777" w:rsidR="003D3B18" w:rsidRDefault="003D3B18" w:rsidP="002D4BA8">
      <w:pPr>
        <w:pStyle w:val="BodyText"/>
        <w:keepNext/>
        <w:keepLines/>
        <w:spacing w:before="10"/>
        <w:rPr>
          <w:rFonts w:ascii="Palatino Linotype"/>
          <w:b/>
          <w:sz w:val="29"/>
        </w:rPr>
      </w:pPr>
    </w:p>
    <w:p w14:paraId="17F8211C" w14:textId="77777777" w:rsidR="003D3B18" w:rsidRDefault="00053013" w:rsidP="002D4BA8">
      <w:pPr>
        <w:pStyle w:val="Heading2"/>
        <w:keepNext/>
        <w:keepLines/>
        <w:ind w:left="2183"/>
      </w:pPr>
      <w:bookmarkStart w:id="50" w:name="CLIENT_REFERRALS"/>
      <w:bookmarkEnd w:id="50"/>
      <w:r>
        <w:t>CLIENT</w:t>
      </w:r>
      <w:r>
        <w:rPr>
          <w:spacing w:val="-15"/>
        </w:rPr>
        <w:t xml:space="preserve"> </w:t>
      </w:r>
      <w:r>
        <w:rPr>
          <w:spacing w:val="-2"/>
        </w:rPr>
        <w:t>REFERRALS</w:t>
      </w:r>
    </w:p>
    <w:p w14:paraId="251AF2C2" w14:textId="77777777" w:rsidR="003D3B18" w:rsidRDefault="003D3B18" w:rsidP="002D4BA8">
      <w:pPr>
        <w:pStyle w:val="BodyText"/>
        <w:keepNext/>
        <w:keepLines/>
        <w:spacing w:before="9"/>
        <w:rPr>
          <w:b/>
          <w:sz w:val="23"/>
        </w:rPr>
      </w:pPr>
    </w:p>
    <w:p w14:paraId="15DFD02D" w14:textId="25C61A66" w:rsidR="003D3B18" w:rsidRDefault="00053013" w:rsidP="002D4BA8">
      <w:pPr>
        <w:pStyle w:val="BodyText"/>
        <w:keepNext/>
        <w:keepLines/>
        <w:spacing w:line="237" w:lineRule="auto"/>
        <w:ind w:left="230" w:right="843"/>
        <w:jc w:val="both"/>
      </w:pPr>
      <w:r>
        <w:t>Our</w:t>
      </w:r>
      <w:r>
        <w:rPr>
          <w:spacing w:val="-6"/>
        </w:rPr>
        <w:t xml:space="preserve"> </w:t>
      </w:r>
      <w:r>
        <w:t>firm</w:t>
      </w:r>
      <w:r>
        <w:rPr>
          <w:spacing w:val="-6"/>
        </w:rPr>
        <w:t xml:space="preserve"> </w:t>
      </w:r>
      <w:r>
        <w:t>may</w:t>
      </w:r>
      <w:r>
        <w:rPr>
          <w:spacing w:val="-13"/>
        </w:rPr>
        <w:t xml:space="preserve"> </w:t>
      </w:r>
      <w:r>
        <w:t>refer</w:t>
      </w:r>
      <w:r>
        <w:rPr>
          <w:spacing w:val="-11"/>
        </w:rPr>
        <w:t xml:space="preserve"> </w:t>
      </w:r>
      <w:r>
        <w:t>clients</w:t>
      </w:r>
      <w:r>
        <w:rPr>
          <w:spacing w:val="-13"/>
        </w:rPr>
        <w:t xml:space="preserve"> </w:t>
      </w:r>
      <w:r>
        <w:t>to</w:t>
      </w:r>
      <w:r>
        <w:rPr>
          <w:spacing w:val="-7"/>
        </w:rPr>
        <w:t xml:space="preserve"> </w:t>
      </w:r>
      <w:r>
        <w:t>other</w:t>
      </w:r>
      <w:r>
        <w:rPr>
          <w:spacing w:val="-11"/>
        </w:rPr>
        <w:t xml:space="preserve"> </w:t>
      </w:r>
      <w:r>
        <w:t>independent</w:t>
      </w:r>
      <w:r>
        <w:rPr>
          <w:spacing w:val="-7"/>
        </w:rPr>
        <w:t xml:space="preserve"> </w:t>
      </w:r>
      <w:r>
        <w:t>firms</w:t>
      </w:r>
      <w:r>
        <w:rPr>
          <w:spacing w:val="-13"/>
        </w:rPr>
        <w:t xml:space="preserve"> </w:t>
      </w:r>
      <w:r>
        <w:t>depending</w:t>
      </w:r>
      <w:r>
        <w:rPr>
          <w:spacing w:val="-12"/>
        </w:rPr>
        <w:t xml:space="preserve"> </w:t>
      </w:r>
      <w:r>
        <w:t>on</w:t>
      </w:r>
      <w:r>
        <w:rPr>
          <w:spacing w:val="-7"/>
        </w:rPr>
        <w:t xml:space="preserve"> </w:t>
      </w:r>
      <w:r>
        <w:t>the</w:t>
      </w:r>
      <w:r>
        <w:rPr>
          <w:spacing w:val="-12"/>
        </w:rPr>
        <w:t xml:space="preserve"> </w:t>
      </w:r>
      <w:r>
        <w:t>circumstances.</w:t>
      </w:r>
      <w:r>
        <w:rPr>
          <w:spacing w:val="33"/>
        </w:rPr>
        <w:t xml:space="preserve"> </w:t>
      </w:r>
      <w:r>
        <w:t xml:space="preserve">In this event, Hobbs Group Advisors, LLC would be acting as a </w:t>
      </w:r>
      <w:r w:rsidR="000F227A">
        <w:t>Promoter</w:t>
      </w:r>
      <w:r>
        <w:t xml:space="preserve"> to the other firm.</w:t>
      </w:r>
    </w:p>
    <w:p w14:paraId="4641FDB4" w14:textId="45F11652" w:rsidR="003D3B18" w:rsidRDefault="00053013">
      <w:pPr>
        <w:pStyle w:val="BodyText"/>
        <w:spacing w:before="3"/>
        <w:ind w:left="230" w:right="575"/>
        <w:jc w:val="both"/>
      </w:pPr>
      <w:r>
        <w:t>Hobbs</w:t>
      </w:r>
      <w:r>
        <w:rPr>
          <w:spacing w:val="-1"/>
        </w:rPr>
        <w:t xml:space="preserve"> </w:t>
      </w:r>
      <w:r>
        <w:t>Group Advisors, LLC</w:t>
      </w:r>
      <w:r>
        <w:rPr>
          <w:spacing w:val="-1"/>
        </w:rPr>
        <w:t xml:space="preserve"> </w:t>
      </w:r>
      <w:r>
        <w:t>has</w:t>
      </w:r>
      <w:r>
        <w:rPr>
          <w:spacing w:val="-1"/>
        </w:rPr>
        <w:t xml:space="preserve"> </w:t>
      </w:r>
      <w:r>
        <w:t>a</w:t>
      </w:r>
      <w:r>
        <w:rPr>
          <w:spacing w:val="-5"/>
        </w:rPr>
        <w:t xml:space="preserve"> </w:t>
      </w:r>
      <w:r w:rsidR="00BD316A">
        <w:t>Promoter</w:t>
      </w:r>
      <w:r>
        <w:t>’s</w:t>
      </w:r>
      <w:r>
        <w:rPr>
          <w:spacing w:val="-6"/>
        </w:rPr>
        <w:t xml:space="preserve"> </w:t>
      </w:r>
      <w:r>
        <w:t>Agreement</w:t>
      </w:r>
      <w:r>
        <w:rPr>
          <w:spacing w:val="-5"/>
        </w:rPr>
        <w:t xml:space="preserve"> </w:t>
      </w:r>
      <w:r>
        <w:t>with the</w:t>
      </w:r>
      <w:r>
        <w:rPr>
          <w:spacing w:val="-5"/>
        </w:rPr>
        <w:t xml:space="preserve"> </w:t>
      </w:r>
      <w:r>
        <w:t>other</w:t>
      </w:r>
      <w:r>
        <w:rPr>
          <w:spacing w:val="-4"/>
        </w:rPr>
        <w:t xml:space="preserve"> </w:t>
      </w:r>
      <w:r>
        <w:t>independent</w:t>
      </w:r>
      <w:r>
        <w:rPr>
          <w:spacing w:val="-5"/>
        </w:rPr>
        <w:t xml:space="preserve"> </w:t>
      </w:r>
      <w:r>
        <w:t>firm(s) and</w:t>
      </w:r>
      <w:r>
        <w:rPr>
          <w:spacing w:val="-16"/>
        </w:rPr>
        <w:t xml:space="preserve"> </w:t>
      </w:r>
      <w:r>
        <w:t>the</w:t>
      </w:r>
      <w:r>
        <w:rPr>
          <w:spacing w:val="-12"/>
        </w:rPr>
        <w:t xml:space="preserve"> </w:t>
      </w:r>
      <w:r>
        <w:t>client</w:t>
      </w:r>
      <w:r>
        <w:rPr>
          <w:spacing w:val="-12"/>
        </w:rPr>
        <w:t xml:space="preserve"> </w:t>
      </w:r>
      <w:r>
        <w:t>is</w:t>
      </w:r>
      <w:r>
        <w:rPr>
          <w:spacing w:val="-17"/>
        </w:rPr>
        <w:t xml:space="preserve"> </w:t>
      </w:r>
      <w:r>
        <w:t>required</w:t>
      </w:r>
      <w:r>
        <w:rPr>
          <w:spacing w:val="-12"/>
        </w:rPr>
        <w:t xml:space="preserve"> </w:t>
      </w:r>
      <w:r>
        <w:t>to</w:t>
      </w:r>
      <w:r>
        <w:rPr>
          <w:spacing w:val="-12"/>
        </w:rPr>
        <w:t xml:space="preserve"> </w:t>
      </w:r>
      <w:r w:rsidR="00BD316A">
        <w:t>receive</w:t>
      </w:r>
      <w:r>
        <w:rPr>
          <w:spacing w:val="-16"/>
        </w:rPr>
        <w:t xml:space="preserve"> </w:t>
      </w:r>
      <w:r>
        <w:t>a</w:t>
      </w:r>
      <w:r>
        <w:rPr>
          <w:spacing w:val="-12"/>
        </w:rPr>
        <w:t xml:space="preserve"> </w:t>
      </w:r>
      <w:r>
        <w:t>Solicitor’s</w:t>
      </w:r>
      <w:r>
        <w:rPr>
          <w:spacing w:val="-17"/>
        </w:rPr>
        <w:t xml:space="preserve"> </w:t>
      </w:r>
      <w:r>
        <w:t>Disclosure</w:t>
      </w:r>
      <w:r>
        <w:rPr>
          <w:spacing w:val="-12"/>
        </w:rPr>
        <w:t xml:space="preserve"> </w:t>
      </w:r>
      <w:r>
        <w:t>Document</w:t>
      </w:r>
      <w:r>
        <w:rPr>
          <w:spacing w:val="-12"/>
        </w:rPr>
        <w:t xml:space="preserve"> </w:t>
      </w:r>
      <w:r>
        <w:t>disclosing</w:t>
      </w:r>
      <w:r>
        <w:rPr>
          <w:spacing w:val="-12"/>
        </w:rPr>
        <w:t xml:space="preserve"> </w:t>
      </w:r>
      <w:r>
        <w:t>the</w:t>
      </w:r>
      <w:r>
        <w:rPr>
          <w:spacing w:val="-12"/>
        </w:rPr>
        <w:t xml:space="preserve"> </w:t>
      </w:r>
      <w:r>
        <w:t>referral</w:t>
      </w:r>
      <w:r>
        <w:rPr>
          <w:spacing w:val="-13"/>
        </w:rPr>
        <w:t xml:space="preserve"> </w:t>
      </w:r>
      <w:r>
        <w:t>fee that is paid to Hobbs Group Advisors, LLC.</w:t>
      </w:r>
      <w:r w:rsidR="00BD316A">
        <w:t xml:space="preserve"> </w:t>
      </w:r>
    </w:p>
    <w:p w14:paraId="6CAEB46F" w14:textId="77777777" w:rsidR="003D3B18" w:rsidRDefault="003D3B18">
      <w:pPr>
        <w:pStyle w:val="BodyText"/>
        <w:spacing w:before="7"/>
        <w:rPr>
          <w:sz w:val="23"/>
        </w:rPr>
      </w:pPr>
    </w:p>
    <w:p w14:paraId="6AEBBDB2" w14:textId="77777777" w:rsidR="000F227A" w:rsidRPr="000F227A" w:rsidRDefault="000F227A" w:rsidP="000F227A">
      <w:pPr>
        <w:pStyle w:val="BodyText"/>
        <w:ind w:left="230"/>
        <w:jc w:val="both"/>
      </w:pPr>
      <w:r w:rsidRPr="000F227A">
        <w:t>Our firm may engage in promoter arrangements for client referrals.  These individual promoters offer our services to the public.  The Firm pays a referral fee to the promoter based on a portion of the management fees charged by the Firm and memorialized in a written agreement (“Promoter Agreement”). In all cases, the Firm will comply with the cash solicitation rules established by the SEC, state regulators and the client disclosure requirements. If a referred prospective client enters into an investment advisory agreement with the Firm, a referral fee is paid to the referring party. The referral relationship will not result in clients being charged any fees over and above the normal advisory fees charged for the advisory services provided.  The Firm will pay the promoter their share of the total fee.  The Promoter Agreement requires that the promoter be appropriately registered under federal and state securities laws where applicable.  Clients receive all related agreements and disclosures prior to or at the time of entering into an Investment Advisory Agreement with the Firm.</w:t>
      </w:r>
    </w:p>
    <w:p w14:paraId="7667E1B7" w14:textId="77777777" w:rsidR="003D3B18" w:rsidRDefault="003D3B18">
      <w:pPr>
        <w:pStyle w:val="BodyText"/>
        <w:spacing w:before="6"/>
        <w:rPr>
          <w:sz w:val="20"/>
        </w:rPr>
      </w:pPr>
    </w:p>
    <w:p w14:paraId="0A4B2B69" w14:textId="77777777" w:rsidR="003D3B18" w:rsidRDefault="00053013">
      <w:pPr>
        <w:pStyle w:val="Heading1"/>
        <w:tabs>
          <w:tab w:val="left" w:pos="1531"/>
        </w:tabs>
      </w:pPr>
      <w:bookmarkStart w:id="51" w:name="Item_15_Custody"/>
      <w:bookmarkStart w:id="52" w:name="_bookmark13"/>
      <w:bookmarkEnd w:id="51"/>
      <w:bookmarkEnd w:id="52"/>
      <w:r>
        <w:t>Item</w:t>
      </w:r>
      <w:r>
        <w:rPr>
          <w:spacing w:val="2"/>
        </w:rPr>
        <w:t xml:space="preserve"> </w:t>
      </w:r>
      <w:r>
        <w:rPr>
          <w:spacing w:val="-5"/>
        </w:rPr>
        <w:t>15</w:t>
      </w:r>
      <w:r>
        <w:tab/>
      </w:r>
      <w:r>
        <w:rPr>
          <w:spacing w:val="-2"/>
        </w:rPr>
        <w:t>Custody</w:t>
      </w:r>
    </w:p>
    <w:p w14:paraId="00CD0D6D" w14:textId="77777777" w:rsidR="003D3B18" w:rsidRDefault="00053013">
      <w:pPr>
        <w:pStyle w:val="BodyText"/>
        <w:spacing w:before="133" w:line="242" w:lineRule="auto"/>
        <w:ind w:left="230" w:right="699"/>
        <w:jc w:val="both"/>
      </w:pPr>
      <w:r>
        <w:t>We</w:t>
      </w:r>
      <w:r>
        <w:rPr>
          <w:spacing w:val="-6"/>
        </w:rPr>
        <w:t xml:space="preserve"> </w:t>
      </w:r>
      <w:r>
        <w:t>previously</w:t>
      </w:r>
      <w:r>
        <w:rPr>
          <w:spacing w:val="-8"/>
        </w:rPr>
        <w:t xml:space="preserve"> </w:t>
      </w:r>
      <w:r>
        <w:t>disclosed</w:t>
      </w:r>
      <w:r>
        <w:rPr>
          <w:spacing w:val="-2"/>
        </w:rPr>
        <w:t xml:space="preserve"> </w:t>
      </w:r>
      <w:r>
        <w:t>in</w:t>
      </w:r>
      <w:r>
        <w:rPr>
          <w:spacing w:val="-2"/>
        </w:rPr>
        <w:t xml:space="preserve"> </w:t>
      </w:r>
      <w:r>
        <w:t>the</w:t>
      </w:r>
      <w:r>
        <w:rPr>
          <w:spacing w:val="-7"/>
        </w:rPr>
        <w:t xml:space="preserve"> </w:t>
      </w:r>
      <w:r>
        <w:t>"Fees</w:t>
      </w:r>
      <w:r>
        <w:rPr>
          <w:spacing w:val="-8"/>
        </w:rPr>
        <w:t xml:space="preserve"> </w:t>
      </w:r>
      <w:r>
        <w:t>and</w:t>
      </w:r>
      <w:r>
        <w:rPr>
          <w:spacing w:val="-2"/>
        </w:rPr>
        <w:t xml:space="preserve"> </w:t>
      </w:r>
      <w:r>
        <w:t>Compensation"</w:t>
      </w:r>
      <w:r>
        <w:rPr>
          <w:spacing w:val="-6"/>
        </w:rPr>
        <w:t xml:space="preserve"> </w:t>
      </w:r>
      <w:r>
        <w:t>section</w:t>
      </w:r>
      <w:r>
        <w:rPr>
          <w:spacing w:val="-7"/>
        </w:rPr>
        <w:t xml:space="preserve"> </w:t>
      </w:r>
      <w:r>
        <w:t>(Item</w:t>
      </w:r>
      <w:r>
        <w:rPr>
          <w:spacing w:val="-6"/>
        </w:rPr>
        <w:t xml:space="preserve"> </w:t>
      </w:r>
      <w:r>
        <w:t>5)</w:t>
      </w:r>
      <w:r>
        <w:rPr>
          <w:spacing w:val="-6"/>
        </w:rPr>
        <w:t xml:space="preserve"> </w:t>
      </w:r>
      <w:r>
        <w:t>of</w:t>
      </w:r>
      <w:r>
        <w:rPr>
          <w:spacing w:val="-7"/>
        </w:rPr>
        <w:t xml:space="preserve"> </w:t>
      </w:r>
      <w:r>
        <w:t>this</w:t>
      </w:r>
      <w:r>
        <w:rPr>
          <w:spacing w:val="-17"/>
        </w:rPr>
        <w:t xml:space="preserve"> </w:t>
      </w:r>
      <w:r>
        <w:t>Brochure that our firm directly debits advisory fees from client accounts.</w:t>
      </w:r>
    </w:p>
    <w:p w14:paraId="5588BD80" w14:textId="77777777" w:rsidR="003D3B18" w:rsidRDefault="003D3B18">
      <w:pPr>
        <w:pStyle w:val="BodyText"/>
        <w:spacing w:before="10"/>
        <w:rPr>
          <w:sz w:val="22"/>
        </w:rPr>
      </w:pPr>
    </w:p>
    <w:p w14:paraId="79DACC76" w14:textId="77777777" w:rsidR="003D3B18" w:rsidRDefault="00053013">
      <w:pPr>
        <w:pStyle w:val="BodyText"/>
        <w:ind w:left="230" w:right="410"/>
      </w:pPr>
      <w:r>
        <w:t>As part of this</w:t>
      </w:r>
      <w:r>
        <w:rPr>
          <w:spacing w:val="-5"/>
        </w:rPr>
        <w:t xml:space="preserve"> </w:t>
      </w:r>
      <w:r>
        <w:t>billing process, the</w:t>
      </w:r>
      <w:r>
        <w:rPr>
          <w:spacing w:val="-4"/>
        </w:rPr>
        <w:t xml:space="preserve"> </w:t>
      </w:r>
      <w:r>
        <w:t>client's custodian is advised</w:t>
      </w:r>
      <w:r>
        <w:rPr>
          <w:spacing w:val="-4"/>
        </w:rPr>
        <w:t xml:space="preserve"> </w:t>
      </w:r>
      <w:r>
        <w:t>of the amount of</w:t>
      </w:r>
      <w:r>
        <w:rPr>
          <w:spacing w:val="-4"/>
        </w:rPr>
        <w:t xml:space="preserve"> </w:t>
      </w:r>
      <w:r>
        <w:t>the fee to be deducted</w:t>
      </w:r>
      <w:r>
        <w:rPr>
          <w:spacing w:val="-7"/>
        </w:rPr>
        <w:t xml:space="preserve"> </w:t>
      </w:r>
      <w:r>
        <w:t>from</w:t>
      </w:r>
      <w:r>
        <w:rPr>
          <w:spacing w:val="-5"/>
        </w:rPr>
        <w:t xml:space="preserve"> </w:t>
      </w:r>
      <w:r>
        <w:t>that</w:t>
      </w:r>
      <w:r>
        <w:rPr>
          <w:spacing w:val="-6"/>
        </w:rPr>
        <w:t xml:space="preserve"> </w:t>
      </w:r>
      <w:r>
        <w:t>client's</w:t>
      </w:r>
      <w:r>
        <w:rPr>
          <w:spacing w:val="-7"/>
        </w:rPr>
        <w:t xml:space="preserve"> </w:t>
      </w:r>
      <w:r>
        <w:t>account.</w:t>
      </w:r>
      <w:r>
        <w:rPr>
          <w:spacing w:val="-6"/>
        </w:rPr>
        <w:t xml:space="preserve"> </w:t>
      </w:r>
      <w:r>
        <w:t>On</w:t>
      </w:r>
      <w:r>
        <w:rPr>
          <w:spacing w:val="-6"/>
        </w:rPr>
        <w:t xml:space="preserve"> </w:t>
      </w:r>
      <w:r>
        <w:t>at</w:t>
      </w:r>
      <w:r>
        <w:rPr>
          <w:spacing w:val="-6"/>
        </w:rPr>
        <w:t xml:space="preserve"> </w:t>
      </w:r>
      <w:r>
        <w:t>least</w:t>
      </w:r>
      <w:r>
        <w:rPr>
          <w:spacing w:val="-1"/>
        </w:rPr>
        <w:t xml:space="preserve"> </w:t>
      </w:r>
      <w:r>
        <w:t>a</w:t>
      </w:r>
      <w:r>
        <w:rPr>
          <w:spacing w:val="-6"/>
        </w:rPr>
        <w:t xml:space="preserve"> </w:t>
      </w:r>
      <w:r>
        <w:t>quarterly</w:t>
      </w:r>
      <w:r>
        <w:rPr>
          <w:spacing w:val="-7"/>
        </w:rPr>
        <w:t xml:space="preserve"> </w:t>
      </w:r>
      <w:r>
        <w:t>basis,</w:t>
      </w:r>
      <w:r>
        <w:rPr>
          <w:spacing w:val="-6"/>
        </w:rPr>
        <w:t xml:space="preserve"> </w:t>
      </w:r>
      <w:r>
        <w:t>the</w:t>
      </w:r>
      <w:r>
        <w:rPr>
          <w:spacing w:val="-6"/>
        </w:rPr>
        <w:t xml:space="preserve"> </w:t>
      </w:r>
      <w:r>
        <w:t>custodian</w:t>
      </w:r>
      <w:r>
        <w:rPr>
          <w:spacing w:val="-6"/>
        </w:rPr>
        <w:t xml:space="preserve"> </w:t>
      </w:r>
      <w:r>
        <w:t>is</w:t>
      </w:r>
      <w:r>
        <w:rPr>
          <w:spacing w:val="-7"/>
        </w:rPr>
        <w:t xml:space="preserve"> </w:t>
      </w:r>
      <w:r>
        <w:t>required</w:t>
      </w:r>
      <w:r>
        <w:rPr>
          <w:spacing w:val="-18"/>
        </w:rPr>
        <w:t xml:space="preserve"> </w:t>
      </w:r>
      <w:r>
        <w:t>to send to the client a statement showing all transactions within the account during the reporting period.</w:t>
      </w:r>
    </w:p>
    <w:p w14:paraId="59E2C4ED" w14:textId="77777777" w:rsidR="003D3B18" w:rsidRDefault="003D3B18">
      <w:pPr>
        <w:pStyle w:val="BodyText"/>
        <w:spacing w:before="4"/>
        <w:rPr>
          <w:sz w:val="23"/>
        </w:rPr>
      </w:pPr>
    </w:p>
    <w:p w14:paraId="6BA98DE3" w14:textId="77777777" w:rsidR="003D3B18" w:rsidRDefault="00053013">
      <w:pPr>
        <w:pStyle w:val="BodyText"/>
        <w:spacing w:before="1"/>
        <w:ind w:left="230" w:right="516"/>
      </w:pPr>
      <w:r>
        <w:t>Because the custodian does not calculate the amount of the fee to be deducted, it is important</w:t>
      </w:r>
      <w:r>
        <w:rPr>
          <w:spacing w:val="-6"/>
        </w:rPr>
        <w:t xml:space="preserve"> </w:t>
      </w:r>
      <w:r>
        <w:t>for</w:t>
      </w:r>
      <w:r>
        <w:rPr>
          <w:spacing w:val="-5"/>
        </w:rPr>
        <w:t xml:space="preserve"> </w:t>
      </w:r>
      <w:r>
        <w:t>clients</w:t>
      </w:r>
      <w:r>
        <w:rPr>
          <w:spacing w:val="-7"/>
        </w:rPr>
        <w:t xml:space="preserve"> </w:t>
      </w:r>
      <w:r>
        <w:t>to</w:t>
      </w:r>
      <w:r>
        <w:rPr>
          <w:spacing w:val="-6"/>
        </w:rPr>
        <w:t xml:space="preserve"> </w:t>
      </w:r>
      <w:r>
        <w:t>carefully</w:t>
      </w:r>
      <w:r>
        <w:rPr>
          <w:spacing w:val="-7"/>
        </w:rPr>
        <w:t xml:space="preserve"> </w:t>
      </w:r>
      <w:r>
        <w:t>review</w:t>
      </w:r>
      <w:r>
        <w:rPr>
          <w:spacing w:val="-7"/>
        </w:rPr>
        <w:t xml:space="preserve"> </w:t>
      </w:r>
      <w:r>
        <w:t>their</w:t>
      </w:r>
      <w:r>
        <w:rPr>
          <w:spacing w:val="-5"/>
        </w:rPr>
        <w:t xml:space="preserve"> </w:t>
      </w:r>
      <w:r>
        <w:t>custodial</w:t>
      </w:r>
      <w:r>
        <w:rPr>
          <w:spacing w:val="-2"/>
        </w:rPr>
        <w:t xml:space="preserve"> </w:t>
      </w:r>
      <w:r>
        <w:t>statements</w:t>
      </w:r>
      <w:r>
        <w:rPr>
          <w:spacing w:val="-7"/>
        </w:rPr>
        <w:t xml:space="preserve"> </w:t>
      </w:r>
      <w:r>
        <w:t>to</w:t>
      </w:r>
      <w:r>
        <w:rPr>
          <w:spacing w:val="-6"/>
        </w:rPr>
        <w:t xml:space="preserve"> </w:t>
      </w:r>
      <w:r>
        <w:t>verify</w:t>
      </w:r>
      <w:r>
        <w:rPr>
          <w:spacing w:val="-7"/>
        </w:rPr>
        <w:t xml:space="preserve"> </w:t>
      </w:r>
      <w:r>
        <w:t>the</w:t>
      </w:r>
      <w:r>
        <w:rPr>
          <w:spacing w:val="-6"/>
        </w:rPr>
        <w:t xml:space="preserve"> </w:t>
      </w:r>
      <w:r>
        <w:t>accuracy</w:t>
      </w:r>
      <w:r>
        <w:rPr>
          <w:spacing w:val="-7"/>
        </w:rPr>
        <w:t xml:space="preserve"> </w:t>
      </w:r>
      <w:r>
        <w:t>of the calculation, among other things. Clients should contact</w:t>
      </w:r>
      <w:r>
        <w:rPr>
          <w:spacing w:val="-1"/>
        </w:rPr>
        <w:t xml:space="preserve"> </w:t>
      </w:r>
      <w:r>
        <w:t>us directly if they</w:t>
      </w:r>
      <w:r>
        <w:rPr>
          <w:spacing w:val="-2"/>
        </w:rPr>
        <w:t xml:space="preserve"> </w:t>
      </w:r>
      <w:r>
        <w:t>believe that there may be an error in their statement.</w:t>
      </w:r>
    </w:p>
    <w:p w14:paraId="62B53CD7" w14:textId="77777777" w:rsidR="003D3B18" w:rsidRDefault="003D3B18">
      <w:pPr>
        <w:pStyle w:val="BodyText"/>
        <w:spacing w:before="4"/>
        <w:rPr>
          <w:sz w:val="23"/>
        </w:rPr>
      </w:pPr>
    </w:p>
    <w:p w14:paraId="5DEBFC37" w14:textId="77777777" w:rsidR="003D3B18" w:rsidRDefault="00053013">
      <w:pPr>
        <w:pStyle w:val="BodyText"/>
        <w:spacing w:line="252" w:lineRule="auto"/>
        <w:ind w:left="230" w:right="445"/>
      </w:pPr>
      <w:r>
        <w:t>In addition</w:t>
      </w:r>
      <w:r>
        <w:rPr>
          <w:spacing w:val="-3"/>
        </w:rPr>
        <w:t xml:space="preserve"> </w:t>
      </w:r>
      <w:r>
        <w:t>to the</w:t>
      </w:r>
      <w:r>
        <w:rPr>
          <w:spacing w:val="-3"/>
        </w:rPr>
        <w:t xml:space="preserve"> </w:t>
      </w:r>
      <w:r>
        <w:t>periodic statements that clients receive</w:t>
      </w:r>
      <w:r>
        <w:rPr>
          <w:spacing w:val="-3"/>
        </w:rPr>
        <w:t xml:space="preserve"> </w:t>
      </w:r>
      <w:r>
        <w:t>directly from their custodians,</w:t>
      </w:r>
      <w:r>
        <w:rPr>
          <w:spacing w:val="-7"/>
        </w:rPr>
        <w:t xml:space="preserve"> </w:t>
      </w:r>
      <w:r>
        <w:t xml:space="preserve">we also send account statements directly to our clients on a </w:t>
      </w:r>
      <w:r>
        <w:rPr>
          <w:b/>
        </w:rPr>
        <w:t xml:space="preserve">quarterly </w:t>
      </w:r>
      <w:r>
        <w:t>basis. We urge our clients</w:t>
      </w:r>
      <w:r>
        <w:rPr>
          <w:spacing w:val="-8"/>
        </w:rPr>
        <w:t xml:space="preserve"> </w:t>
      </w:r>
      <w:r>
        <w:t>to</w:t>
      </w:r>
      <w:r>
        <w:rPr>
          <w:spacing w:val="-7"/>
        </w:rPr>
        <w:t xml:space="preserve"> </w:t>
      </w:r>
      <w:r>
        <w:t>carefully</w:t>
      </w:r>
      <w:r>
        <w:rPr>
          <w:spacing w:val="-8"/>
        </w:rPr>
        <w:t xml:space="preserve"> </w:t>
      </w:r>
      <w:r>
        <w:t>compare</w:t>
      </w:r>
      <w:r>
        <w:rPr>
          <w:spacing w:val="-7"/>
        </w:rPr>
        <w:t xml:space="preserve"> </w:t>
      </w:r>
      <w:r>
        <w:t>the</w:t>
      </w:r>
      <w:r>
        <w:rPr>
          <w:spacing w:val="-7"/>
        </w:rPr>
        <w:t xml:space="preserve"> </w:t>
      </w:r>
      <w:r>
        <w:t>information</w:t>
      </w:r>
      <w:r>
        <w:rPr>
          <w:spacing w:val="-2"/>
        </w:rPr>
        <w:t xml:space="preserve"> </w:t>
      </w:r>
      <w:r>
        <w:t>provided</w:t>
      </w:r>
      <w:r>
        <w:rPr>
          <w:spacing w:val="-7"/>
        </w:rPr>
        <w:t xml:space="preserve"> </w:t>
      </w:r>
      <w:proofErr w:type="gramStart"/>
      <w:r>
        <w:t>on</w:t>
      </w:r>
      <w:proofErr w:type="gramEnd"/>
      <w:r>
        <w:rPr>
          <w:spacing w:val="-7"/>
        </w:rPr>
        <w:t xml:space="preserve"> </w:t>
      </w:r>
      <w:r>
        <w:t>these</w:t>
      </w:r>
      <w:r>
        <w:rPr>
          <w:spacing w:val="-2"/>
        </w:rPr>
        <w:t xml:space="preserve"> </w:t>
      </w:r>
      <w:r>
        <w:t>statements</w:t>
      </w:r>
      <w:r>
        <w:rPr>
          <w:spacing w:val="-8"/>
        </w:rPr>
        <w:t xml:space="preserve"> </w:t>
      </w:r>
      <w:r>
        <w:t>to</w:t>
      </w:r>
      <w:r>
        <w:rPr>
          <w:spacing w:val="-7"/>
        </w:rPr>
        <w:t xml:space="preserve"> </w:t>
      </w:r>
      <w:r>
        <w:t>ensure</w:t>
      </w:r>
      <w:r>
        <w:rPr>
          <w:spacing w:val="-2"/>
        </w:rPr>
        <w:t xml:space="preserve"> </w:t>
      </w:r>
      <w:r>
        <w:t>that</w:t>
      </w:r>
      <w:r>
        <w:rPr>
          <w:spacing w:val="-7"/>
        </w:rPr>
        <w:t xml:space="preserve"> </w:t>
      </w:r>
      <w:r>
        <w:t>all account transactions, holdings, and values are correct and current.</w:t>
      </w:r>
    </w:p>
    <w:p w14:paraId="552A833A" w14:textId="77777777" w:rsidR="002F798C" w:rsidRDefault="002F798C">
      <w:pPr>
        <w:pStyle w:val="BodyText"/>
        <w:spacing w:line="252" w:lineRule="auto"/>
        <w:ind w:left="230" w:right="445"/>
      </w:pPr>
    </w:p>
    <w:p w14:paraId="07634C96" w14:textId="77777777" w:rsidR="002F798C" w:rsidRDefault="002F798C" w:rsidP="002F798C">
      <w:pPr>
        <w:pStyle w:val="BodyText"/>
        <w:spacing w:line="252" w:lineRule="auto"/>
        <w:ind w:left="230" w:right="445"/>
        <w:rPr>
          <w:i/>
          <w:iCs/>
        </w:rPr>
      </w:pPr>
      <w:r w:rsidRPr="002F798C">
        <w:rPr>
          <w:i/>
          <w:iCs/>
        </w:rPr>
        <w:t>Standing Letters of Authorization</w:t>
      </w:r>
    </w:p>
    <w:p w14:paraId="31A7572D" w14:textId="77777777" w:rsidR="002F798C" w:rsidRPr="002F798C" w:rsidRDefault="002F798C" w:rsidP="002F798C">
      <w:pPr>
        <w:pStyle w:val="BodyText"/>
        <w:spacing w:line="252" w:lineRule="auto"/>
        <w:ind w:left="230" w:right="445"/>
        <w:rPr>
          <w:i/>
          <w:iCs/>
        </w:rPr>
      </w:pPr>
    </w:p>
    <w:p w14:paraId="077DBBBC" w14:textId="77777777" w:rsidR="002F798C" w:rsidRPr="002F798C" w:rsidRDefault="002F798C" w:rsidP="002F798C">
      <w:pPr>
        <w:pStyle w:val="BodyText"/>
        <w:spacing w:line="252" w:lineRule="auto"/>
        <w:ind w:left="230" w:right="445"/>
      </w:pPr>
      <w:r w:rsidRPr="002F798C">
        <w:t xml:space="preserve">Some clients may execute limited powers of attorney or other standing letters of authorization that permit the firm to transfer money from their account with the client’s independent qualified Custodian to </w:t>
      </w:r>
      <w:proofErr w:type="gramStart"/>
      <w:r w:rsidRPr="002F798C">
        <w:t>third-parties</w:t>
      </w:r>
      <w:proofErr w:type="gramEnd"/>
      <w:r w:rsidRPr="002F798C">
        <w:t xml:space="preserve">. This authorization to direct the Custodian </w:t>
      </w:r>
      <w:r w:rsidRPr="002F798C">
        <w:lastRenderedPageBreak/>
        <w:t xml:space="preserve">may be deemed to cause our firm to exercise limited custody over your funds or securities and for regulatory reporting purposes, we are required to keep track of the number of clients and accounts for which we may have this ability. We do not have physical custody of any of your funds and/or securities. Your funds and securities will be held with a bank, broker-dealer, or other independent, qualified custodian. You will receive account statements from the independent, qualified custodian(s) holding your funds and securities at least quarterly. The account statements from your custodian(s) will indicate any transfers that may have taken place within your account(s) each billing period. You should carefully review account statements for accuracy.  </w:t>
      </w:r>
    </w:p>
    <w:p w14:paraId="22829A39" w14:textId="77777777" w:rsidR="002F798C" w:rsidRDefault="002F798C">
      <w:pPr>
        <w:pStyle w:val="BodyText"/>
        <w:spacing w:line="252" w:lineRule="auto"/>
        <w:ind w:left="230" w:right="445"/>
      </w:pPr>
    </w:p>
    <w:p w14:paraId="4137AA57" w14:textId="77777777" w:rsidR="003D3B18" w:rsidRDefault="003D3B18">
      <w:pPr>
        <w:pStyle w:val="BodyText"/>
        <w:spacing w:before="11"/>
        <w:rPr>
          <w:sz w:val="20"/>
        </w:rPr>
      </w:pPr>
    </w:p>
    <w:p w14:paraId="0F8E95B6" w14:textId="77777777" w:rsidR="003D3B18" w:rsidRDefault="00053013">
      <w:pPr>
        <w:pStyle w:val="Heading1"/>
        <w:tabs>
          <w:tab w:val="left" w:pos="1531"/>
        </w:tabs>
      </w:pPr>
      <w:bookmarkStart w:id="53" w:name="Item_16_Investment_Discretion"/>
      <w:bookmarkStart w:id="54" w:name="_bookmark14"/>
      <w:bookmarkEnd w:id="53"/>
      <w:bookmarkEnd w:id="54"/>
      <w:r>
        <w:t>Item</w:t>
      </w:r>
      <w:r>
        <w:rPr>
          <w:spacing w:val="2"/>
        </w:rPr>
        <w:t xml:space="preserve"> </w:t>
      </w:r>
      <w:r>
        <w:rPr>
          <w:spacing w:val="-5"/>
        </w:rPr>
        <w:t>16</w:t>
      </w:r>
      <w:r>
        <w:tab/>
        <w:t>Investment</w:t>
      </w:r>
      <w:r>
        <w:rPr>
          <w:spacing w:val="-16"/>
        </w:rPr>
        <w:t xml:space="preserve"> </w:t>
      </w:r>
      <w:r>
        <w:rPr>
          <w:spacing w:val="-2"/>
        </w:rPr>
        <w:t>Discretion</w:t>
      </w:r>
    </w:p>
    <w:p w14:paraId="6C12333E" w14:textId="77777777" w:rsidR="003D3B18" w:rsidRDefault="00053013">
      <w:pPr>
        <w:pStyle w:val="BodyText"/>
        <w:spacing w:before="128" w:line="242" w:lineRule="auto"/>
        <w:ind w:left="230" w:right="685"/>
        <w:jc w:val="both"/>
      </w:pPr>
      <w:r>
        <w:t>Clients</w:t>
      </w:r>
      <w:r>
        <w:rPr>
          <w:spacing w:val="-15"/>
        </w:rPr>
        <w:t xml:space="preserve"> </w:t>
      </w:r>
      <w:r>
        <w:t>may</w:t>
      </w:r>
      <w:r>
        <w:rPr>
          <w:spacing w:val="-8"/>
        </w:rPr>
        <w:t xml:space="preserve"> </w:t>
      </w:r>
      <w:r>
        <w:t>hire</w:t>
      </w:r>
      <w:r>
        <w:rPr>
          <w:spacing w:val="-7"/>
        </w:rPr>
        <w:t xml:space="preserve"> </w:t>
      </w:r>
      <w:r>
        <w:t>us</w:t>
      </w:r>
      <w:r>
        <w:rPr>
          <w:spacing w:val="-8"/>
        </w:rPr>
        <w:t xml:space="preserve"> </w:t>
      </w:r>
      <w:r>
        <w:t>to</w:t>
      </w:r>
      <w:r>
        <w:rPr>
          <w:spacing w:val="-11"/>
        </w:rPr>
        <w:t xml:space="preserve"> </w:t>
      </w:r>
      <w:r>
        <w:t>provide</w:t>
      </w:r>
      <w:r>
        <w:rPr>
          <w:spacing w:val="-7"/>
        </w:rPr>
        <w:t xml:space="preserve"> </w:t>
      </w:r>
      <w:r>
        <w:t>discretionary</w:t>
      </w:r>
      <w:r>
        <w:rPr>
          <w:spacing w:val="-8"/>
        </w:rPr>
        <w:t xml:space="preserve"> </w:t>
      </w:r>
      <w:r>
        <w:t>asset</w:t>
      </w:r>
      <w:r>
        <w:rPr>
          <w:spacing w:val="-7"/>
        </w:rPr>
        <w:t xml:space="preserve"> </w:t>
      </w:r>
      <w:r>
        <w:t>management</w:t>
      </w:r>
      <w:r>
        <w:rPr>
          <w:spacing w:val="-7"/>
        </w:rPr>
        <w:t xml:space="preserve"> </w:t>
      </w:r>
      <w:r>
        <w:t>services,</w:t>
      </w:r>
      <w:r>
        <w:rPr>
          <w:spacing w:val="-7"/>
        </w:rPr>
        <w:t xml:space="preserve"> </w:t>
      </w:r>
      <w:r>
        <w:t>in</w:t>
      </w:r>
      <w:r>
        <w:rPr>
          <w:spacing w:val="-7"/>
        </w:rPr>
        <w:t xml:space="preserve"> </w:t>
      </w:r>
      <w:r>
        <w:t>which</w:t>
      </w:r>
      <w:r>
        <w:rPr>
          <w:spacing w:val="-7"/>
        </w:rPr>
        <w:t xml:space="preserve"> </w:t>
      </w:r>
      <w:r>
        <w:t>case</w:t>
      </w:r>
      <w:r>
        <w:rPr>
          <w:spacing w:val="-17"/>
        </w:rPr>
        <w:t xml:space="preserve"> </w:t>
      </w:r>
      <w:r>
        <w:t>we place trades in a client's account without contacting the client prior to each trade to</w:t>
      </w:r>
      <w:r>
        <w:rPr>
          <w:spacing w:val="-4"/>
        </w:rPr>
        <w:t xml:space="preserve"> </w:t>
      </w:r>
      <w:r>
        <w:t>obtain the client's permission.</w:t>
      </w:r>
    </w:p>
    <w:p w14:paraId="1144C058" w14:textId="77777777" w:rsidR="003D3B18" w:rsidRDefault="003D3B18">
      <w:pPr>
        <w:pStyle w:val="BodyText"/>
        <w:spacing w:before="10"/>
        <w:rPr>
          <w:sz w:val="22"/>
        </w:rPr>
      </w:pPr>
    </w:p>
    <w:p w14:paraId="1593BC53" w14:textId="77777777" w:rsidR="003D3B18" w:rsidRDefault="00053013">
      <w:pPr>
        <w:pStyle w:val="BodyText"/>
        <w:spacing w:line="242" w:lineRule="auto"/>
        <w:ind w:left="230" w:right="799"/>
      </w:pPr>
      <w:r>
        <w:t>Our</w:t>
      </w:r>
      <w:r>
        <w:rPr>
          <w:spacing w:val="-5"/>
        </w:rPr>
        <w:t xml:space="preserve"> </w:t>
      </w:r>
      <w:r>
        <w:t>discretionary</w:t>
      </w:r>
      <w:r>
        <w:rPr>
          <w:spacing w:val="-11"/>
        </w:rPr>
        <w:t xml:space="preserve"> </w:t>
      </w:r>
      <w:r>
        <w:t>authority</w:t>
      </w:r>
      <w:r>
        <w:rPr>
          <w:spacing w:val="-6"/>
        </w:rPr>
        <w:t xml:space="preserve"> </w:t>
      </w:r>
      <w:r>
        <w:t>includes</w:t>
      </w:r>
      <w:r>
        <w:rPr>
          <w:spacing w:val="-11"/>
        </w:rPr>
        <w:t xml:space="preserve"> </w:t>
      </w:r>
      <w:r>
        <w:t>the</w:t>
      </w:r>
      <w:r>
        <w:rPr>
          <w:spacing w:val="-6"/>
        </w:rPr>
        <w:t xml:space="preserve"> </w:t>
      </w:r>
      <w:r>
        <w:t>ability</w:t>
      </w:r>
      <w:r>
        <w:rPr>
          <w:spacing w:val="-10"/>
        </w:rPr>
        <w:t xml:space="preserve"> </w:t>
      </w:r>
      <w:r>
        <w:t>to</w:t>
      </w:r>
      <w:r>
        <w:rPr>
          <w:spacing w:val="-6"/>
        </w:rPr>
        <w:t xml:space="preserve"> </w:t>
      </w:r>
      <w:r>
        <w:t>do</w:t>
      </w:r>
      <w:r>
        <w:rPr>
          <w:spacing w:val="-6"/>
        </w:rPr>
        <w:t xml:space="preserve"> </w:t>
      </w:r>
      <w:r>
        <w:t>the</w:t>
      </w:r>
      <w:r>
        <w:rPr>
          <w:spacing w:val="-6"/>
        </w:rPr>
        <w:t xml:space="preserve"> </w:t>
      </w:r>
      <w:r>
        <w:t>following</w:t>
      </w:r>
      <w:r>
        <w:rPr>
          <w:spacing w:val="-6"/>
        </w:rPr>
        <w:t xml:space="preserve"> </w:t>
      </w:r>
      <w:r>
        <w:t>without</w:t>
      </w:r>
      <w:r>
        <w:rPr>
          <w:spacing w:val="-6"/>
        </w:rPr>
        <w:t xml:space="preserve"> </w:t>
      </w:r>
      <w:r>
        <w:t>contacting</w:t>
      </w:r>
      <w:r>
        <w:rPr>
          <w:spacing w:val="-6"/>
        </w:rPr>
        <w:t xml:space="preserve"> </w:t>
      </w:r>
      <w:r>
        <w:t xml:space="preserve">the </w:t>
      </w:r>
      <w:r>
        <w:rPr>
          <w:spacing w:val="-2"/>
        </w:rPr>
        <w:t>client:</w:t>
      </w:r>
    </w:p>
    <w:p w14:paraId="5FAC7326" w14:textId="77777777" w:rsidR="003D3B18" w:rsidRDefault="003D3B18">
      <w:pPr>
        <w:pStyle w:val="BodyText"/>
        <w:spacing w:before="5"/>
        <w:rPr>
          <w:sz w:val="21"/>
        </w:rPr>
      </w:pPr>
    </w:p>
    <w:p w14:paraId="75CA5F14" w14:textId="77777777" w:rsidR="003D3B18" w:rsidRDefault="00053013">
      <w:pPr>
        <w:pStyle w:val="ListParagraph"/>
        <w:numPr>
          <w:ilvl w:val="0"/>
          <w:numId w:val="1"/>
        </w:numPr>
        <w:tabs>
          <w:tab w:val="left" w:pos="590"/>
          <w:tab w:val="left" w:pos="591"/>
        </w:tabs>
        <w:ind w:hanging="361"/>
        <w:rPr>
          <w:sz w:val="24"/>
        </w:rPr>
      </w:pPr>
      <w:r>
        <w:rPr>
          <w:sz w:val="24"/>
        </w:rPr>
        <w:t>determine</w:t>
      </w:r>
      <w:r>
        <w:rPr>
          <w:spacing w:val="-5"/>
          <w:sz w:val="24"/>
        </w:rPr>
        <w:t xml:space="preserve"> </w:t>
      </w:r>
      <w:r>
        <w:rPr>
          <w:sz w:val="24"/>
        </w:rPr>
        <w:t>the</w:t>
      </w:r>
      <w:r>
        <w:rPr>
          <w:spacing w:val="-5"/>
          <w:sz w:val="24"/>
        </w:rPr>
        <w:t xml:space="preserve"> </w:t>
      </w:r>
      <w:r>
        <w:rPr>
          <w:sz w:val="24"/>
        </w:rPr>
        <w:t>security</w:t>
      </w:r>
      <w:r>
        <w:rPr>
          <w:spacing w:val="-5"/>
          <w:sz w:val="24"/>
        </w:rPr>
        <w:t xml:space="preserve"> </w:t>
      </w:r>
      <w:r>
        <w:rPr>
          <w:sz w:val="24"/>
        </w:rPr>
        <w:t>to</w:t>
      </w:r>
      <w:r>
        <w:rPr>
          <w:spacing w:val="-5"/>
          <w:sz w:val="24"/>
        </w:rPr>
        <w:t xml:space="preserve"> </w:t>
      </w:r>
      <w:r>
        <w:rPr>
          <w:sz w:val="24"/>
        </w:rPr>
        <w:t>buy</w:t>
      </w:r>
      <w:r>
        <w:rPr>
          <w:spacing w:val="-5"/>
          <w:sz w:val="24"/>
        </w:rPr>
        <w:t xml:space="preserve"> </w:t>
      </w:r>
      <w:r>
        <w:rPr>
          <w:sz w:val="24"/>
        </w:rPr>
        <w:t>or</w:t>
      </w:r>
      <w:r>
        <w:rPr>
          <w:spacing w:val="-4"/>
          <w:sz w:val="24"/>
        </w:rPr>
        <w:t xml:space="preserve"> </w:t>
      </w:r>
      <w:r>
        <w:rPr>
          <w:sz w:val="24"/>
        </w:rPr>
        <w:t>sell;</w:t>
      </w:r>
      <w:r>
        <w:rPr>
          <w:spacing w:val="-14"/>
          <w:sz w:val="24"/>
        </w:rPr>
        <w:t xml:space="preserve"> </w:t>
      </w:r>
      <w:r>
        <w:rPr>
          <w:spacing w:val="-2"/>
          <w:sz w:val="24"/>
        </w:rPr>
        <w:t>and/or</w:t>
      </w:r>
    </w:p>
    <w:p w14:paraId="1E0403B8" w14:textId="77777777" w:rsidR="003D3B18" w:rsidRDefault="003D3B18">
      <w:pPr>
        <w:rPr>
          <w:sz w:val="24"/>
        </w:rPr>
      </w:pPr>
    </w:p>
    <w:p w14:paraId="1476EB47" w14:textId="77777777" w:rsidR="003D3B18" w:rsidRDefault="00053013">
      <w:pPr>
        <w:pStyle w:val="ListParagraph"/>
        <w:numPr>
          <w:ilvl w:val="0"/>
          <w:numId w:val="1"/>
        </w:numPr>
        <w:tabs>
          <w:tab w:val="left" w:pos="590"/>
          <w:tab w:val="left" w:pos="591"/>
        </w:tabs>
        <w:spacing w:before="78"/>
        <w:ind w:hanging="361"/>
        <w:rPr>
          <w:sz w:val="24"/>
        </w:rPr>
      </w:pPr>
      <w:r>
        <w:rPr>
          <w:sz w:val="24"/>
        </w:rPr>
        <w:t>determine</w:t>
      </w:r>
      <w:r>
        <w:rPr>
          <w:spacing w:val="-6"/>
          <w:sz w:val="24"/>
        </w:rPr>
        <w:t xml:space="preserve"> </w:t>
      </w:r>
      <w:r>
        <w:rPr>
          <w:sz w:val="24"/>
        </w:rPr>
        <w:t>the</w:t>
      </w:r>
      <w:r>
        <w:rPr>
          <w:spacing w:val="-6"/>
          <w:sz w:val="24"/>
        </w:rPr>
        <w:t xml:space="preserve"> </w:t>
      </w:r>
      <w:r>
        <w:rPr>
          <w:sz w:val="24"/>
        </w:rPr>
        <w:t>amount</w:t>
      </w:r>
      <w:r>
        <w:rPr>
          <w:spacing w:val="-5"/>
          <w:sz w:val="24"/>
        </w:rPr>
        <w:t xml:space="preserve"> </w:t>
      </w:r>
      <w:r>
        <w:rPr>
          <w:sz w:val="24"/>
        </w:rPr>
        <w:t>of</w:t>
      </w:r>
      <w:r>
        <w:rPr>
          <w:spacing w:val="-6"/>
          <w:sz w:val="24"/>
        </w:rPr>
        <w:t xml:space="preserve"> </w:t>
      </w:r>
      <w:r>
        <w:rPr>
          <w:sz w:val="24"/>
        </w:rPr>
        <w:t>the</w:t>
      </w:r>
      <w:r>
        <w:rPr>
          <w:spacing w:val="-1"/>
          <w:sz w:val="24"/>
        </w:rPr>
        <w:t xml:space="preserve"> </w:t>
      </w:r>
      <w:r>
        <w:rPr>
          <w:sz w:val="24"/>
        </w:rPr>
        <w:t>security</w:t>
      </w:r>
      <w:r>
        <w:rPr>
          <w:spacing w:val="-7"/>
          <w:sz w:val="24"/>
        </w:rPr>
        <w:t xml:space="preserve"> </w:t>
      </w:r>
      <w:r>
        <w:rPr>
          <w:sz w:val="24"/>
        </w:rPr>
        <w:t>to</w:t>
      </w:r>
      <w:r>
        <w:rPr>
          <w:spacing w:val="-5"/>
          <w:sz w:val="24"/>
        </w:rPr>
        <w:t xml:space="preserve"> </w:t>
      </w:r>
      <w:r>
        <w:rPr>
          <w:sz w:val="24"/>
        </w:rPr>
        <w:t>buy</w:t>
      </w:r>
      <w:r>
        <w:rPr>
          <w:spacing w:val="-7"/>
          <w:sz w:val="24"/>
        </w:rPr>
        <w:t xml:space="preserve"> </w:t>
      </w:r>
      <w:r>
        <w:rPr>
          <w:sz w:val="24"/>
        </w:rPr>
        <w:t>or</w:t>
      </w:r>
      <w:r>
        <w:rPr>
          <w:spacing w:val="-9"/>
          <w:sz w:val="24"/>
        </w:rPr>
        <w:t xml:space="preserve"> </w:t>
      </w:r>
      <w:proofErr w:type="gramStart"/>
      <w:r>
        <w:rPr>
          <w:spacing w:val="-4"/>
          <w:sz w:val="24"/>
        </w:rPr>
        <w:t>sell</w:t>
      </w:r>
      <w:proofErr w:type="gramEnd"/>
    </w:p>
    <w:p w14:paraId="312CC28F" w14:textId="77777777" w:rsidR="003D3B18" w:rsidRDefault="003D3B18">
      <w:pPr>
        <w:pStyle w:val="BodyText"/>
        <w:rPr>
          <w:sz w:val="23"/>
        </w:rPr>
      </w:pPr>
    </w:p>
    <w:p w14:paraId="1D30B188" w14:textId="77777777" w:rsidR="003D3B18" w:rsidRDefault="00053013">
      <w:pPr>
        <w:pStyle w:val="BodyText"/>
        <w:spacing w:line="242" w:lineRule="auto"/>
        <w:ind w:left="230" w:right="228"/>
      </w:pPr>
      <w:r>
        <w:t>Clients</w:t>
      </w:r>
      <w:r>
        <w:rPr>
          <w:spacing w:val="-3"/>
        </w:rPr>
        <w:t xml:space="preserve"> </w:t>
      </w:r>
      <w:r>
        <w:t>give</w:t>
      </w:r>
      <w:r>
        <w:rPr>
          <w:spacing w:val="-7"/>
        </w:rPr>
        <w:t xml:space="preserve"> </w:t>
      </w:r>
      <w:r>
        <w:t>us</w:t>
      </w:r>
      <w:r>
        <w:rPr>
          <w:spacing w:val="-3"/>
        </w:rPr>
        <w:t xml:space="preserve"> </w:t>
      </w:r>
      <w:r>
        <w:t>discretionary</w:t>
      </w:r>
      <w:r>
        <w:rPr>
          <w:spacing w:val="-8"/>
        </w:rPr>
        <w:t xml:space="preserve"> </w:t>
      </w:r>
      <w:r>
        <w:t>authority</w:t>
      </w:r>
      <w:r>
        <w:rPr>
          <w:spacing w:val="-3"/>
        </w:rPr>
        <w:t xml:space="preserve"> </w:t>
      </w:r>
      <w:r>
        <w:t>when</w:t>
      </w:r>
      <w:r>
        <w:rPr>
          <w:spacing w:val="-2"/>
        </w:rPr>
        <w:t xml:space="preserve"> </w:t>
      </w:r>
      <w:r>
        <w:t>they</w:t>
      </w:r>
      <w:r>
        <w:rPr>
          <w:spacing w:val="-3"/>
        </w:rPr>
        <w:t xml:space="preserve"> </w:t>
      </w:r>
      <w:r>
        <w:t>sign</w:t>
      </w:r>
      <w:r>
        <w:rPr>
          <w:spacing w:val="-2"/>
        </w:rPr>
        <w:t xml:space="preserve"> </w:t>
      </w:r>
      <w:r>
        <w:t>a</w:t>
      </w:r>
      <w:r>
        <w:rPr>
          <w:spacing w:val="-7"/>
        </w:rPr>
        <w:t xml:space="preserve"> </w:t>
      </w:r>
      <w:r>
        <w:t>discretionary</w:t>
      </w:r>
      <w:r>
        <w:rPr>
          <w:spacing w:val="-8"/>
        </w:rPr>
        <w:t xml:space="preserve"> </w:t>
      </w:r>
      <w:r>
        <w:t>agreement</w:t>
      </w:r>
      <w:r>
        <w:rPr>
          <w:spacing w:val="-2"/>
        </w:rPr>
        <w:t xml:space="preserve"> </w:t>
      </w:r>
      <w:r>
        <w:t>with</w:t>
      </w:r>
      <w:r>
        <w:rPr>
          <w:spacing w:val="-7"/>
        </w:rPr>
        <w:t xml:space="preserve"> </w:t>
      </w:r>
      <w:r>
        <w:t>our</w:t>
      </w:r>
      <w:r>
        <w:rPr>
          <w:spacing w:val="-1"/>
        </w:rPr>
        <w:t xml:space="preserve"> </w:t>
      </w:r>
      <w:r>
        <w:t>firm and may limit this authority</w:t>
      </w:r>
      <w:r>
        <w:rPr>
          <w:spacing w:val="-2"/>
        </w:rPr>
        <w:t xml:space="preserve"> </w:t>
      </w:r>
      <w:r>
        <w:t>by giving us written instructions. Clients may also</w:t>
      </w:r>
      <w:r>
        <w:rPr>
          <w:spacing w:val="-20"/>
        </w:rPr>
        <w:t xml:space="preserve"> </w:t>
      </w:r>
      <w:r>
        <w:t>change/amend such limitations by once again providing us with written</w:t>
      </w:r>
      <w:r>
        <w:rPr>
          <w:spacing w:val="-13"/>
        </w:rPr>
        <w:t xml:space="preserve"> </w:t>
      </w:r>
      <w:r>
        <w:t>instructions.</w:t>
      </w:r>
    </w:p>
    <w:p w14:paraId="7017701E" w14:textId="77777777" w:rsidR="003D3B18" w:rsidRDefault="003D3B18">
      <w:pPr>
        <w:pStyle w:val="BodyText"/>
        <w:spacing w:before="7"/>
        <w:rPr>
          <w:sz w:val="23"/>
        </w:rPr>
      </w:pPr>
    </w:p>
    <w:p w14:paraId="4E351433" w14:textId="77777777" w:rsidR="003D3B18" w:rsidRDefault="00053013">
      <w:pPr>
        <w:pStyle w:val="Heading1"/>
        <w:tabs>
          <w:tab w:val="left" w:pos="1531"/>
        </w:tabs>
      </w:pPr>
      <w:bookmarkStart w:id="55" w:name="Item_17_Voting_Client_Securities"/>
      <w:bookmarkStart w:id="56" w:name="_bookmark15"/>
      <w:bookmarkEnd w:id="55"/>
      <w:bookmarkEnd w:id="56"/>
      <w:r>
        <w:t>Item</w:t>
      </w:r>
      <w:r>
        <w:rPr>
          <w:spacing w:val="2"/>
        </w:rPr>
        <w:t xml:space="preserve"> </w:t>
      </w:r>
      <w:r>
        <w:rPr>
          <w:spacing w:val="-5"/>
        </w:rPr>
        <w:t>17</w:t>
      </w:r>
      <w:r>
        <w:tab/>
        <w:t>Voting</w:t>
      </w:r>
      <w:r>
        <w:rPr>
          <w:spacing w:val="-15"/>
        </w:rPr>
        <w:t xml:space="preserve"> </w:t>
      </w:r>
      <w:r>
        <w:t>Client</w:t>
      </w:r>
      <w:r>
        <w:rPr>
          <w:spacing w:val="-15"/>
        </w:rPr>
        <w:t xml:space="preserve"> </w:t>
      </w:r>
      <w:r>
        <w:rPr>
          <w:spacing w:val="-2"/>
        </w:rPr>
        <w:t>Securities</w:t>
      </w:r>
    </w:p>
    <w:p w14:paraId="6554D88B" w14:textId="77777777" w:rsidR="003D3B18" w:rsidRDefault="00053013">
      <w:pPr>
        <w:pStyle w:val="BodyText"/>
        <w:spacing w:before="133"/>
        <w:ind w:left="230" w:right="407"/>
      </w:pPr>
      <w:r>
        <w:t>As a matter of firm policy, we do not vote proxies on behalf of clients. Therefore, although our</w:t>
      </w:r>
      <w:r>
        <w:rPr>
          <w:spacing w:val="-9"/>
        </w:rPr>
        <w:t xml:space="preserve"> </w:t>
      </w:r>
      <w:r>
        <w:t>firm</w:t>
      </w:r>
      <w:r>
        <w:rPr>
          <w:spacing w:val="-7"/>
        </w:rPr>
        <w:t xml:space="preserve"> </w:t>
      </w:r>
      <w:r>
        <w:t>may</w:t>
      </w:r>
      <w:r>
        <w:rPr>
          <w:spacing w:val="-9"/>
        </w:rPr>
        <w:t xml:space="preserve"> </w:t>
      </w:r>
      <w:r>
        <w:t>provide</w:t>
      </w:r>
      <w:r>
        <w:rPr>
          <w:spacing w:val="-8"/>
        </w:rPr>
        <w:t xml:space="preserve"> </w:t>
      </w:r>
      <w:r>
        <w:t>investment</w:t>
      </w:r>
      <w:r>
        <w:rPr>
          <w:spacing w:val="-8"/>
        </w:rPr>
        <w:t xml:space="preserve"> </w:t>
      </w:r>
      <w:r>
        <w:t>advisory</w:t>
      </w:r>
      <w:r>
        <w:rPr>
          <w:spacing w:val="-9"/>
        </w:rPr>
        <w:t xml:space="preserve"> </w:t>
      </w:r>
      <w:r>
        <w:t>services</w:t>
      </w:r>
      <w:r>
        <w:rPr>
          <w:spacing w:val="-9"/>
        </w:rPr>
        <w:t xml:space="preserve"> </w:t>
      </w:r>
      <w:r>
        <w:t>relative</w:t>
      </w:r>
      <w:r>
        <w:rPr>
          <w:spacing w:val="-3"/>
        </w:rPr>
        <w:t xml:space="preserve"> </w:t>
      </w:r>
      <w:r>
        <w:t>to</w:t>
      </w:r>
      <w:r>
        <w:rPr>
          <w:spacing w:val="-3"/>
        </w:rPr>
        <w:t xml:space="preserve"> </w:t>
      </w:r>
      <w:r>
        <w:t>client</w:t>
      </w:r>
      <w:r>
        <w:rPr>
          <w:spacing w:val="-8"/>
        </w:rPr>
        <w:t xml:space="preserve"> </w:t>
      </w:r>
      <w:r>
        <w:t>investment</w:t>
      </w:r>
      <w:r>
        <w:rPr>
          <w:spacing w:val="-8"/>
        </w:rPr>
        <w:t xml:space="preserve"> </w:t>
      </w:r>
      <w:r>
        <w:t>assets,</w:t>
      </w:r>
      <w:r>
        <w:rPr>
          <w:spacing w:val="-19"/>
        </w:rPr>
        <w:t xml:space="preserve"> </w:t>
      </w:r>
      <w:r>
        <w:t xml:space="preserve">clients maintain exclusive responsibility for: (1) directing the </w:t>
      </w:r>
      <w:proofErr w:type="gramStart"/>
      <w:r>
        <w:t>manner in which</w:t>
      </w:r>
      <w:proofErr w:type="gramEnd"/>
      <w:r>
        <w:t xml:space="preserve"> proxies solicited</w:t>
      </w:r>
      <w:r>
        <w:rPr>
          <w:spacing w:val="-12"/>
        </w:rPr>
        <w:t xml:space="preserve"> </w:t>
      </w:r>
      <w:r>
        <w:t>by issuers of securities beneficially owned by the client shall be voted, and (2) making</w:t>
      </w:r>
      <w:r>
        <w:rPr>
          <w:spacing w:val="-1"/>
        </w:rPr>
        <w:t xml:space="preserve"> </w:t>
      </w:r>
      <w:r>
        <w:t xml:space="preserve">all elections relative to any mergers, acquisitions, tender offers, bankruptcy proceedings or other type events pertaining to the client’s investment assets. Clients are responsible for instructing each custodian of the </w:t>
      </w:r>
      <w:proofErr w:type="gramStart"/>
      <w:r>
        <w:t>assets,</w:t>
      </w:r>
      <w:proofErr w:type="gramEnd"/>
      <w:r>
        <w:t xml:space="preserve"> to forward to the client copies of all proxies and shareholder communications relating to the client’s investment assets.</w:t>
      </w:r>
    </w:p>
    <w:p w14:paraId="03043B8B" w14:textId="77777777" w:rsidR="003D3B18" w:rsidRDefault="003D3B18">
      <w:pPr>
        <w:pStyle w:val="BodyText"/>
      </w:pPr>
    </w:p>
    <w:p w14:paraId="546CFE50" w14:textId="77777777" w:rsidR="003D3B18" w:rsidRDefault="00053013">
      <w:pPr>
        <w:pStyle w:val="BodyText"/>
        <w:spacing w:line="237" w:lineRule="auto"/>
        <w:ind w:left="230" w:right="407"/>
      </w:pPr>
      <w:r>
        <w:t>We</w:t>
      </w:r>
      <w:r>
        <w:rPr>
          <w:spacing w:val="-4"/>
        </w:rPr>
        <w:t xml:space="preserve"> </w:t>
      </w:r>
      <w:r>
        <w:t>may</w:t>
      </w:r>
      <w:r>
        <w:rPr>
          <w:spacing w:val="-8"/>
        </w:rPr>
        <w:t xml:space="preserve"> </w:t>
      </w:r>
      <w:r>
        <w:t>provide</w:t>
      </w:r>
      <w:r>
        <w:rPr>
          <w:spacing w:val="-3"/>
        </w:rPr>
        <w:t xml:space="preserve"> </w:t>
      </w:r>
      <w:r>
        <w:t>clients</w:t>
      </w:r>
      <w:r>
        <w:rPr>
          <w:spacing w:val="-8"/>
        </w:rPr>
        <w:t xml:space="preserve"> </w:t>
      </w:r>
      <w:r>
        <w:t>with</w:t>
      </w:r>
      <w:r>
        <w:rPr>
          <w:spacing w:val="-3"/>
        </w:rPr>
        <w:t xml:space="preserve"> </w:t>
      </w:r>
      <w:r>
        <w:t>consulting</w:t>
      </w:r>
      <w:r>
        <w:rPr>
          <w:spacing w:val="-7"/>
        </w:rPr>
        <w:t xml:space="preserve"> </w:t>
      </w:r>
      <w:r>
        <w:t>assistance</w:t>
      </w:r>
      <w:r>
        <w:rPr>
          <w:spacing w:val="-3"/>
        </w:rPr>
        <w:t xml:space="preserve"> </w:t>
      </w:r>
      <w:r>
        <w:t>regarding</w:t>
      </w:r>
      <w:r>
        <w:rPr>
          <w:spacing w:val="-7"/>
        </w:rPr>
        <w:t xml:space="preserve"> </w:t>
      </w:r>
      <w:r>
        <w:t>proxy</w:t>
      </w:r>
      <w:r>
        <w:rPr>
          <w:spacing w:val="-8"/>
        </w:rPr>
        <w:t xml:space="preserve"> </w:t>
      </w:r>
      <w:r>
        <w:t>issues</w:t>
      </w:r>
      <w:r>
        <w:rPr>
          <w:spacing w:val="-8"/>
        </w:rPr>
        <w:t xml:space="preserve"> </w:t>
      </w:r>
      <w:r>
        <w:t>if</w:t>
      </w:r>
      <w:r>
        <w:rPr>
          <w:spacing w:val="-3"/>
        </w:rPr>
        <w:t xml:space="preserve"> </w:t>
      </w:r>
      <w:r>
        <w:t>they</w:t>
      </w:r>
      <w:r>
        <w:rPr>
          <w:spacing w:val="-8"/>
        </w:rPr>
        <w:t xml:space="preserve"> </w:t>
      </w:r>
      <w:r>
        <w:t>contact</w:t>
      </w:r>
      <w:r>
        <w:rPr>
          <w:spacing w:val="-38"/>
        </w:rPr>
        <w:t xml:space="preserve"> </w:t>
      </w:r>
      <w:r>
        <w:t>us with questions at our principal place of business.</w:t>
      </w:r>
    </w:p>
    <w:p w14:paraId="74653374" w14:textId="77777777" w:rsidR="003D3B18" w:rsidRDefault="003D3B18">
      <w:pPr>
        <w:pStyle w:val="BodyText"/>
        <w:spacing w:before="4"/>
      </w:pPr>
    </w:p>
    <w:p w14:paraId="6973EBAA" w14:textId="77777777" w:rsidR="003D3B18" w:rsidRDefault="00053013">
      <w:pPr>
        <w:pStyle w:val="Heading1"/>
        <w:tabs>
          <w:tab w:val="left" w:pos="1531"/>
        </w:tabs>
      </w:pPr>
      <w:bookmarkStart w:id="57" w:name="Item_18_Financial_Information"/>
      <w:bookmarkStart w:id="58" w:name="_bookmark16"/>
      <w:bookmarkEnd w:id="57"/>
      <w:bookmarkEnd w:id="58"/>
      <w:r>
        <w:t>Item</w:t>
      </w:r>
      <w:r>
        <w:rPr>
          <w:spacing w:val="2"/>
        </w:rPr>
        <w:t xml:space="preserve"> </w:t>
      </w:r>
      <w:r>
        <w:rPr>
          <w:spacing w:val="-5"/>
        </w:rPr>
        <w:t>18</w:t>
      </w:r>
      <w:r>
        <w:tab/>
      </w:r>
      <w:r>
        <w:rPr>
          <w:spacing w:val="-2"/>
        </w:rPr>
        <w:t>Financial</w:t>
      </w:r>
      <w:r>
        <w:t xml:space="preserve"> </w:t>
      </w:r>
      <w:r>
        <w:rPr>
          <w:spacing w:val="-2"/>
        </w:rPr>
        <w:t>Information</w:t>
      </w:r>
    </w:p>
    <w:p w14:paraId="1F24C2C9" w14:textId="77777777" w:rsidR="003D3B18" w:rsidRDefault="00053013">
      <w:pPr>
        <w:pStyle w:val="BodyText"/>
        <w:spacing w:before="132"/>
        <w:ind w:left="230" w:right="516"/>
      </w:pPr>
      <w:r>
        <w:t xml:space="preserve">As an advisory firm that </w:t>
      </w:r>
      <w:r>
        <w:rPr>
          <w:b/>
          <w:i/>
        </w:rPr>
        <w:t xml:space="preserve">maintains discretionary authority for client accounts, </w:t>
      </w:r>
      <w:r>
        <w:t>we are also</w:t>
      </w:r>
      <w:r>
        <w:rPr>
          <w:spacing w:val="-2"/>
        </w:rPr>
        <w:t xml:space="preserve"> </w:t>
      </w:r>
      <w:r>
        <w:t>required</w:t>
      </w:r>
      <w:r>
        <w:rPr>
          <w:spacing w:val="-7"/>
        </w:rPr>
        <w:t xml:space="preserve"> </w:t>
      </w:r>
      <w:r>
        <w:t>to</w:t>
      </w:r>
      <w:r>
        <w:rPr>
          <w:spacing w:val="-7"/>
        </w:rPr>
        <w:t xml:space="preserve"> </w:t>
      </w:r>
      <w:r>
        <w:t>disclose</w:t>
      </w:r>
      <w:r>
        <w:rPr>
          <w:spacing w:val="-7"/>
        </w:rPr>
        <w:t xml:space="preserve"> </w:t>
      </w:r>
      <w:r>
        <w:t>any</w:t>
      </w:r>
      <w:r>
        <w:rPr>
          <w:spacing w:val="-7"/>
        </w:rPr>
        <w:t xml:space="preserve"> </w:t>
      </w:r>
      <w:r>
        <w:t>financial</w:t>
      </w:r>
      <w:r>
        <w:rPr>
          <w:spacing w:val="-7"/>
        </w:rPr>
        <w:t xml:space="preserve"> </w:t>
      </w:r>
      <w:r>
        <w:t>condition</w:t>
      </w:r>
      <w:r>
        <w:rPr>
          <w:spacing w:val="-2"/>
        </w:rPr>
        <w:t xml:space="preserve"> </w:t>
      </w:r>
      <w:r>
        <w:t>that</w:t>
      </w:r>
      <w:r>
        <w:rPr>
          <w:spacing w:val="-7"/>
        </w:rPr>
        <w:t xml:space="preserve"> </w:t>
      </w:r>
      <w:r>
        <w:t>is</w:t>
      </w:r>
      <w:r>
        <w:rPr>
          <w:spacing w:val="-7"/>
        </w:rPr>
        <w:t xml:space="preserve"> </w:t>
      </w:r>
      <w:r>
        <w:t>reasonable</w:t>
      </w:r>
      <w:r>
        <w:rPr>
          <w:spacing w:val="-7"/>
        </w:rPr>
        <w:t xml:space="preserve"> </w:t>
      </w:r>
      <w:r>
        <w:t>likely</w:t>
      </w:r>
      <w:r>
        <w:rPr>
          <w:spacing w:val="-7"/>
        </w:rPr>
        <w:t xml:space="preserve"> </w:t>
      </w:r>
      <w:r>
        <w:t>to</w:t>
      </w:r>
      <w:r>
        <w:rPr>
          <w:spacing w:val="-2"/>
        </w:rPr>
        <w:t xml:space="preserve"> </w:t>
      </w:r>
      <w:r>
        <w:t>impair</w:t>
      </w:r>
      <w:r>
        <w:rPr>
          <w:spacing w:val="-6"/>
        </w:rPr>
        <w:t xml:space="preserve"> </w:t>
      </w:r>
      <w:r>
        <w:t>our</w:t>
      </w:r>
      <w:r>
        <w:rPr>
          <w:spacing w:val="-6"/>
        </w:rPr>
        <w:t xml:space="preserve"> </w:t>
      </w:r>
      <w:r>
        <w:t>ability to meet our contractual obligations. Hobbs Group Advisors LLC has no such financial circumstances to report.</w:t>
      </w:r>
    </w:p>
    <w:p w14:paraId="60514D51" w14:textId="77777777" w:rsidR="003D3B18" w:rsidRDefault="003D3B18">
      <w:pPr>
        <w:pStyle w:val="BodyText"/>
        <w:spacing w:before="10"/>
        <w:rPr>
          <w:sz w:val="23"/>
        </w:rPr>
      </w:pPr>
    </w:p>
    <w:p w14:paraId="2A101463" w14:textId="77777777" w:rsidR="003D3B18" w:rsidRDefault="00053013">
      <w:pPr>
        <w:pStyle w:val="BodyText"/>
        <w:spacing w:line="242" w:lineRule="auto"/>
        <w:ind w:left="230" w:right="407"/>
      </w:pPr>
      <w:r>
        <w:lastRenderedPageBreak/>
        <w:t xml:space="preserve">Under no circumstances do we require or solicit payment of fees </w:t>
      </w:r>
      <w:proofErr w:type="gramStart"/>
      <w:r>
        <w:t>in excess of</w:t>
      </w:r>
      <w:proofErr w:type="gramEnd"/>
      <w:r>
        <w:t xml:space="preserve"> $1,200 per client</w:t>
      </w:r>
      <w:r>
        <w:rPr>
          <w:spacing w:val="-6"/>
        </w:rPr>
        <w:t xml:space="preserve"> </w:t>
      </w:r>
      <w:r>
        <w:t>more</w:t>
      </w:r>
      <w:r>
        <w:rPr>
          <w:spacing w:val="-7"/>
        </w:rPr>
        <w:t xml:space="preserve"> </w:t>
      </w:r>
      <w:r>
        <w:t>than</w:t>
      </w:r>
      <w:r>
        <w:rPr>
          <w:spacing w:val="-6"/>
        </w:rPr>
        <w:t xml:space="preserve"> </w:t>
      </w:r>
      <w:r>
        <w:t>six</w:t>
      </w:r>
      <w:r>
        <w:rPr>
          <w:spacing w:val="-7"/>
        </w:rPr>
        <w:t xml:space="preserve"> </w:t>
      </w:r>
      <w:r>
        <w:t>months</w:t>
      </w:r>
      <w:r>
        <w:rPr>
          <w:spacing w:val="-7"/>
        </w:rPr>
        <w:t xml:space="preserve"> </w:t>
      </w:r>
      <w:r>
        <w:t>in</w:t>
      </w:r>
      <w:r>
        <w:rPr>
          <w:spacing w:val="-6"/>
        </w:rPr>
        <w:t xml:space="preserve"> </w:t>
      </w:r>
      <w:r>
        <w:t>advance</w:t>
      </w:r>
      <w:r>
        <w:rPr>
          <w:spacing w:val="-2"/>
        </w:rPr>
        <w:t xml:space="preserve"> </w:t>
      </w:r>
      <w:r>
        <w:t>of</w:t>
      </w:r>
      <w:r>
        <w:rPr>
          <w:spacing w:val="-2"/>
        </w:rPr>
        <w:t xml:space="preserve"> </w:t>
      </w:r>
      <w:r>
        <w:t>services</w:t>
      </w:r>
      <w:r>
        <w:rPr>
          <w:spacing w:val="-7"/>
        </w:rPr>
        <w:t xml:space="preserve"> </w:t>
      </w:r>
      <w:r>
        <w:t>rendered.</w:t>
      </w:r>
      <w:r>
        <w:rPr>
          <w:spacing w:val="-6"/>
        </w:rPr>
        <w:t xml:space="preserve"> </w:t>
      </w:r>
      <w:r>
        <w:t>Therefore,</w:t>
      </w:r>
      <w:r>
        <w:rPr>
          <w:spacing w:val="-7"/>
        </w:rPr>
        <w:t xml:space="preserve"> </w:t>
      </w:r>
      <w:r>
        <w:t>we</w:t>
      </w:r>
      <w:r>
        <w:rPr>
          <w:spacing w:val="-11"/>
        </w:rPr>
        <w:t xml:space="preserve"> </w:t>
      </w:r>
      <w:r>
        <w:t>are</w:t>
      </w:r>
      <w:r>
        <w:rPr>
          <w:spacing w:val="-6"/>
        </w:rPr>
        <w:t xml:space="preserve"> </w:t>
      </w:r>
      <w:r>
        <w:t>not</w:t>
      </w:r>
      <w:r>
        <w:rPr>
          <w:spacing w:val="-7"/>
        </w:rPr>
        <w:t xml:space="preserve"> </w:t>
      </w:r>
      <w:r>
        <w:t>required to include a financial statement.</w:t>
      </w:r>
    </w:p>
    <w:p w14:paraId="45EAEC63" w14:textId="77777777" w:rsidR="003D3B18" w:rsidRDefault="003D3B18">
      <w:pPr>
        <w:pStyle w:val="BodyText"/>
        <w:spacing w:before="2"/>
        <w:rPr>
          <w:sz w:val="32"/>
        </w:rPr>
      </w:pPr>
    </w:p>
    <w:p w14:paraId="607B644F" w14:textId="77777777" w:rsidR="003D3B18" w:rsidRDefault="00053013">
      <w:pPr>
        <w:pStyle w:val="BodyText"/>
        <w:spacing w:before="1" w:line="237" w:lineRule="auto"/>
        <w:ind w:left="230" w:right="407"/>
      </w:pPr>
      <w:r>
        <w:t>Hobbs</w:t>
      </w:r>
      <w:r>
        <w:rPr>
          <w:spacing w:val="-7"/>
        </w:rPr>
        <w:t xml:space="preserve"> </w:t>
      </w:r>
      <w:r>
        <w:t>Group</w:t>
      </w:r>
      <w:r>
        <w:rPr>
          <w:spacing w:val="-6"/>
        </w:rPr>
        <w:t xml:space="preserve"> </w:t>
      </w:r>
      <w:r>
        <w:t>Advisors</w:t>
      </w:r>
      <w:r>
        <w:rPr>
          <w:spacing w:val="-7"/>
        </w:rPr>
        <w:t xml:space="preserve"> </w:t>
      </w:r>
      <w:r>
        <w:t>LLC</w:t>
      </w:r>
      <w:r>
        <w:rPr>
          <w:spacing w:val="-7"/>
        </w:rPr>
        <w:t xml:space="preserve"> </w:t>
      </w:r>
      <w:r>
        <w:t>has</w:t>
      </w:r>
      <w:r>
        <w:rPr>
          <w:spacing w:val="-7"/>
        </w:rPr>
        <w:t xml:space="preserve"> </w:t>
      </w:r>
      <w:r>
        <w:t>not</w:t>
      </w:r>
      <w:r>
        <w:rPr>
          <w:spacing w:val="-11"/>
        </w:rPr>
        <w:t xml:space="preserve"> </w:t>
      </w:r>
      <w:r>
        <w:t>been</w:t>
      </w:r>
      <w:r>
        <w:rPr>
          <w:spacing w:val="-6"/>
        </w:rPr>
        <w:t xml:space="preserve"> </w:t>
      </w:r>
      <w:r>
        <w:t>the</w:t>
      </w:r>
      <w:r>
        <w:rPr>
          <w:spacing w:val="-11"/>
        </w:rPr>
        <w:t xml:space="preserve"> </w:t>
      </w:r>
      <w:r>
        <w:t>subject</w:t>
      </w:r>
      <w:r>
        <w:rPr>
          <w:spacing w:val="-6"/>
        </w:rPr>
        <w:t xml:space="preserve"> </w:t>
      </w:r>
      <w:r>
        <w:t>of</w:t>
      </w:r>
      <w:r>
        <w:rPr>
          <w:spacing w:val="-6"/>
        </w:rPr>
        <w:t xml:space="preserve"> </w:t>
      </w:r>
      <w:r>
        <w:t>a</w:t>
      </w:r>
      <w:r>
        <w:rPr>
          <w:spacing w:val="-6"/>
        </w:rPr>
        <w:t xml:space="preserve"> </w:t>
      </w:r>
      <w:r>
        <w:t>bankruptcy</w:t>
      </w:r>
      <w:r>
        <w:rPr>
          <w:spacing w:val="-7"/>
        </w:rPr>
        <w:t xml:space="preserve"> </w:t>
      </w:r>
      <w:r>
        <w:t>petition</w:t>
      </w:r>
      <w:r>
        <w:rPr>
          <w:spacing w:val="-6"/>
        </w:rPr>
        <w:t xml:space="preserve"> </w:t>
      </w:r>
      <w:r>
        <w:t>at</w:t>
      </w:r>
      <w:r>
        <w:rPr>
          <w:spacing w:val="-1"/>
        </w:rPr>
        <w:t xml:space="preserve"> </w:t>
      </w:r>
      <w:r>
        <w:t>any</w:t>
      </w:r>
      <w:r>
        <w:rPr>
          <w:spacing w:val="-12"/>
        </w:rPr>
        <w:t xml:space="preserve"> </w:t>
      </w:r>
      <w:r>
        <w:t>time during the past ten years.</w:t>
      </w:r>
    </w:p>
    <w:p w14:paraId="78C41C70" w14:textId="77777777" w:rsidR="003D3B18" w:rsidRDefault="003D3B18">
      <w:pPr>
        <w:pStyle w:val="BodyText"/>
        <w:rPr>
          <w:sz w:val="31"/>
        </w:rPr>
      </w:pPr>
    </w:p>
    <w:p w14:paraId="1683EA8D" w14:textId="77777777" w:rsidR="003D3B18" w:rsidRDefault="00053013">
      <w:pPr>
        <w:pStyle w:val="Heading1"/>
        <w:tabs>
          <w:tab w:val="left" w:pos="1531"/>
        </w:tabs>
      </w:pPr>
      <w:bookmarkStart w:id="59" w:name="Item_19_Requirements_for_State-Registere"/>
      <w:bookmarkStart w:id="60" w:name="_bookmark17"/>
      <w:bookmarkEnd w:id="59"/>
      <w:bookmarkEnd w:id="60"/>
      <w:r>
        <w:t>Item</w:t>
      </w:r>
      <w:r>
        <w:rPr>
          <w:spacing w:val="2"/>
        </w:rPr>
        <w:t xml:space="preserve"> </w:t>
      </w:r>
      <w:r>
        <w:rPr>
          <w:spacing w:val="-5"/>
        </w:rPr>
        <w:t>19</w:t>
      </w:r>
      <w:r>
        <w:tab/>
        <w:t>Requirements</w:t>
      </w:r>
      <w:r>
        <w:rPr>
          <w:spacing w:val="-18"/>
        </w:rPr>
        <w:t xml:space="preserve"> </w:t>
      </w:r>
      <w:r>
        <w:t>for</w:t>
      </w:r>
      <w:r>
        <w:rPr>
          <w:spacing w:val="-17"/>
        </w:rPr>
        <w:t xml:space="preserve"> </w:t>
      </w:r>
      <w:r>
        <w:t>State-Registered</w:t>
      </w:r>
      <w:r>
        <w:rPr>
          <w:spacing w:val="-10"/>
        </w:rPr>
        <w:t xml:space="preserve"> </w:t>
      </w:r>
      <w:r>
        <w:rPr>
          <w:spacing w:val="-2"/>
        </w:rPr>
        <w:t>Advisers</w:t>
      </w:r>
    </w:p>
    <w:p w14:paraId="5DC9F26C" w14:textId="77777777" w:rsidR="003D3B18" w:rsidRDefault="00053013">
      <w:pPr>
        <w:pStyle w:val="BodyText"/>
        <w:spacing w:before="133"/>
        <w:ind w:left="230"/>
      </w:pPr>
      <w:r>
        <w:t>This</w:t>
      </w:r>
      <w:r>
        <w:rPr>
          <w:spacing w:val="-8"/>
        </w:rPr>
        <w:t xml:space="preserve"> </w:t>
      </w:r>
      <w:r>
        <w:t>section</w:t>
      </w:r>
      <w:r>
        <w:rPr>
          <w:spacing w:val="-6"/>
        </w:rPr>
        <w:t xml:space="preserve"> </w:t>
      </w:r>
      <w:r>
        <w:t>is</w:t>
      </w:r>
      <w:r>
        <w:rPr>
          <w:spacing w:val="-7"/>
        </w:rPr>
        <w:t xml:space="preserve"> </w:t>
      </w:r>
      <w:r>
        <w:t>not</w:t>
      </w:r>
      <w:r>
        <w:rPr>
          <w:spacing w:val="-1"/>
        </w:rPr>
        <w:t xml:space="preserve"> </w:t>
      </w:r>
      <w:r>
        <w:t>applicable,</w:t>
      </w:r>
      <w:r>
        <w:rPr>
          <w:spacing w:val="-7"/>
        </w:rPr>
        <w:t xml:space="preserve"> </w:t>
      </w:r>
      <w:r>
        <w:t>as</w:t>
      </w:r>
      <w:r>
        <w:rPr>
          <w:spacing w:val="-7"/>
        </w:rPr>
        <w:t xml:space="preserve"> </w:t>
      </w:r>
      <w:r>
        <w:t>the</w:t>
      </w:r>
      <w:r>
        <w:rPr>
          <w:spacing w:val="-6"/>
        </w:rPr>
        <w:t xml:space="preserve"> </w:t>
      </w:r>
      <w:r>
        <w:t>firm</w:t>
      </w:r>
      <w:r>
        <w:rPr>
          <w:spacing w:val="-5"/>
        </w:rPr>
        <w:t xml:space="preserve"> </w:t>
      </w:r>
      <w:r>
        <w:t>is</w:t>
      </w:r>
      <w:r>
        <w:rPr>
          <w:spacing w:val="-7"/>
        </w:rPr>
        <w:t xml:space="preserve"> </w:t>
      </w:r>
      <w:r>
        <w:t>registered</w:t>
      </w:r>
      <w:r>
        <w:rPr>
          <w:spacing w:val="-2"/>
        </w:rPr>
        <w:t xml:space="preserve"> </w:t>
      </w:r>
      <w:r>
        <w:t>with</w:t>
      </w:r>
      <w:r>
        <w:rPr>
          <w:spacing w:val="-1"/>
        </w:rPr>
        <w:t xml:space="preserve"> </w:t>
      </w:r>
      <w:r>
        <w:t>the</w:t>
      </w:r>
      <w:r>
        <w:rPr>
          <w:spacing w:val="-1"/>
        </w:rPr>
        <w:t xml:space="preserve"> </w:t>
      </w:r>
      <w:r>
        <w:rPr>
          <w:spacing w:val="-4"/>
        </w:rPr>
        <w:t>SEC.</w:t>
      </w:r>
    </w:p>
    <w:sectPr w:rsidR="003D3B18">
      <w:pgSz w:w="12240" w:h="15840"/>
      <w:pgMar w:top="1360" w:right="840" w:bottom="900" w:left="96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797D" w14:textId="77777777" w:rsidR="000205E4" w:rsidRDefault="000205E4">
      <w:r>
        <w:separator/>
      </w:r>
    </w:p>
  </w:endnote>
  <w:endnote w:type="continuationSeparator" w:id="0">
    <w:p w14:paraId="18D1B881" w14:textId="77777777" w:rsidR="000205E4" w:rsidRDefault="000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D60B" w14:textId="77777777" w:rsidR="003D3B18" w:rsidRDefault="006E5D6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DF74EB9" wp14:editId="13941B53">
              <wp:simplePos x="0" y="0"/>
              <wp:positionH relativeFrom="page">
                <wp:posOffset>3802380</wp:posOffset>
              </wp:positionH>
              <wp:positionV relativeFrom="page">
                <wp:posOffset>9473565</wp:posOffset>
              </wp:positionV>
              <wp:extent cx="247650" cy="182245"/>
              <wp:effectExtent l="0" t="0" r="6350" b="825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90C68" w14:textId="77777777" w:rsidR="003D3B18" w:rsidRDefault="00053013">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74EB9" id="_x0000_t202" coordsize="21600,21600" o:spt="202" path="m,l,21600r21600,l21600,xe">
              <v:stroke joinstyle="miter"/>
              <v:path gradientshapeok="t" o:connecttype="rect"/>
            </v:shapetype>
            <v:shape id="docshape1" o:spid="_x0000_s1026" type="#_x0000_t202" style="position:absolute;margin-left:299.4pt;margin-top:745.95pt;width:19.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" filled="f" stroked="f">
              <v:path arrowok="t"/>
              <v:textbox inset="0,0,0,0">
                <w:txbxContent>
                  <w:p w14:paraId="33E90C68" w14:textId="77777777" w:rsidR="003D3B18" w:rsidRDefault="00053013">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222B" w14:textId="77777777" w:rsidR="000205E4" w:rsidRDefault="000205E4">
      <w:r>
        <w:separator/>
      </w:r>
    </w:p>
  </w:footnote>
  <w:footnote w:type="continuationSeparator" w:id="0">
    <w:p w14:paraId="03228E83" w14:textId="77777777" w:rsidR="000205E4" w:rsidRDefault="0002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2A07"/>
    <w:multiLevelType w:val="hybridMultilevel"/>
    <w:tmpl w:val="13AE7652"/>
    <w:lvl w:ilvl="0" w:tplc="B01827E4">
      <w:start w:val="1"/>
      <w:numFmt w:val="decimal"/>
      <w:lvlText w:val="%1)"/>
      <w:lvlJc w:val="left"/>
      <w:pPr>
        <w:ind w:left="230" w:hanging="284"/>
      </w:pPr>
      <w:rPr>
        <w:rFonts w:ascii="Arial" w:eastAsia="Arial" w:hAnsi="Arial" w:cs="Arial" w:hint="default"/>
        <w:b w:val="0"/>
        <w:bCs w:val="0"/>
        <w:i w:val="0"/>
        <w:iCs w:val="0"/>
        <w:w w:val="100"/>
        <w:sz w:val="24"/>
        <w:szCs w:val="24"/>
        <w:lang w:val="en-US" w:eastAsia="en-US" w:bidi="ar-SA"/>
      </w:rPr>
    </w:lvl>
    <w:lvl w:ilvl="1" w:tplc="9B629C96">
      <w:numFmt w:val="bullet"/>
      <w:lvlText w:val="•"/>
      <w:lvlJc w:val="left"/>
      <w:pPr>
        <w:ind w:left="1260" w:hanging="284"/>
      </w:pPr>
      <w:rPr>
        <w:rFonts w:hint="default"/>
        <w:lang w:val="en-US" w:eastAsia="en-US" w:bidi="ar-SA"/>
      </w:rPr>
    </w:lvl>
    <w:lvl w:ilvl="2" w:tplc="A044E90E">
      <w:numFmt w:val="bullet"/>
      <w:lvlText w:val="•"/>
      <w:lvlJc w:val="left"/>
      <w:pPr>
        <w:ind w:left="2280" w:hanging="284"/>
      </w:pPr>
      <w:rPr>
        <w:rFonts w:hint="default"/>
        <w:lang w:val="en-US" w:eastAsia="en-US" w:bidi="ar-SA"/>
      </w:rPr>
    </w:lvl>
    <w:lvl w:ilvl="3" w:tplc="50B81F14">
      <w:numFmt w:val="bullet"/>
      <w:lvlText w:val="•"/>
      <w:lvlJc w:val="left"/>
      <w:pPr>
        <w:ind w:left="3300" w:hanging="284"/>
      </w:pPr>
      <w:rPr>
        <w:rFonts w:hint="default"/>
        <w:lang w:val="en-US" w:eastAsia="en-US" w:bidi="ar-SA"/>
      </w:rPr>
    </w:lvl>
    <w:lvl w:ilvl="4" w:tplc="9C96D296">
      <w:numFmt w:val="bullet"/>
      <w:lvlText w:val="•"/>
      <w:lvlJc w:val="left"/>
      <w:pPr>
        <w:ind w:left="4320" w:hanging="284"/>
      </w:pPr>
      <w:rPr>
        <w:rFonts w:hint="default"/>
        <w:lang w:val="en-US" w:eastAsia="en-US" w:bidi="ar-SA"/>
      </w:rPr>
    </w:lvl>
    <w:lvl w:ilvl="5" w:tplc="3D46352E">
      <w:numFmt w:val="bullet"/>
      <w:lvlText w:val="•"/>
      <w:lvlJc w:val="left"/>
      <w:pPr>
        <w:ind w:left="5340" w:hanging="284"/>
      </w:pPr>
      <w:rPr>
        <w:rFonts w:hint="default"/>
        <w:lang w:val="en-US" w:eastAsia="en-US" w:bidi="ar-SA"/>
      </w:rPr>
    </w:lvl>
    <w:lvl w:ilvl="6" w:tplc="8BA6EEFE">
      <w:numFmt w:val="bullet"/>
      <w:lvlText w:val="•"/>
      <w:lvlJc w:val="left"/>
      <w:pPr>
        <w:ind w:left="6360" w:hanging="284"/>
      </w:pPr>
      <w:rPr>
        <w:rFonts w:hint="default"/>
        <w:lang w:val="en-US" w:eastAsia="en-US" w:bidi="ar-SA"/>
      </w:rPr>
    </w:lvl>
    <w:lvl w:ilvl="7" w:tplc="2BDCE924">
      <w:numFmt w:val="bullet"/>
      <w:lvlText w:val="•"/>
      <w:lvlJc w:val="left"/>
      <w:pPr>
        <w:ind w:left="7380" w:hanging="284"/>
      </w:pPr>
      <w:rPr>
        <w:rFonts w:hint="default"/>
        <w:lang w:val="en-US" w:eastAsia="en-US" w:bidi="ar-SA"/>
      </w:rPr>
    </w:lvl>
    <w:lvl w:ilvl="8" w:tplc="D21889D6">
      <w:numFmt w:val="bullet"/>
      <w:lvlText w:val="•"/>
      <w:lvlJc w:val="left"/>
      <w:pPr>
        <w:ind w:left="8400" w:hanging="284"/>
      </w:pPr>
      <w:rPr>
        <w:rFonts w:hint="default"/>
        <w:lang w:val="en-US" w:eastAsia="en-US" w:bidi="ar-SA"/>
      </w:rPr>
    </w:lvl>
  </w:abstractNum>
  <w:abstractNum w:abstractNumId="1" w15:restartNumberingAfterBreak="0">
    <w:nsid w:val="3FA54EE6"/>
    <w:multiLevelType w:val="hybridMultilevel"/>
    <w:tmpl w:val="14A0B62E"/>
    <w:lvl w:ilvl="0" w:tplc="904EACBE">
      <w:numFmt w:val="bullet"/>
      <w:lvlText w:val=""/>
      <w:lvlJc w:val="left"/>
      <w:pPr>
        <w:ind w:left="590" w:hanging="360"/>
      </w:pPr>
      <w:rPr>
        <w:rFonts w:ascii="Symbol" w:eastAsia="Symbol" w:hAnsi="Symbol" w:cs="Symbol" w:hint="default"/>
        <w:b w:val="0"/>
        <w:bCs w:val="0"/>
        <w:i w:val="0"/>
        <w:iCs w:val="0"/>
        <w:w w:val="100"/>
        <w:sz w:val="24"/>
        <w:szCs w:val="24"/>
        <w:lang w:val="en-US" w:eastAsia="en-US" w:bidi="ar-SA"/>
      </w:rPr>
    </w:lvl>
    <w:lvl w:ilvl="1" w:tplc="708C1EA6">
      <w:numFmt w:val="bullet"/>
      <w:lvlText w:val="•"/>
      <w:lvlJc w:val="left"/>
      <w:pPr>
        <w:ind w:left="1584" w:hanging="360"/>
      </w:pPr>
      <w:rPr>
        <w:rFonts w:hint="default"/>
        <w:lang w:val="en-US" w:eastAsia="en-US" w:bidi="ar-SA"/>
      </w:rPr>
    </w:lvl>
    <w:lvl w:ilvl="2" w:tplc="085CF1DE">
      <w:numFmt w:val="bullet"/>
      <w:lvlText w:val="•"/>
      <w:lvlJc w:val="left"/>
      <w:pPr>
        <w:ind w:left="2568" w:hanging="360"/>
      </w:pPr>
      <w:rPr>
        <w:rFonts w:hint="default"/>
        <w:lang w:val="en-US" w:eastAsia="en-US" w:bidi="ar-SA"/>
      </w:rPr>
    </w:lvl>
    <w:lvl w:ilvl="3" w:tplc="79761A2E">
      <w:numFmt w:val="bullet"/>
      <w:lvlText w:val="•"/>
      <w:lvlJc w:val="left"/>
      <w:pPr>
        <w:ind w:left="3552" w:hanging="360"/>
      </w:pPr>
      <w:rPr>
        <w:rFonts w:hint="default"/>
        <w:lang w:val="en-US" w:eastAsia="en-US" w:bidi="ar-SA"/>
      </w:rPr>
    </w:lvl>
    <w:lvl w:ilvl="4" w:tplc="D450ADFC">
      <w:numFmt w:val="bullet"/>
      <w:lvlText w:val="•"/>
      <w:lvlJc w:val="left"/>
      <w:pPr>
        <w:ind w:left="4536" w:hanging="360"/>
      </w:pPr>
      <w:rPr>
        <w:rFonts w:hint="default"/>
        <w:lang w:val="en-US" w:eastAsia="en-US" w:bidi="ar-SA"/>
      </w:rPr>
    </w:lvl>
    <w:lvl w:ilvl="5" w:tplc="0CA0D0F2">
      <w:numFmt w:val="bullet"/>
      <w:lvlText w:val="•"/>
      <w:lvlJc w:val="left"/>
      <w:pPr>
        <w:ind w:left="5520" w:hanging="360"/>
      </w:pPr>
      <w:rPr>
        <w:rFonts w:hint="default"/>
        <w:lang w:val="en-US" w:eastAsia="en-US" w:bidi="ar-SA"/>
      </w:rPr>
    </w:lvl>
    <w:lvl w:ilvl="6" w:tplc="701AEEF2">
      <w:numFmt w:val="bullet"/>
      <w:lvlText w:val="•"/>
      <w:lvlJc w:val="left"/>
      <w:pPr>
        <w:ind w:left="6504" w:hanging="360"/>
      </w:pPr>
      <w:rPr>
        <w:rFonts w:hint="default"/>
        <w:lang w:val="en-US" w:eastAsia="en-US" w:bidi="ar-SA"/>
      </w:rPr>
    </w:lvl>
    <w:lvl w:ilvl="7" w:tplc="7EC241BE">
      <w:numFmt w:val="bullet"/>
      <w:lvlText w:val="•"/>
      <w:lvlJc w:val="left"/>
      <w:pPr>
        <w:ind w:left="7488" w:hanging="360"/>
      </w:pPr>
      <w:rPr>
        <w:rFonts w:hint="default"/>
        <w:lang w:val="en-US" w:eastAsia="en-US" w:bidi="ar-SA"/>
      </w:rPr>
    </w:lvl>
    <w:lvl w:ilvl="8" w:tplc="A65E105A">
      <w:numFmt w:val="bullet"/>
      <w:lvlText w:val="•"/>
      <w:lvlJc w:val="left"/>
      <w:pPr>
        <w:ind w:left="8472" w:hanging="360"/>
      </w:pPr>
      <w:rPr>
        <w:rFonts w:hint="default"/>
        <w:lang w:val="en-US" w:eastAsia="en-US" w:bidi="ar-SA"/>
      </w:rPr>
    </w:lvl>
  </w:abstractNum>
  <w:abstractNum w:abstractNumId="2" w15:restartNumberingAfterBreak="0">
    <w:nsid w:val="48C32BBC"/>
    <w:multiLevelType w:val="hybridMultilevel"/>
    <w:tmpl w:val="0C300BF4"/>
    <w:lvl w:ilvl="0" w:tplc="D4B00F1C">
      <w:numFmt w:val="bullet"/>
      <w:lvlText w:val=""/>
      <w:lvlJc w:val="left"/>
      <w:pPr>
        <w:ind w:left="590" w:hanging="360"/>
      </w:pPr>
      <w:rPr>
        <w:rFonts w:ascii="Symbol" w:eastAsia="Symbol" w:hAnsi="Symbol" w:cs="Symbol" w:hint="default"/>
        <w:b w:val="0"/>
        <w:bCs w:val="0"/>
        <w:i w:val="0"/>
        <w:iCs w:val="0"/>
        <w:w w:val="100"/>
        <w:sz w:val="24"/>
        <w:szCs w:val="24"/>
        <w:lang w:val="en-US" w:eastAsia="en-US" w:bidi="ar-SA"/>
      </w:rPr>
    </w:lvl>
    <w:lvl w:ilvl="1" w:tplc="F0627D20">
      <w:numFmt w:val="bullet"/>
      <w:lvlText w:val="•"/>
      <w:lvlJc w:val="left"/>
      <w:pPr>
        <w:ind w:left="1584" w:hanging="360"/>
      </w:pPr>
      <w:rPr>
        <w:rFonts w:hint="default"/>
        <w:lang w:val="en-US" w:eastAsia="en-US" w:bidi="ar-SA"/>
      </w:rPr>
    </w:lvl>
    <w:lvl w:ilvl="2" w:tplc="92C4EAF8">
      <w:numFmt w:val="bullet"/>
      <w:lvlText w:val="•"/>
      <w:lvlJc w:val="left"/>
      <w:pPr>
        <w:ind w:left="2568" w:hanging="360"/>
      </w:pPr>
      <w:rPr>
        <w:rFonts w:hint="default"/>
        <w:lang w:val="en-US" w:eastAsia="en-US" w:bidi="ar-SA"/>
      </w:rPr>
    </w:lvl>
    <w:lvl w:ilvl="3" w:tplc="E36EA132">
      <w:numFmt w:val="bullet"/>
      <w:lvlText w:val="•"/>
      <w:lvlJc w:val="left"/>
      <w:pPr>
        <w:ind w:left="3552" w:hanging="360"/>
      </w:pPr>
      <w:rPr>
        <w:rFonts w:hint="default"/>
        <w:lang w:val="en-US" w:eastAsia="en-US" w:bidi="ar-SA"/>
      </w:rPr>
    </w:lvl>
    <w:lvl w:ilvl="4" w:tplc="6A825580">
      <w:numFmt w:val="bullet"/>
      <w:lvlText w:val="•"/>
      <w:lvlJc w:val="left"/>
      <w:pPr>
        <w:ind w:left="4536" w:hanging="360"/>
      </w:pPr>
      <w:rPr>
        <w:rFonts w:hint="default"/>
        <w:lang w:val="en-US" w:eastAsia="en-US" w:bidi="ar-SA"/>
      </w:rPr>
    </w:lvl>
    <w:lvl w:ilvl="5" w:tplc="7D546DAC">
      <w:numFmt w:val="bullet"/>
      <w:lvlText w:val="•"/>
      <w:lvlJc w:val="left"/>
      <w:pPr>
        <w:ind w:left="5520" w:hanging="360"/>
      </w:pPr>
      <w:rPr>
        <w:rFonts w:hint="default"/>
        <w:lang w:val="en-US" w:eastAsia="en-US" w:bidi="ar-SA"/>
      </w:rPr>
    </w:lvl>
    <w:lvl w:ilvl="6" w:tplc="D50AA05C">
      <w:numFmt w:val="bullet"/>
      <w:lvlText w:val="•"/>
      <w:lvlJc w:val="left"/>
      <w:pPr>
        <w:ind w:left="6504" w:hanging="360"/>
      </w:pPr>
      <w:rPr>
        <w:rFonts w:hint="default"/>
        <w:lang w:val="en-US" w:eastAsia="en-US" w:bidi="ar-SA"/>
      </w:rPr>
    </w:lvl>
    <w:lvl w:ilvl="7" w:tplc="57C0C412">
      <w:numFmt w:val="bullet"/>
      <w:lvlText w:val="•"/>
      <w:lvlJc w:val="left"/>
      <w:pPr>
        <w:ind w:left="7488" w:hanging="360"/>
      </w:pPr>
      <w:rPr>
        <w:rFonts w:hint="default"/>
        <w:lang w:val="en-US" w:eastAsia="en-US" w:bidi="ar-SA"/>
      </w:rPr>
    </w:lvl>
    <w:lvl w:ilvl="8" w:tplc="7196F85A">
      <w:numFmt w:val="bullet"/>
      <w:lvlText w:val="•"/>
      <w:lvlJc w:val="left"/>
      <w:pPr>
        <w:ind w:left="8472" w:hanging="360"/>
      </w:pPr>
      <w:rPr>
        <w:rFonts w:hint="default"/>
        <w:lang w:val="en-US" w:eastAsia="en-US" w:bidi="ar-SA"/>
      </w:rPr>
    </w:lvl>
  </w:abstractNum>
  <w:abstractNum w:abstractNumId="3" w15:restartNumberingAfterBreak="0">
    <w:nsid w:val="64C10444"/>
    <w:multiLevelType w:val="hybridMultilevel"/>
    <w:tmpl w:val="A846305E"/>
    <w:lvl w:ilvl="0" w:tplc="11DCA224">
      <w:numFmt w:val="bullet"/>
      <w:lvlText w:val=""/>
      <w:lvlJc w:val="left"/>
      <w:pPr>
        <w:ind w:left="590" w:hanging="360"/>
      </w:pPr>
      <w:rPr>
        <w:rFonts w:ascii="Symbol" w:eastAsia="Symbol" w:hAnsi="Symbol" w:cs="Symbol" w:hint="default"/>
        <w:b w:val="0"/>
        <w:bCs w:val="0"/>
        <w:i w:val="0"/>
        <w:iCs w:val="0"/>
        <w:w w:val="100"/>
        <w:sz w:val="24"/>
        <w:szCs w:val="24"/>
        <w:lang w:val="en-US" w:eastAsia="en-US" w:bidi="ar-SA"/>
      </w:rPr>
    </w:lvl>
    <w:lvl w:ilvl="1" w:tplc="A972F984">
      <w:numFmt w:val="bullet"/>
      <w:lvlText w:val="•"/>
      <w:lvlJc w:val="left"/>
      <w:pPr>
        <w:ind w:left="1584" w:hanging="360"/>
      </w:pPr>
      <w:rPr>
        <w:rFonts w:hint="default"/>
        <w:lang w:val="en-US" w:eastAsia="en-US" w:bidi="ar-SA"/>
      </w:rPr>
    </w:lvl>
    <w:lvl w:ilvl="2" w:tplc="07A6CD20">
      <w:numFmt w:val="bullet"/>
      <w:lvlText w:val="•"/>
      <w:lvlJc w:val="left"/>
      <w:pPr>
        <w:ind w:left="2568" w:hanging="360"/>
      </w:pPr>
      <w:rPr>
        <w:rFonts w:hint="default"/>
        <w:lang w:val="en-US" w:eastAsia="en-US" w:bidi="ar-SA"/>
      </w:rPr>
    </w:lvl>
    <w:lvl w:ilvl="3" w:tplc="B9F0B09E">
      <w:numFmt w:val="bullet"/>
      <w:lvlText w:val="•"/>
      <w:lvlJc w:val="left"/>
      <w:pPr>
        <w:ind w:left="3552" w:hanging="360"/>
      </w:pPr>
      <w:rPr>
        <w:rFonts w:hint="default"/>
        <w:lang w:val="en-US" w:eastAsia="en-US" w:bidi="ar-SA"/>
      </w:rPr>
    </w:lvl>
    <w:lvl w:ilvl="4" w:tplc="1C344B8C">
      <w:numFmt w:val="bullet"/>
      <w:lvlText w:val="•"/>
      <w:lvlJc w:val="left"/>
      <w:pPr>
        <w:ind w:left="4536" w:hanging="360"/>
      </w:pPr>
      <w:rPr>
        <w:rFonts w:hint="default"/>
        <w:lang w:val="en-US" w:eastAsia="en-US" w:bidi="ar-SA"/>
      </w:rPr>
    </w:lvl>
    <w:lvl w:ilvl="5" w:tplc="A4BE9446">
      <w:numFmt w:val="bullet"/>
      <w:lvlText w:val="•"/>
      <w:lvlJc w:val="left"/>
      <w:pPr>
        <w:ind w:left="5520" w:hanging="360"/>
      </w:pPr>
      <w:rPr>
        <w:rFonts w:hint="default"/>
        <w:lang w:val="en-US" w:eastAsia="en-US" w:bidi="ar-SA"/>
      </w:rPr>
    </w:lvl>
    <w:lvl w:ilvl="6" w:tplc="A4A27F06">
      <w:numFmt w:val="bullet"/>
      <w:lvlText w:val="•"/>
      <w:lvlJc w:val="left"/>
      <w:pPr>
        <w:ind w:left="6504" w:hanging="360"/>
      </w:pPr>
      <w:rPr>
        <w:rFonts w:hint="default"/>
        <w:lang w:val="en-US" w:eastAsia="en-US" w:bidi="ar-SA"/>
      </w:rPr>
    </w:lvl>
    <w:lvl w:ilvl="7" w:tplc="A622FC6C">
      <w:numFmt w:val="bullet"/>
      <w:lvlText w:val="•"/>
      <w:lvlJc w:val="left"/>
      <w:pPr>
        <w:ind w:left="7488" w:hanging="360"/>
      </w:pPr>
      <w:rPr>
        <w:rFonts w:hint="default"/>
        <w:lang w:val="en-US" w:eastAsia="en-US" w:bidi="ar-SA"/>
      </w:rPr>
    </w:lvl>
    <w:lvl w:ilvl="8" w:tplc="7F4E3312">
      <w:numFmt w:val="bullet"/>
      <w:lvlText w:val="•"/>
      <w:lvlJc w:val="left"/>
      <w:pPr>
        <w:ind w:left="8472" w:hanging="360"/>
      </w:pPr>
      <w:rPr>
        <w:rFonts w:hint="default"/>
        <w:lang w:val="en-US" w:eastAsia="en-US" w:bidi="ar-SA"/>
      </w:rPr>
    </w:lvl>
  </w:abstractNum>
  <w:abstractNum w:abstractNumId="4" w15:restartNumberingAfterBreak="0">
    <w:nsid w:val="7DDA604E"/>
    <w:multiLevelType w:val="hybridMultilevel"/>
    <w:tmpl w:val="D36C5BA6"/>
    <w:lvl w:ilvl="0" w:tplc="77C0636C">
      <w:start w:val="1"/>
      <w:numFmt w:val="decimal"/>
      <w:lvlText w:val="%1."/>
      <w:lvlJc w:val="left"/>
      <w:pPr>
        <w:ind w:left="662" w:hanging="360"/>
      </w:pPr>
      <w:rPr>
        <w:rFonts w:ascii="Arial" w:eastAsia="Arial" w:hAnsi="Arial" w:cs="Arial" w:hint="default"/>
        <w:b w:val="0"/>
        <w:bCs w:val="0"/>
        <w:i w:val="0"/>
        <w:iCs w:val="0"/>
        <w:w w:val="100"/>
        <w:sz w:val="24"/>
        <w:szCs w:val="24"/>
        <w:lang w:val="en-US" w:eastAsia="en-US" w:bidi="ar-SA"/>
      </w:rPr>
    </w:lvl>
    <w:lvl w:ilvl="1" w:tplc="9F0AD390">
      <w:numFmt w:val="bullet"/>
      <w:lvlText w:val=""/>
      <w:lvlJc w:val="left"/>
      <w:pPr>
        <w:ind w:left="950" w:hanging="360"/>
      </w:pPr>
      <w:rPr>
        <w:rFonts w:ascii="Symbol" w:eastAsia="Symbol" w:hAnsi="Symbol" w:cs="Symbol" w:hint="default"/>
        <w:b w:val="0"/>
        <w:bCs w:val="0"/>
        <w:i w:val="0"/>
        <w:iCs w:val="0"/>
        <w:w w:val="100"/>
        <w:sz w:val="24"/>
        <w:szCs w:val="24"/>
        <w:lang w:val="en-US" w:eastAsia="en-US" w:bidi="ar-SA"/>
      </w:rPr>
    </w:lvl>
    <w:lvl w:ilvl="2" w:tplc="BFC8E290">
      <w:numFmt w:val="bullet"/>
      <w:lvlText w:val="•"/>
      <w:lvlJc w:val="left"/>
      <w:pPr>
        <w:ind w:left="2013" w:hanging="360"/>
      </w:pPr>
      <w:rPr>
        <w:rFonts w:hint="default"/>
        <w:lang w:val="en-US" w:eastAsia="en-US" w:bidi="ar-SA"/>
      </w:rPr>
    </w:lvl>
    <w:lvl w:ilvl="3" w:tplc="37BA6870">
      <w:numFmt w:val="bullet"/>
      <w:lvlText w:val="•"/>
      <w:lvlJc w:val="left"/>
      <w:pPr>
        <w:ind w:left="3066" w:hanging="360"/>
      </w:pPr>
      <w:rPr>
        <w:rFonts w:hint="default"/>
        <w:lang w:val="en-US" w:eastAsia="en-US" w:bidi="ar-SA"/>
      </w:rPr>
    </w:lvl>
    <w:lvl w:ilvl="4" w:tplc="1D12B21E">
      <w:numFmt w:val="bullet"/>
      <w:lvlText w:val="•"/>
      <w:lvlJc w:val="left"/>
      <w:pPr>
        <w:ind w:left="4120" w:hanging="360"/>
      </w:pPr>
      <w:rPr>
        <w:rFonts w:hint="default"/>
        <w:lang w:val="en-US" w:eastAsia="en-US" w:bidi="ar-SA"/>
      </w:rPr>
    </w:lvl>
    <w:lvl w:ilvl="5" w:tplc="A3AA414A">
      <w:numFmt w:val="bullet"/>
      <w:lvlText w:val="•"/>
      <w:lvlJc w:val="left"/>
      <w:pPr>
        <w:ind w:left="5173" w:hanging="360"/>
      </w:pPr>
      <w:rPr>
        <w:rFonts w:hint="default"/>
        <w:lang w:val="en-US" w:eastAsia="en-US" w:bidi="ar-SA"/>
      </w:rPr>
    </w:lvl>
    <w:lvl w:ilvl="6" w:tplc="4490B288">
      <w:numFmt w:val="bullet"/>
      <w:lvlText w:val="•"/>
      <w:lvlJc w:val="left"/>
      <w:pPr>
        <w:ind w:left="6226" w:hanging="360"/>
      </w:pPr>
      <w:rPr>
        <w:rFonts w:hint="default"/>
        <w:lang w:val="en-US" w:eastAsia="en-US" w:bidi="ar-SA"/>
      </w:rPr>
    </w:lvl>
    <w:lvl w:ilvl="7" w:tplc="AB0A3E26">
      <w:numFmt w:val="bullet"/>
      <w:lvlText w:val="•"/>
      <w:lvlJc w:val="left"/>
      <w:pPr>
        <w:ind w:left="7280" w:hanging="360"/>
      </w:pPr>
      <w:rPr>
        <w:rFonts w:hint="default"/>
        <w:lang w:val="en-US" w:eastAsia="en-US" w:bidi="ar-SA"/>
      </w:rPr>
    </w:lvl>
    <w:lvl w:ilvl="8" w:tplc="8A6CDCFC">
      <w:numFmt w:val="bullet"/>
      <w:lvlText w:val="•"/>
      <w:lvlJc w:val="left"/>
      <w:pPr>
        <w:ind w:left="8333" w:hanging="360"/>
      </w:pPr>
      <w:rPr>
        <w:rFonts w:hint="default"/>
        <w:lang w:val="en-US" w:eastAsia="en-US" w:bidi="ar-SA"/>
      </w:rPr>
    </w:lvl>
  </w:abstractNum>
  <w:num w:numId="1" w16cid:durableId="876509681">
    <w:abstractNumId w:val="3"/>
  </w:num>
  <w:num w:numId="2" w16cid:durableId="218519623">
    <w:abstractNumId w:val="0"/>
  </w:num>
  <w:num w:numId="3" w16cid:durableId="555511814">
    <w:abstractNumId w:val="1"/>
  </w:num>
  <w:num w:numId="4" w16cid:durableId="668288113">
    <w:abstractNumId w:val="2"/>
  </w:num>
  <w:num w:numId="5" w16cid:durableId="795947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18"/>
    <w:rsid w:val="000205E4"/>
    <w:rsid w:val="00053013"/>
    <w:rsid w:val="0009082D"/>
    <w:rsid w:val="000F227A"/>
    <w:rsid w:val="00143C44"/>
    <w:rsid w:val="0016190E"/>
    <w:rsid w:val="00185691"/>
    <w:rsid w:val="00185B1A"/>
    <w:rsid w:val="001E3B47"/>
    <w:rsid w:val="00200B92"/>
    <w:rsid w:val="002D4BA8"/>
    <w:rsid w:val="002F798C"/>
    <w:rsid w:val="003442C3"/>
    <w:rsid w:val="003841A4"/>
    <w:rsid w:val="00384EE3"/>
    <w:rsid w:val="003D3B18"/>
    <w:rsid w:val="003E779F"/>
    <w:rsid w:val="00475A0E"/>
    <w:rsid w:val="00514734"/>
    <w:rsid w:val="005B7D7C"/>
    <w:rsid w:val="005C15BA"/>
    <w:rsid w:val="006E5D66"/>
    <w:rsid w:val="007323CA"/>
    <w:rsid w:val="00790B1E"/>
    <w:rsid w:val="008014B3"/>
    <w:rsid w:val="00877216"/>
    <w:rsid w:val="008A5190"/>
    <w:rsid w:val="009B2628"/>
    <w:rsid w:val="009F6362"/>
    <w:rsid w:val="00A87C2E"/>
    <w:rsid w:val="00A90CA6"/>
    <w:rsid w:val="00AB21AD"/>
    <w:rsid w:val="00B211B6"/>
    <w:rsid w:val="00B37F6E"/>
    <w:rsid w:val="00BB0CA1"/>
    <w:rsid w:val="00BD316A"/>
    <w:rsid w:val="00C15B38"/>
    <w:rsid w:val="00C92CF6"/>
    <w:rsid w:val="00D04D42"/>
    <w:rsid w:val="00D23D9F"/>
    <w:rsid w:val="00D549C5"/>
    <w:rsid w:val="00DE4817"/>
    <w:rsid w:val="00E03A31"/>
    <w:rsid w:val="00E420A0"/>
    <w:rsid w:val="00E541A5"/>
    <w:rsid w:val="00E64D09"/>
    <w:rsid w:val="00ED747F"/>
    <w:rsid w:val="00FE7371"/>
    <w:rsid w:val="00FF2679"/>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29212"/>
  <w15:docId w15:val="{F35FFE8A-F5E8-4144-9EB5-B57F49B4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0"/>
      <w:outlineLvl w:val="0"/>
    </w:pPr>
    <w:rPr>
      <w:rFonts w:ascii="Palatino Linotype" w:eastAsia="Palatino Linotype" w:hAnsi="Palatino Linotype" w:cs="Palatino Linotype"/>
      <w:b/>
      <w:bCs/>
      <w:sz w:val="28"/>
      <w:szCs w:val="28"/>
    </w:rPr>
  </w:style>
  <w:style w:type="paragraph" w:styleId="Heading2">
    <w:name w:val="heading 2"/>
    <w:basedOn w:val="Normal"/>
    <w:uiPriority w:val="9"/>
    <w:unhideWhenUsed/>
    <w:qFormat/>
    <w:pPr>
      <w:ind w:left="2158" w:right="2251"/>
      <w:jc w:val="center"/>
      <w:outlineLvl w:val="1"/>
    </w:pPr>
    <w:rPr>
      <w:b/>
      <w:bCs/>
      <w:sz w:val="24"/>
      <w:szCs w:val="24"/>
    </w:rPr>
  </w:style>
  <w:style w:type="paragraph" w:styleId="Heading3">
    <w:name w:val="heading 3"/>
    <w:basedOn w:val="Normal"/>
    <w:uiPriority w:val="9"/>
    <w:unhideWhenUsed/>
    <w:qFormat/>
    <w:pPr>
      <w:ind w:left="23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0" w:hanging="361"/>
    </w:pPr>
  </w:style>
  <w:style w:type="paragraph" w:customStyle="1" w:styleId="TableParagraph">
    <w:name w:val="Table Paragraph"/>
    <w:basedOn w:val="Normal"/>
    <w:uiPriority w:val="1"/>
    <w:qFormat/>
    <w:pPr>
      <w:spacing w:before="34"/>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AB21AD"/>
    <w:rPr>
      <w:sz w:val="16"/>
      <w:szCs w:val="16"/>
    </w:rPr>
  </w:style>
  <w:style w:type="paragraph" w:styleId="CommentText">
    <w:name w:val="annotation text"/>
    <w:basedOn w:val="Normal"/>
    <w:link w:val="CommentTextChar"/>
    <w:uiPriority w:val="99"/>
    <w:semiHidden/>
    <w:unhideWhenUsed/>
    <w:rsid w:val="00AB21AD"/>
    <w:rPr>
      <w:sz w:val="20"/>
      <w:szCs w:val="20"/>
    </w:rPr>
  </w:style>
  <w:style w:type="character" w:customStyle="1" w:styleId="CommentTextChar">
    <w:name w:val="Comment Text Char"/>
    <w:basedOn w:val="DefaultParagraphFont"/>
    <w:link w:val="CommentText"/>
    <w:uiPriority w:val="99"/>
    <w:semiHidden/>
    <w:rsid w:val="00AB21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B21AD"/>
    <w:rPr>
      <w:b/>
      <w:bCs/>
    </w:rPr>
  </w:style>
  <w:style w:type="character" w:customStyle="1" w:styleId="CommentSubjectChar">
    <w:name w:val="Comment Subject Char"/>
    <w:basedOn w:val="CommentTextChar"/>
    <w:link w:val="CommentSubject"/>
    <w:uiPriority w:val="99"/>
    <w:semiHidden/>
    <w:rsid w:val="00AB21AD"/>
    <w:rPr>
      <w:rFonts w:ascii="Arial" w:eastAsia="Arial" w:hAnsi="Arial" w:cs="Arial"/>
      <w:b/>
      <w:bCs/>
      <w:sz w:val="20"/>
      <w:szCs w:val="20"/>
    </w:rPr>
  </w:style>
  <w:style w:type="paragraph" w:styleId="NormalWeb">
    <w:name w:val="Normal (Web)"/>
    <w:basedOn w:val="Normal"/>
    <w:uiPriority w:val="99"/>
    <w:semiHidden/>
    <w:unhideWhenUsed/>
    <w:rsid w:val="00185B1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obbsgroupadvisor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bbsgroupadvisors.com/" TargetMode="External"/><Relationship Id="rId17" Type="http://schemas.openxmlformats.org/officeDocument/2006/relationships/hyperlink" Target="mailto:info@hobbsgroupadvisors.com"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info@hobbsgroupadvisors.com" TargetMode="External"/><Relationship Id="rId5" Type="http://schemas.openxmlformats.org/officeDocument/2006/relationships/styles" Target="styles.xml"/><Relationship Id="rId15" Type="http://schemas.openxmlformats.org/officeDocument/2006/relationships/hyperlink" Target="http://www.adviserinfo.sec.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viserinfo.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3ed8e5-f79e-472d-95ca-183cff1da9b1">
      <Terms xmlns="http://schemas.microsoft.com/office/infopath/2007/PartnerControls"/>
    </lcf76f155ced4ddcb4097134ff3c332f>
    <TaxCatchAll xmlns="6e1c3b5d-2416-49c8-9a8a-6f558114b3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B5D777B6DA3B41906B5FD195F97076" ma:contentTypeVersion="15" ma:contentTypeDescription="Create a new document." ma:contentTypeScope="" ma:versionID="187bed09cc0ddd9de25ebc1e7b425cf5">
  <xsd:schema xmlns:xsd="http://www.w3.org/2001/XMLSchema" xmlns:xs="http://www.w3.org/2001/XMLSchema" xmlns:p="http://schemas.microsoft.com/office/2006/metadata/properties" xmlns:ns2="6e1c3b5d-2416-49c8-9a8a-6f558114b3df" xmlns:ns3="1c3ed8e5-f79e-472d-95ca-183cff1da9b1" targetNamespace="http://schemas.microsoft.com/office/2006/metadata/properties" ma:root="true" ma:fieldsID="121fa91e7602cc43a30e96640f462927" ns2:_="" ns3:_="">
    <xsd:import namespace="6e1c3b5d-2416-49c8-9a8a-6f558114b3df"/>
    <xsd:import namespace="1c3ed8e5-f79e-472d-95ca-183cff1da9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c3b5d-2416-49c8-9a8a-6f558114b3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08e6b59-d1ae-4ffa-8e72-0b7dfe69b759}" ma:internalName="TaxCatchAll" ma:showField="CatchAllData" ma:web="6e1c3b5d-2416-49c8-9a8a-6f558114b3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3ed8e5-f79e-472d-95ca-183cff1da9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26ea946-f2e7-415f-9b7d-883f7ee155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1C0B6-4111-4B17-AE22-D121F2964FD0}">
  <ds:schemaRefs>
    <ds:schemaRef ds:uri="http://schemas.microsoft.com/sharepoint/v3/contenttype/forms"/>
  </ds:schemaRefs>
</ds:datastoreItem>
</file>

<file path=customXml/itemProps2.xml><?xml version="1.0" encoding="utf-8"?>
<ds:datastoreItem xmlns:ds="http://schemas.openxmlformats.org/officeDocument/2006/customXml" ds:itemID="{100ACBAE-910C-4317-801D-21EC926528C2}">
  <ds:schemaRefs>
    <ds:schemaRef ds:uri="http://schemas.microsoft.com/office/2006/metadata/properties"/>
    <ds:schemaRef ds:uri="http://schemas.microsoft.com/office/infopath/2007/PartnerControls"/>
    <ds:schemaRef ds:uri="1c3ed8e5-f79e-472d-95ca-183cff1da9b1"/>
    <ds:schemaRef ds:uri="6e1c3b5d-2416-49c8-9a8a-6f558114b3df"/>
  </ds:schemaRefs>
</ds:datastoreItem>
</file>

<file path=customXml/itemProps3.xml><?xml version="1.0" encoding="utf-8"?>
<ds:datastoreItem xmlns:ds="http://schemas.openxmlformats.org/officeDocument/2006/customXml" ds:itemID="{5ABEF10B-60B2-4D2A-B840-67CD94D3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c3b5d-2416-49c8-9a8a-6f558114b3df"/>
    <ds:schemaRef ds:uri="1c3ed8e5-f79e-472d-95ca-183cff1da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8954</Words>
  <Characters>51043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Josh Lacy</cp:lastModifiedBy>
  <cp:revision>25</cp:revision>
  <dcterms:created xsi:type="dcterms:W3CDTF">2023-10-26T17:59:00Z</dcterms:created>
  <dcterms:modified xsi:type="dcterms:W3CDTF">2024-03-21T18:56:00Z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PDFMaker 22 for Word</vt:lpwstr>
  </property>
  <property fmtid="{D5CDD505-2E9C-101B-9397-08002B2CF9AE}" pid="4" name="LastSaved">
    <vt:filetime>2023-03-14T00:00:00Z</vt:filetime>
  </property>
  <property fmtid="{D5CDD505-2E9C-101B-9397-08002B2CF9AE}" pid="5" name="Producer">
    <vt:lpwstr>Adobe PDF Library 22.1.117</vt:lpwstr>
  </property>
  <property fmtid="{D5CDD505-2E9C-101B-9397-08002B2CF9AE}" pid="6" name="SourceModified">
    <vt:lpwstr/>
  </property>
  <property fmtid="{D5CDD505-2E9C-101B-9397-08002B2CF9AE}" pid="7" name="ContentTypeId">
    <vt:lpwstr>0x010100BAB5D777B6DA3B41906B5FD195F97076</vt:lpwstr>
  </property>
  <property fmtid="{D5CDD505-2E9C-101B-9397-08002B2CF9AE}" pid="8" name="MediaServiceImageTags">
    <vt:lpwstr/>
  </property>
</Properties>
</file>